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B8A11" w14:textId="77777777" w:rsidR="0008726A" w:rsidRDefault="00FB18A4" w:rsidP="00FB18A4">
      <w:pPr>
        <w:tabs>
          <w:tab w:val="left" w:pos="1935"/>
        </w:tabs>
        <w:rPr>
          <w:kern w:val="2"/>
        </w:rPr>
      </w:pPr>
      <w:r>
        <w:rPr>
          <w:kern w:val="2"/>
        </w:rPr>
        <w:tab/>
      </w:r>
    </w:p>
    <w:p w14:paraId="686C8577" w14:textId="77777777" w:rsidR="0008726A" w:rsidRDefault="009776BC">
      <w:pPr>
        <w:rPr>
          <w:kern w:val="2"/>
        </w:rPr>
      </w:pPr>
      <w:r>
        <w:rPr>
          <w:noProof/>
          <w:kern w:val="2"/>
        </w:rPr>
        <mc:AlternateContent>
          <mc:Choice Requires="wps">
            <w:drawing>
              <wp:anchor distT="0" distB="0" distL="114300" distR="114300" simplePos="0" relativeHeight="251660288" behindDoc="1" locked="0" layoutInCell="0" allowOverlap="1" wp14:anchorId="72E4036A" wp14:editId="3063F1C5">
                <wp:simplePos x="0" y="0"/>
                <wp:positionH relativeFrom="margin">
                  <wp:posOffset>0</wp:posOffset>
                </wp:positionH>
                <wp:positionV relativeFrom="paragraph">
                  <wp:posOffset>0</wp:posOffset>
                </wp:positionV>
                <wp:extent cx="5943600" cy="120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7AE4" id="Rectangle 7" o:spid="_x0000_s1026" style="position:absolute;margin-left:0;margin-top:0;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ra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icYCdJBij6CaERsW4Yy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D5Lqra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14:paraId="26491786" w14:textId="77777777" w:rsidR="0008726A" w:rsidRDefault="0008726A">
      <w:pPr>
        <w:rPr>
          <w:kern w:val="2"/>
        </w:rPr>
      </w:pPr>
    </w:p>
    <w:p w14:paraId="5D183BBB" w14:textId="77777777" w:rsidR="0008726A" w:rsidRDefault="0008726A">
      <w:pPr>
        <w:rPr>
          <w:kern w:val="2"/>
        </w:rPr>
      </w:pPr>
    </w:p>
    <w:p w14:paraId="05B85CCA" w14:textId="77777777" w:rsidR="0008726A" w:rsidRDefault="0008726A">
      <w:pPr>
        <w:rPr>
          <w:kern w:val="2"/>
        </w:rPr>
      </w:pPr>
    </w:p>
    <w:p w14:paraId="0CCC5B6C" w14:textId="77777777" w:rsidR="0008726A" w:rsidRDefault="0008726A">
      <w:pPr>
        <w:rPr>
          <w:kern w:val="2"/>
        </w:rPr>
      </w:pPr>
    </w:p>
    <w:p w14:paraId="16DBEDE4" w14:textId="77777777" w:rsidR="0008726A" w:rsidRDefault="0008726A">
      <w:pPr>
        <w:rPr>
          <w:kern w:val="2"/>
        </w:rPr>
      </w:pPr>
    </w:p>
    <w:p w14:paraId="0E420B63" w14:textId="77777777" w:rsidR="0008726A" w:rsidRDefault="0008726A">
      <w:pPr>
        <w:rPr>
          <w:kern w:val="2"/>
        </w:rPr>
      </w:pPr>
    </w:p>
    <w:p w14:paraId="16BB9A5A" w14:textId="77777777" w:rsidR="0008726A" w:rsidRDefault="0008726A">
      <w:pPr>
        <w:rPr>
          <w:kern w:val="2"/>
        </w:rPr>
      </w:pPr>
    </w:p>
    <w:p w14:paraId="361D29D1" w14:textId="5C569577" w:rsidR="0008726A" w:rsidRDefault="003435C5">
      <w:pPr>
        <w:jc w:val="center"/>
        <w:rPr>
          <w:b/>
          <w:kern w:val="2"/>
          <w:sz w:val="24"/>
        </w:rPr>
      </w:pPr>
      <w:r>
        <w:rPr>
          <w:b/>
          <w:kern w:val="2"/>
          <w:sz w:val="24"/>
        </w:rPr>
        <w:t xml:space="preserve">ORDINANCE </w:t>
      </w:r>
      <w:r w:rsidR="00910FFC">
        <w:rPr>
          <w:b/>
          <w:kern w:val="2"/>
          <w:sz w:val="24"/>
        </w:rPr>
        <w:t xml:space="preserve">NO. </w:t>
      </w:r>
      <w:r w:rsidR="00FE5BAA">
        <w:rPr>
          <w:b/>
          <w:kern w:val="2"/>
          <w:sz w:val="24"/>
        </w:rPr>
        <w:t>811</w:t>
      </w:r>
    </w:p>
    <w:p w14:paraId="17D9F678" w14:textId="77777777" w:rsidR="0008726A" w:rsidRDefault="0008726A">
      <w:pPr>
        <w:jc w:val="center"/>
        <w:rPr>
          <w:b/>
          <w:kern w:val="2"/>
          <w:sz w:val="24"/>
        </w:rPr>
      </w:pPr>
    </w:p>
    <w:p w14:paraId="1FD10E45" w14:textId="77777777" w:rsidR="0008726A" w:rsidRDefault="0008726A">
      <w:pPr>
        <w:jc w:val="center"/>
        <w:rPr>
          <w:kern w:val="2"/>
          <w:sz w:val="24"/>
        </w:rPr>
      </w:pPr>
    </w:p>
    <w:p w14:paraId="321D3B25" w14:textId="77777777" w:rsidR="0008726A" w:rsidRDefault="0008726A">
      <w:pPr>
        <w:jc w:val="center"/>
        <w:rPr>
          <w:b/>
          <w:kern w:val="2"/>
        </w:rPr>
      </w:pPr>
      <w:r>
        <w:rPr>
          <w:b/>
          <w:kern w:val="2"/>
        </w:rPr>
        <w:t>OF</w:t>
      </w:r>
    </w:p>
    <w:p w14:paraId="2672B842" w14:textId="77777777" w:rsidR="0008726A" w:rsidRDefault="0008726A">
      <w:pPr>
        <w:jc w:val="center"/>
        <w:rPr>
          <w:kern w:val="2"/>
          <w:sz w:val="24"/>
        </w:rPr>
      </w:pPr>
    </w:p>
    <w:p w14:paraId="1A139033" w14:textId="77777777" w:rsidR="0008726A" w:rsidRDefault="00616D5B">
      <w:pPr>
        <w:jc w:val="center"/>
        <w:rPr>
          <w:b/>
          <w:kern w:val="2"/>
          <w:sz w:val="24"/>
        </w:rPr>
      </w:pPr>
      <w:r w:rsidRPr="00616D5B">
        <w:rPr>
          <w:b/>
          <w:kern w:val="2"/>
          <w:sz w:val="24"/>
        </w:rPr>
        <w:t>THE</w:t>
      </w:r>
      <w:r w:rsidR="0008726A">
        <w:rPr>
          <w:b/>
          <w:kern w:val="2"/>
          <w:sz w:val="24"/>
        </w:rPr>
        <w:t xml:space="preserve"> </w:t>
      </w:r>
      <w:r w:rsidR="0008726A" w:rsidRPr="00360B36">
        <w:rPr>
          <w:b/>
          <w:noProof/>
          <w:kern w:val="2"/>
          <w:sz w:val="24"/>
        </w:rPr>
        <w:t xml:space="preserve">CITY OF </w:t>
      </w:r>
      <w:r w:rsidR="008766C8">
        <w:rPr>
          <w:b/>
          <w:noProof/>
          <w:kern w:val="2"/>
          <w:sz w:val="24"/>
        </w:rPr>
        <w:t xml:space="preserve"> </w:t>
      </w:r>
      <w:r w:rsidR="00910FFC">
        <w:rPr>
          <w:b/>
          <w:noProof/>
          <w:kern w:val="2"/>
          <w:sz w:val="24"/>
        </w:rPr>
        <w:t>WASHINGTON</w:t>
      </w:r>
      <w:r w:rsidR="0008726A">
        <w:rPr>
          <w:b/>
          <w:kern w:val="2"/>
          <w:sz w:val="24"/>
        </w:rPr>
        <w:t>, KANSAS</w:t>
      </w:r>
    </w:p>
    <w:p w14:paraId="7B8FAE4B" w14:textId="77777777" w:rsidR="0008726A" w:rsidRDefault="0008726A">
      <w:pPr>
        <w:jc w:val="center"/>
        <w:rPr>
          <w:b/>
          <w:kern w:val="2"/>
          <w:sz w:val="24"/>
        </w:rPr>
      </w:pPr>
    </w:p>
    <w:p w14:paraId="521E752C" w14:textId="77777777" w:rsidR="0008726A" w:rsidRDefault="0008726A">
      <w:pPr>
        <w:jc w:val="center"/>
        <w:rPr>
          <w:b/>
          <w:kern w:val="2"/>
          <w:sz w:val="24"/>
        </w:rPr>
      </w:pPr>
    </w:p>
    <w:p w14:paraId="7581F19F" w14:textId="77777777" w:rsidR="0008726A" w:rsidRDefault="0008726A">
      <w:pPr>
        <w:jc w:val="center"/>
        <w:rPr>
          <w:b/>
          <w:kern w:val="2"/>
          <w:sz w:val="24"/>
        </w:rPr>
      </w:pPr>
    </w:p>
    <w:p w14:paraId="151F5C65" w14:textId="77777777" w:rsidR="0008726A" w:rsidRDefault="0008726A">
      <w:pPr>
        <w:jc w:val="center"/>
        <w:rPr>
          <w:b/>
          <w:kern w:val="2"/>
        </w:rPr>
      </w:pPr>
      <w:r>
        <w:rPr>
          <w:b/>
          <w:kern w:val="2"/>
        </w:rPr>
        <w:t>PASSED</w:t>
      </w:r>
    </w:p>
    <w:p w14:paraId="6F285D70" w14:textId="77777777" w:rsidR="0008726A" w:rsidRDefault="0008726A">
      <w:pPr>
        <w:jc w:val="center"/>
        <w:rPr>
          <w:b/>
          <w:kern w:val="2"/>
        </w:rPr>
      </w:pPr>
    </w:p>
    <w:p w14:paraId="7A958E37" w14:textId="77777777" w:rsidR="0008726A" w:rsidRDefault="001D7664">
      <w:pPr>
        <w:jc w:val="center"/>
        <w:rPr>
          <w:b/>
          <w:kern w:val="2"/>
          <w:sz w:val="24"/>
        </w:rPr>
      </w:pPr>
      <w:r>
        <w:rPr>
          <w:b/>
          <w:noProof/>
          <w:kern w:val="2"/>
        </w:rPr>
        <w:t>MARCH 1, 2021</w:t>
      </w:r>
    </w:p>
    <w:p w14:paraId="567DCFFC" w14:textId="77777777" w:rsidR="0008726A" w:rsidRDefault="0008726A">
      <w:pPr>
        <w:jc w:val="center"/>
        <w:rPr>
          <w:b/>
          <w:kern w:val="2"/>
          <w:sz w:val="24"/>
        </w:rPr>
      </w:pPr>
    </w:p>
    <w:p w14:paraId="33A0E810" w14:textId="77777777" w:rsidR="0008726A" w:rsidRDefault="0008726A">
      <w:pPr>
        <w:jc w:val="center"/>
        <w:rPr>
          <w:b/>
          <w:kern w:val="2"/>
          <w:sz w:val="24"/>
        </w:rPr>
      </w:pPr>
      <w:r>
        <w:rPr>
          <w:b/>
          <w:kern w:val="2"/>
          <w:sz w:val="24"/>
        </w:rPr>
        <w:t>____________________</w:t>
      </w:r>
    </w:p>
    <w:p w14:paraId="3EF38EC5" w14:textId="77777777" w:rsidR="0008726A" w:rsidRDefault="0008726A">
      <w:pPr>
        <w:jc w:val="center"/>
        <w:rPr>
          <w:b/>
          <w:kern w:val="2"/>
          <w:sz w:val="24"/>
        </w:rPr>
      </w:pPr>
    </w:p>
    <w:p w14:paraId="20B8F70E" w14:textId="77777777" w:rsidR="0008726A" w:rsidRDefault="0008726A">
      <w:pPr>
        <w:jc w:val="center"/>
        <w:rPr>
          <w:b/>
          <w:kern w:val="2"/>
          <w:sz w:val="24"/>
        </w:rPr>
      </w:pPr>
    </w:p>
    <w:p w14:paraId="72EAA59B" w14:textId="77777777" w:rsidR="0008726A" w:rsidRDefault="0008726A">
      <w:pPr>
        <w:jc w:val="center"/>
        <w:rPr>
          <w:b/>
          <w:kern w:val="2"/>
          <w:sz w:val="24"/>
        </w:rPr>
      </w:pPr>
    </w:p>
    <w:p w14:paraId="2EE01D20" w14:textId="77777777" w:rsidR="0008726A" w:rsidRDefault="00B72211">
      <w:pPr>
        <w:jc w:val="center"/>
        <w:rPr>
          <w:b/>
          <w:kern w:val="2"/>
          <w:sz w:val="24"/>
        </w:rPr>
      </w:pPr>
      <w:r>
        <w:rPr>
          <w:b/>
          <w:kern w:val="2"/>
          <w:sz w:val="24"/>
        </w:rPr>
        <w:t>$</w:t>
      </w:r>
      <w:r w:rsidR="00910FFC">
        <w:rPr>
          <w:b/>
          <w:kern w:val="2"/>
          <w:sz w:val="24"/>
        </w:rPr>
        <w:t>6,151,000</w:t>
      </w:r>
    </w:p>
    <w:p w14:paraId="66CA2B2A" w14:textId="77777777" w:rsidR="0008726A" w:rsidRDefault="0008726A">
      <w:pPr>
        <w:jc w:val="center"/>
        <w:rPr>
          <w:b/>
          <w:kern w:val="2"/>
          <w:sz w:val="24"/>
        </w:rPr>
      </w:pPr>
      <w:r w:rsidRPr="00360B36">
        <w:rPr>
          <w:b/>
          <w:noProof/>
          <w:kern w:val="2"/>
          <w:sz w:val="24"/>
        </w:rPr>
        <w:t>GENERAL OBLIGATION</w:t>
      </w:r>
      <w:r>
        <w:rPr>
          <w:b/>
          <w:kern w:val="2"/>
          <w:sz w:val="24"/>
        </w:rPr>
        <w:t xml:space="preserve"> BONDS</w:t>
      </w:r>
    </w:p>
    <w:p w14:paraId="74E6E297" w14:textId="77777777" w:rsidR="0008726A" w:rsidRDefault="001D7664">
      <w:pPr>
        <w:jc w:val="center"/>
        <w:rPr>
          <w:b/>
          <w:kern w:val="2"/>
          <w:sz w:val="24"/>
        </w:rPr>
      </w:pPr>
      <w:r>
        <w:rPr>
          <w:b/>
          <w:kern w:val="2"/>
          <w:sz w:val="24"/>
        </w:rPr>
        <w:t>SERIES 2021</w:t>
      </w:r>
    </w:p>
    <w:p w14:paraId="588FB01E" w14:textId="77777777" w:rsidR="0008726A" w:rsidRDefault="0008726A">
      <w:pPr>
        <w:jc w:val="center"/>
        <w:rPr>
          <w:b/>
          <w:kern w:val="2"/>
        </w:rPr>
      </w:pPr>
    </w:p>
    <w:p w14:paraId="1B645315" w14:textId="77777777" w:rsidR="0008726A" w:rsidRDefault="0008726A">
      <w:pPr>
        <w:rPr>
          <w:kern w:val="2"/>
        </w:rPr>
      </w:pPr>
    </w:p>
    <w:p w14:paraId="72D3FA7B" w14:textId="77777777" w:rsidR="0008726A" w:rsidRDefault="0008726A">
      <w:pPr>
        <w:rPr>
          <w:kern w:val="2"/>
        </w:rPr>
      </w:pPr>
    </w:p>
    <w:p w14:paraId="493D472E" w14:textId="77777777" w:rsidR="0008726A" w:rsidRDefault="0008726A">
      <w:pPr>
        <w:rPr>
          <w:kern w:val="2"/>
        </w:rPr>
      </w:pPr>
    </w:p>
    <w:p w14:paraId="4EE08B59" w14:textId="77777777" w:rsidR="0008726A" w:rsidRDefault="0008726A">
      <w:pPr>
        <w:rPr>
          <w:kern w:val="2"/>
        </w:rPr>
      </w:pPr>
    </w:p>
    <w:p w14:paraId="174EB4CB" w14:textId="77777777" w:rsidR="0008726A" w:rsidRDefault="0008726A">
      <w:pPr>
        <w:rPr>
          <w:kern w:val="2"/>
        </w:rPr>
      </w:pPr>
    </w:p>
    <w:p w14:paraId="417A92F5" w14:textId="77777777" w:rsidR="0008726A" w:rsidRDefault="0008726A">
      <w:pPr>
        <w:rPr>
          <w:kern w:val="2"/>
        </w:rPr>
      </w:pPr>
    </w:p>
    <w:p w14:paraId="16649839" w14:textId="77777777" w:rsidR="0008726A" w:rsidRDefault="009776BC">
      <w:pPr>
        <w:rPr>
          <w:kern w:val="2"/>
        </w:rPr>
      </w:pPr>
      <w:r>
        <w:rPr>
          <w:noProof/>
          <w:kern w:val="2"/>
        </w:rPr>
        <mc:AlternateContent>
          <mc:Choice Requires="wps">
            <w:drawing>
              <wp:anchor distT="0" distB="0" distL="114300" distR="114300" simplePos="0" relativeHeight="251662336" behindDoc="1" locked="0" layoutInCell="0" allowOverlap="1" wp14:anchorId="053EDA94" wp14:editId="5754023B">
                <wp:simplePos x="0" y="0"/>
                <wp:positionH relativeFrom="margin">
                  <wp:posOffset>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F6BC" id="Rectangle 8" o:spid="_x0000_s1026" style="position:absolute;margin-left:0;margin-top:0;width:468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Lh18HfoAgAAMg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14:paraId="2C3086AB" w14:textId="77777777" w:rsidR="0008726A" w:rsidRDefault="0008726A">
      <w:pPr>
        <w:rPr>
          <w:kern w:val="2"/>
        </w:rPr>
      </w:pPr>
    </w:p>
    <w:p w14:paraId="5CAB1E4B" w14:textId="77777777" w:rsidR="0008726A" w:rsidRDefault="0008726A">
      <w:pPr>
        <w:rPr>
          <w:kern w:val="2"/>
        </w:rPr>
      </w:pPr>
    </w:p>
    <w:p w14:paraId="2BB60AB9" w14:textId="77777777" w:rsidR="00FB18A4" w:rsidRDefault="00FB18A4">
      <w:pPr>
        <w:rPr>
          <w:kern w:val="2"/>
        </w:rPr>
      </w:pPr>
    </w:p>
    <w:p w14:paraId="01C62F21" w14:textId="77777777" w:rsidR="00FB18A4" w:rsidRPr="00FB18A4" w:rsidRDefault="00FB18A4" w:rsidP="00FB18A4"/>
    <w:p w14:paraId="2B0AC940" w14:textId="77777777" w:rsidR="00FB18A4" w:rsidRPr="00FB18A4" w:rsidRDefault="00FB18A4" w:rsidP="00FB18A4"/>
    <w:p w14:paraId="57D761EF" w14:textId="77777777" w:rsidR="00FB18A4" w:rsidRPr="00FB18A4" w:rsidRDefault="00FB18A4" w:rsidP="00FB18A4"/>
    <w:p w14:paraId="7CD4FBD1" w14:textId="77777777" w:rsidR="00FB18A4" w:rsidRDefault="00FB18A4" w:rsidP="00FB18A4"/>
    <w:p w14:paraId="11CD73A5" w14:textId="77777777" w:rsidR="0008726A" w:rsidRPr="00FB18A4" w:rsidRDefault="0008726A" w:rsidP="00FB18A4">
      <w:pPr>
        <w:sectPr w:rsidR="0008726A" w:rsidRPr="00FB18A4">
          <w:headerReference w:type="default" r:id="rId8"/>
          <w:footerReference w:type="default" r:id="rId9"/>
          <w:endnotePr>
            <w:numFmt w:val="decimal"/>
          </w:endnotePr>
          <w:pgSz w:w="12240" w:h="15840" w:code="1"/>
          <w:pgMar w:top="1440" w:right="1440" w:bottom="1440" w:left="1440" w:header="1008" w:footer="720" w:gutter="0"/>
          <w:pgNumType w:start="2"/>
          <w:cols w:space="720"/>
          <w:noEndnote/>
        </w:sectPr>
      </w:pPr>
    </w:p>
    <w:p w14:paraId="11DA3804" w14:textId="77777777" w:rsidR="00FB18A4" w:rsidRDefault="00FB18A4" w:rsidP="00FB18A4">
      <w:pPr>
        <w:jc w:val="center"/>
        <w:rPr>
          <w:kern w:val="2"/>
        </w:rPr>
      </w:pPr>
      <w:r>
        <w:rPr>
          <w:kern w:val="2"/>
        </w:rPr>
        <w:lastRenderedPageBreak/>
        <w:t xml:space="preserve">(PUBLISHED IN </w:t>
      </w:r>
      <w:r w:rsidRPr="00F15294">
        <w:rPr>
          <w:kern w:val="2"/>
        </w:rPr>
        <w:t xml:space="preserve">THE </w:t>
      </w:r>
      <w:r w:rsidR="00910FFC">
        <w:rPr>
          <w:b/>
          <w:i/>
          <w:noProof/>
          <w:kern w:val="2"/>
        </w:rPr>
        <w:t>WASHINGTON COUNTY NEWS</w:t>
      </w:r>
      <w:r w:rsidR="00B72211" w:rsidRPr="00F15294">
        <w:rPr>
          <w:b/>
          <w:i/>
          <w:noProof/>
          <w:kern w:val="2"/>
        </w:rPr>
        <w:t xml:space="preserve"> </w:t>
      </w:r>
      <w:r w:rsidRPr="00F15294">
        <w:rPr>
          <w:kern w:val="2"/>
        </w:rPr>
        <w:t xml:space="preserve">ON </w:t>
      </w:r>
      <w:r w:rsidR="001D7664">
        <w:rPr>
          <w:kern w:val="2"/>
        </w:rPr>
        <w:t>MARCH 4, 2021</w:t>
      </w:r>
      <w:r>
        <w:rPr>
          <w:kern w:val="2"/>
        </w:rPr>
        <w:t>)</w:t>
      </w:r>
    </w:p>
    <w:p w14:paraId="7BA3B855" w14:textId="77777777" w:rsidR="0008726A" w:rsidRDefault="0008726A">
      <w:pPr>
        <w:rPr>
          <w:kern w:val="2"/>
        </w:rPr>
      </w:pPr>
    </w:p>
    <w:p w14:paraId="52E38EA3" w14:textId="77777777" w:rsidR="0008726A" w:rsidRDefault="0008726A">
      <w:pPr>
        <w:rPr>
          <w:kern w:val="2"/>
        </w:rPr>
      </w:pPr>
    </w:p>
    <w:p w14:paraId="7EE3E37F" w14:textId="00142C8A" w:rsidR="0008726A" w:rsidRDefault="0008726A">
      <w:pPr>
        <w:jc w:val="center"/>
        <w:rPr>
          <w:b/>
          <w:bCs/>
        </w:rPr>
      </w:pPr>
      <w:r>
        <w:rPr>
          <w:b/>
          <w:bCs/>
        </w:rPr>
        <w:t xml:space="preserve">ORDINANCE </w:t>
      </w:r>
      <w:r w:rsidR="00910FFC">
        <w:rPr>
          <w:b/>
          <w:bCs/>
        </w:rPr>
        <w:t xml:space="preserve">NO. </w:t>
      </w:r>
      <w:r w:rsidR="00FE5BAA">
        <w:rPr>
          <w:b/>
          <w:bCs/>
        </w:rPr>
        <w:t>811</w:t>
      </w:r>
    </w:p>
    <w:p w14:paraId="079B68A4" w14:textId="77777777" w:rsidR="0008726A" w:rsidRDefault="0008726A">
      <w:pPr>
        <w:rPr>
          <w:kern w:val="2"/>
        </w:rPr>
      </w:pPr>
    </w:p>
    <w:p w14:paraId="700A0576" w14:textId="77777777" w:rsidR="0008726A" w:rsidRDefault="0008726A">
      <w:pPr>
        <w:ind w:left="720" w:right="720"/>
        <w:rPr>
          <w:b/>
          <w:kern w:val="2"/>
        </w:rPr>
      </w:pPr>
      <w:r>
        <w:rPr>
          <w:b/>
          <w:kern w:val="2"/>
        </w:rPr>
        <w:t xml:space="preserve">AN ORDINANCE AUTHORIZING AND PROVIDING FOR THE ISSUANCE OF </w:t>
      </w:r>
      <w:r w:rsidR="00B72211">
        <w:rPr>
          <w:b/>
          <w:kern w:val="2"/>
        </w:rPr>
        <w:t>$</w:t>
      </w:r>
      <w:r w:rsidR="00910FFC">
        <w:rPr>
          <w:b/>
          <w:kern w:val="2"/>
        </w:rPr>
        <w:t>6,151,000</w:t>
      </w:r>
      <w:r>
        <w:rPr>
          <w:b/>
          <w:kern w:val="2"/>
        </w:rPr>
        <w:t xml:space="preserve"> PRINCIPAL AMOUNT OF </w:t>
      </w:r>
      <w:r w:rsidRPr="00360B36">
        <w:rPr>
          <w:b/>
          <w:noProof/>
          <w:kern w:val="2"/>
        </w:rPr>
        <w:t>GENERAL OBLIGATION</w:t>
      </w:r>
      <w:r>
        <w:rPr>
          <w:b/>
          <w:kern w:val="2"/>
        </w:rPr>
        <w:t xml:space="preserve"> BONDS, </w:t>
      </w:r>
      <w:r w:rsidR="001D7664">
        <w:rPr>
          <w:b/>
          <w:kern w:val="2"/>
        </w:rPr>
        <w:t>SERIES 2021</w:t>
      </w:r>
      <w:r>
        <w:rPr>
          <w:b/>
          <w:kern w:val="2"/>
        </w:rPr>
        <w:t xml:space="preserve">, OF </w:t>
      </w:r>
      <w:r w:rsidR="00B72211">
        <w:rPr>
          <w:b/>
          <w:kern w:val="2"/>
        </w:rPr>
        <w:t xml:space="preserve">THE CITY OF </w:t>
      </w:r>
      <w:r w:rsidR="00910FFC">
        <w:rPr>
          <w:b/>
          <w:kern w:val="2"/>
        </w:rPr>
        <w:t>WASHINGTON</w:t>
      </w:r>
      <w:r w:rsidR="00B72211">
        <w:rPr>
          <w:b/>
          <w:kern w:val="2"/>
        </w:rPr>
        <w:t>, KANSAS</w:t>
      </w:r>
      <w:r>
        <w:rPr>
          <w:b/>
          <w:kern w:val="2"/>
        </w:rPr>
        <w:t>; PROVIDING FOR THE LEVY AND COLLECTION OF AN ANNUAL TAX FOR THE PURPOSE OF PAYING THE PRINCIPAL OF AND INTEREST ON SAID BONDS AS THEY BECOME DUE; AUTHORIZING CERTAIN OTHER DOCUMENTS AND ACTIONS IN CONNECTION THEREWITH; AND MAKING CERTAIN COVENANTS WITH RESPECT THERETO.</w:t>
      </w:r>
    </w:p>
    <w:p w14:paraId="4B806E50" w14:textId="77777777" w:rsidR="0008726A" w:rsidRDefault="0008726A">
      <w:pPr>
        <w:rPr>
          <w:b/>
          <w:kern w:val="2"/>
        </w:rPr>
      </w:pPr>
    </w:p>
    <w:p w14:paraId="1914C304" w14:textId="77777777" w:rsidR="0008726A" w:rsidRDefault="009776BC">
      <w:pPr>
        <w:rPr>
          <w:kern w:val="2"/>
        </w:rPr>
      </w:pPr>
      <w:r>
        <w:rPr>
          <w:noProof/>
          <w:kern w:val="2"/>
        </w:rPr>
        <mc:AlternateContent>
          <mc:Choice Requires="wps">
            <w:drawing>
              <wp:anchor distT="0" distB="0" distL="114300" distR="114300" simplePos="0" relativeHeight="251654144" behindDoc="1" locked="0" layoutInCell="0" allowOverlap="1" wp14:anchorId="4CE6808D" wp14:editId="41DE8960">
                <wp:simplePos x="0" y="0"/>
                <wp:positionH relativeFrom="margin">
                  <wp:posOffset>457200</wp:posOffset>
                </wp:positionH>
                <wp:positionV relativeFrom="paragraph">
                  <wp:posOffset>0</wp:posOffset>
                </wp:positionV>
                <wp:extent cx="50292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343B5" id="Rectangle 2" o:spid="_x0000_s1026" style="position:absolute;margin-left:36pt;margin-top:0;width:396pt;height:.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r6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" o:allowincell="f" fillcolor="black" stroked="f" strokeweight=".05pt">
                <w10:wrap anchorx="margin"/>
              </v:rect>
            </w:pict>
          </mc:Fallback>
        </mc:AlternateContent>
      </w:r>
    </w:p>
    <w:p w14:paraId="4C8A1CA9" w14:textId="77777777" w:rsidR="0008726A" w:rsidRDefault="0008726A">
      <w:pPr>
        <w:rPr>
          <w:kern w:val="2"/>
        </w:rPr>
      </w:pPr>
    </w:p>
    <w:p w14:paraId="697A5FAD" w14:textId="77777777" w:rsidR="0008726A" w:rsidRDefault="0008726A">
      <w:pPr>
        <w:rPr>
          <w:kern w:val="2"/>
        </w:rPr>
      </w:pPr>
      <w:r>
        <w:rPr>
          <w:kern w:val="2"/>
        </w:rPr>
        <w:tab/>
      </w:r>
      <w:r>
        <w:rPr>
          <w:b/>
          <w:kern w:val="2"/>
        </w:rPr>
        <w:t>WHEREAS</w:t>
      </w:r>
      <w:r>
        <w:rPr>
          <w:kern w:val="2"/>
        </w:rPr>
        <w:t xml:space="preserve">, the City is a city of the </w:t>
      </w:r>
      <w:r w:rsidR="00513CE4">
        <w:rPr>
          <w:noProof/>
          <w:kern w:val="2"/>
        </w:rPr>
        <w:t>third class</w:t>
      </w:r>
      <w:r>
        <w:rPr>
          <w:kern w:val="2"/>
        </w:rPr>
        <w:t>, duly created, organized and existing under the Constitution and laws of the State; and</w:t>
      </w:r>
    </w:p>
    <w:p w14:paraId="16B55959" w14:textId="77777777" w:rsidR="0008726A" w:rsidRDefault="0008726A">
      <w:pPr>
        <w:rPr>
          <w:kern w:val="2"/>
        </w:rPr>
      </w:pPr>
    </w:p>
    <w:p w14:paraId="46317B95" w14:textId="77777777" w:rsidR="0008726A" w:rsidRDefault="0008726A">
      <w:pPr>
        <w:rPr>
          <w:kern w:val="2"/>
        </w:rPr>
      </w:pPr>
      <w:r>
        <w:rPr>
          <w:kern w:val="2"/>
        </w:rPr>
        <w:tab/>
      </w:r>
      <w:r>
        <w:rPr>
          <w:b/>
          <w:kern w:val="2"/>
        </w:rPr>
        <w:t>WHEREAS</w:t>
      </w:r>
      <w:r>
        <w:rPr>
          <w:kern w:val="2"/>
        </w:rPr>
        <w:t xml:space="preserve">, </w:t>
      </w:r>
      <w:r w:rsidRPr="00F15294">
        <w:rPr>
          <w:kern w:val="2"/>
        </w:rPr>
        <w:t xml:space="preserve">pursuant to </w:t>
      </w:r>
      <w:r w:rsidR="00616D5B" w:rsidRPr="00F15294">
        <w:rPr>
          <w:kern w:val="2"/>
        </w:rPr>
        <w:t>K.S.A.</w:t>
      </w:r>
      <w:r w:rsidRPr="00F15294">
        <w:rPr>
          <w:noProof/>
          <w:kern w:val="2"/>
        </w:rPr>
        <w:t xml:space="preserve"> </w:t>
      </w:r>
      <w:r w:rsidR="00513CE4" w:rsidRPr="00F15294">
        <w:rPr>
          <w:noProof/>
          <w:kern w:val="2"/>
        </w:rPr>
        <w:t>65-163d through 65-163u</w:t>
      </w:r>
      <w:r w:rsidRPr="00F15294">
        <w:rPr>
          <w:kern w:val="2"/>
        </w:rPr>
        <w:t>, as amended</w:t>
      </w:r>
      <w:r>
        <w:rPr>
          <w:kern w:val="2"/>
        </w:rPr>
        <w:t>, and other provisions of the laws of the State of Kansas applicable thereto, by proceedings duly had, the governing body of the City has</w:t>
      </w:r>
      <w:r w:rsidR="00616D5B">
        <w:rPr>
          <w:kern w:val="2"/>
        </w:rPr>
        <w:t xml:space="preserve"> </w:t>
      </w:r>
      <w:r>
        <w:rPr>
          <w:kern w:val="2"/>
        </w:rPr>
        <w:t>authorized the following improvements (the "Improvements") to be made in the City, to-wit:</w:t>
      </w:r>
    </w:p>
    <w:p w14:paraId="735ECB35" w14:textId="77777777" w:rsidR="0008726A" w:rsidRDefault="0008726A">
      <w:pPr>
        <w:rPr>
          <w:kern w:val="2"/>
        </w:rPr>
      </w:pPr>
    </w:p>
    <w:tbl>
      <w:tblPr>
        <w:tblW w:w="0" w:type="auto"/>
        <w:tblInd w:w="18" w:type="dxa"/>
        <w:tblLayout w:type="fixed"/>
        <w:tblLook w:val="0000" w:firstRow="0" w:lastRow="0" w:firstColumn="0" w:lastColumn="0" w:noHBand="0" w:noVBand="0"/>
      </w:tblPr>
      <w:tblGrid>
        <w:gridCol w:w="3330"/>
        <w:gridCol w:w="1350"/>
        <w:gridCol w:w="3510"/>
        <w:gridCol w:w="1209"/>
      </w:tblGrid>
      <w:tr w:rsidR="0008726A" w14:paraId="7BA505F9" w14:textId="77777777" w:rsidTr="00865F3F">
        <w:tc>
          <w:tcPr>
            <w:tcW w:w="3330" w:type="dxa"/>
          </w:tcPr>
          <w:p w14:paraId="16A6A66B" w14:textId="77777777" w:rsidR="0008726A" w:rsidRDefault="0008726A">
            <w:pPr>
              <w:suppressLineNumbers/>
              <w:tabs>
                <w:tab w:val="left" w:pos="-1440"/>
                <w:tab w:val="left" w:pos="-720"/>
                <w:tab w:val="left" w:pos="0"/>
              </w:tabs>
              <w:suppressAutoHyphens/>
              <w:spacing w:line="260" w:lineRule="atLeast"/>
              <w:jc w:val="center"/>
              <w:rPr>
                <w:b/>
                <w:i/>
                <w:kern w:val="2"/>
              </w:rPr>
            </w:pPr>
            <w:r>
              <w:rPr>
                <w:b/>
                <w:i/>
                <w:kern w:val="2"/>
              </w:rPr>
              <w:t>Project Description</w:t>
            </w:r>
          </w:p>
        </w:tc>
        <w:tc>
          <w:tcPr>
            <w:tcW w:w="1350" w:type="dxa"/>
          </w:tcPr>
          <w:p w14:paraId="124B1B95" w14:textId="77777777" w:rsidR="0008726A" w:rsidRDefault="0008726A">
            <w:pPr>
              <w:suppressLineNumbers/>
              <w:tabs>
                <w:tab w:val="left" w:pos="-1440"/>
                <w:tab w:val="left" w:pos="-720"/>
                <w:tab w:val="left" w:pos="0"/>
              </w:tabs>
              <w:suppressAutoHyphens/>
              <w:spacing w:line="260" w:lineRule="atLeast"/>
              <w:jc w:val="center"/>
              <w:rPr>
                <w:b/>
                <w:i/>
                <w:kern w:val="2"/>
              </w:rPr>
            </w:pPr>
            <w:r>
              <w:rPr>
                <w:b/>
                <w:i/>
                <w:kern w:val="2"/>
              </w:rPr>
              <w:t>Res No.</w:t>
            </w:r>
          </w:p>
        </w:tc>
        <w:tc>
          <w:tcPr>
            <w:tcW w:w="3510" w:type="dxa"/>
          </w:tcPr>
          <w:p w14:paraId="666DEC42" w14:textId="77777777" w:rsidR="0008726A" w:rsidRDefault="0008726A">
            <w:pPr>
              <w:suppressLineNumbers/>
              <w:tabs>
                <w:tab w:val="left" w:pos="-1440"/>
                <w:tab w:val="left" w:pos="-720"/>
                <w:tab w:val="left" w:pos="0"/>
              </w:tabs>
              <w:suppressAutoHyphens/>
              <w:spacing w:line="260" w:lineRule="atLeast"/>
              <w:jc w:val="center"/>
              <w:rPr>
                <w:b/>
                <w:i/>
                <w:kern w:val="2"/>
              </w:rPr>
            </w:pPr>
            <w:r>
              <w:rPr>
                <w:b/>
                <w:i/>
                <w:kern w:val="2"/>
              </w:rPr>
              <w:t>Authority</w:t>
            </w:r>
          </w:p>
        </w:tc>
        <w:tc>
          <w:tcPr>
            <w:tcW w:w="1209" w:type="dxa"/>
          </w:tcPr>
          <w:p w14:paraId="220D849B" w14:textId="77777777" w:rsidR="0008726A" w:rsidRDefault="0008726A" w:rsidP="00C85DC6">
            <w:pPr>
              <w:suppressLineNumbers/>
              <w:tabs>
                <w:tab w:val="left" w:pos="-1440"/>
                <w:tab w:val="left" w:pos="-720"/>
                <w:tab w:val="left" w:pos="0"/>
              </w:tabs>
              <w:suppressAutoHyphens/>
              <w:spacing w:line="260" w:lineRule="atLeast"/>
              <w:ind w:left="781" w:hanging="781"/>
              <w:jc w:val="center"/>
              <w:rPr>
                <w:b/>
                <w:i/>
                <w:kern w:val="2"/>
              </w:rPr>
            </w:pPr>
            <w:r>
              <w:rPr>
                <w:b/>
                <w:i/>
                <w:kern w:val="2"/>
              </w:rPr>
              <w:t>Amount</w:t>
            </w:r>
          </w:p>
        </w:tc>
      </w:tr>
      <w:tr w:rsidR="00214523" w14:paraId="06AB241B" w14:textId="77777777" w:rsidTr="00865F3F">
        <w:tc>
          <w:tcPr>
            <w:tcW w:w="3330" w:type="dxa"/>
          </w:tcPr>
          <w:p w14:paraId="04E30F3B" w14:textId="77777777" w:rsidR="00214523" w:rsidRDefault="00F15294">
            <w:pPr>
              <w:rPr>
                <w:snapToGrid w:val="0"/>
              </w:rPr>
            </w:pPr>
            <w:r>
              <w:rPr>
                <w:snapToGrid w:val="0"/>
              </w:rPr>
              <w:t>Public water supply improvements</w:t>
            </w:r>
          </w:p>
        </w:tc>
        <w:tc>
          <w:tcPr>
            <w:tcW w:w="1350" w:type="dxa"/>
          </w:tcPr>
          <w:p w14:paraId="15CC01F5" w14:textId="77777777" w:rsidR="00214523" w:rsidRDefault="001D7664" w:rsidP="0024647D">
            <w:pPr>
              <w:jc w:val="center"/>
              <w:rPr>
                <w:kern w:val="2"/>
              </w:rPr>
            </w:pPr>
            <w:r>
              <w:rPr>
                <w:kern w:val="2"/>
              </w:rPr>
              <w:t>2019-02</w:t>
            </w:r>
          </w:p>
        </w:tc>
        <w:tc>
          <w:tcPr>
            <w:tcW w:w="3510" w:type="dxa"/>
          </w:tcPr>
          <w:p w14:paraId="4E73DE55" w14:textId="77777777" w:rsidR="00214523" w:rsidRPr="00CD2D74" w:rsidRDefault="00513CE4" w:rsidP="002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color w:val="000000"/>
                <w:spacing w:val="-2"/>
              </w:rPr>
            </w:pPr>
            <w:r>
              <w:rPr>
                <w:color w:val="000000"/>
                <w:spacing w:val="-2"/>
              </w:rPr>
              <w:t>K.S.A. 65-163d through 65-163u</w:t>
            </w:r>
          </w:p>
        </w:tc>
        <w:tc>
          <w:tcPr>
            <w:tcW w:w="1209" w:type="dxa"/>
          </w:tcPr>
          <w:p w14:paraId="4E2543E9" w14:textId="77777777" w:rsidR="00214523" w:rsidRDefault="00513CE4" w:rsidP="00B72211">
            <w:pPr>
              <w:tabs>
                <w:tab w:val="decimal" w:pos="882"/>
              </w:tabs>
              <w:jc w:val="center"/>
              <w:rPr>
                <w:bCs/>
                <w:snapToGrid w:val="0"/>
              </w:rPr>
            </w:pPr>
            <w:r>
              <w:rPr>
                <w:bCs/>
                <w:snapToGrid w:val="0"/>
              </w:rPr>
              <w:t>$</w:t>
            </w:r>
            <w:r w:rsidR="008865B4">
              <w:rPr>
                <w:bCs/>
                <w:snapToGrid w:val="0"/>
              </w:rPr>
              <w:t>8,283,000</w:t>
            </w:r>
          </w:p>
        </w:tc>
      </w:tr>
    </w:tbl>
    <w:p w14:paraId="6E94C6D8" w14:textId="77777777" w:rsidR="00CD2D74" w:rsidRDefault="00CD2D74" w:rsidP="00C85DC6">
      <w:pPr>
        <w:rPr>
          <w:kern w:val="2"/>
        </w:rPr>
      </w:pPr>
    </w:p>
    <w:p w14:paraId="5C9D3EA8" w14:textId="77777777" w:rsidR="00BD4686" w:rsidRDefault="0008726A" w:rsidP="00C85DC6">
      <w:pPr>
        <w:rPr>
          <w:kern w:val="2"/>
        </w:rPr>
      </w:pPr>
      <w:r>
        <w:rPr>
          <w:kern w:val="2"/>
        </w:rPr>
        <w:tab/>
      </w:r>
      <w:r w:rsidR="00BD4686">
        <w:rPr>
          <w:b/>
          <w:kern w:val="2"/>
        </w:rPr>
        <w:t>WHEREAS</w:t>
      </w:r>
      <w:r w:rsidR="00BD4686">
        <w:rPr>
          <w:kern w:val="2"/>
        </w:rPr>
        <w:t xml:space="preserve">, the City has received a commitment from the United States of America, acting through the Department of Agriculture - Rural Development ("RD/USDA") to purchase the City's general obligation bonds in an amount of </w:t>
      </w:r>
      <w:r w:rsidR="00B72211">
        <w:rPr>
          <w:kern w:val="2"/>
        </w:rPr>
        <w:t>$</w:t>
      </w:r>
      <w:r w:rsidR="00910FFC">
        <w:rPr>
          <w:kern w:val="2"/>
        </w:rPr>
        <w:t>6,151,000</w:t>
      </w:r>
      <w:r w:rsidR="00BD4686">
        <w:rPr>
          <w:kern w:val="2"/>
        </w:rPr>
        <w:t>, the proceeds of which, together with</w:t>
      </w:r>
      <w:r w:rsidR="00BB1FC1">
        <w:rPr>
          <w:kern w:val="2"/>
        </w:rPr>
        <w:t xml:space="preserve"> a </w:t>
      </w:r>
      <w:r w:rsidR="00273833">
        <w:rPr>
          <w:kern w:val="2"/>
        </w:rPr>
        <w:t xml:space="preserve">portion of a </w:t>
      </w:r>
      <w:r w:rsidR="00BB1FC1">
        <w:rPr>
          <w:spacing w:val="-2"/>
        </w:rPr>
        <w:t xml:space="preserve">United States Department of Agriculture/Rural Development Grant expected in the amount of </w:t>
      </w:r>
      <w:r w:rsidR="00513CE4">
        <w:rPr>
          <w:spacing w:val="-2"/>
        </w:rPr>
        <w:t>$</w:t>
      </w:r>
      <w:r w:rsidR="008865B4">
        <w:rPr>
          <w:spacing w:val="-2"/>
        </w:rPr>
        <w:t>1,320,000</w:t>
      </w:r>
      <w:r w:rsidR="00273833">
        <w:rPr>
          <w:spacing w:val="-2"/>
        </w:rPr>
        <w:t xml:space="preserve"> (the “Federal Grant</w:t>
      </w:r>
      <w:r w:rsidR="00273833" w:rsidRPr="00F15294">
        <w:rPr>
          <w:spacing w:val="-2"/>
        </w:rPr>
        <w:t>”)</w:t>
      </w:r>
      <w:r w:rsidR="008865B4">
        <w:rPr>
          <w:kern w:val="2"/>
        </w:rPr>
        <w:t xml:space="preserve">, </w:t>
      </w:r>
      <w:r w:rsidR="008674D8" w:rsidRPr="00F15294">
        <w:rPr>
          <w:kern w:val="2"/>
        </w:rPr>
        <w:t>and a Community Development Block Grant expected in the amount of $</w:t>
      </w:r>
      <w:r w:rsidR="008865B4">
        <w:rPr>
          <w:kern w:val="2"/>
        </w:rPr>
        <w:t>600,000</w:t>
      </w:r>
      <w:r w:rsidR="008674D8" w:rsidRPr="00F15294">
        <w:rPr>
          <w:kern w:val="2"/>
        </w:rPr>
        <w:t xml:space="preserve"> (the “CDBG Grant”),</w:t>
      </w:r>
      <w:r w:rsidR="00C85DC6" w:rsidRPr="00F15294">
        <w:rPr>
          <w:kern w:val="2"/>
        </w:rPr>
        <w:t xml:space="preserve"> </w:t>
      </w:r>
      <w:r w:rsidR="00BD4686" w:rsidRPr="00F15294">
        <w:rPr>
          <w:kern w:val="2"/>
        </w:rPr>
        <w:t>will be used to fund the Improvements, all pursuant a letter</w:t>
      </w:r>
      <w:r w:rsidR="00446813" w:rsidRPr="00F15294">
        <w:rPr>
          <w:kern w:val="2"/>
        </w:rPr>
        <w:t xml:space="preserve"> of conditions dated </w:t>
      </w:r>
      <w:r w:rsidR="008865B4">
        <w:rPr>
          <w:kern w:val="2"/>
        </w:rPr>
        <w:t>September 11, 2018</w:t>
      </w:r>
      <w:r w:rsidR="00047821">
        <w:rPr>
          <w:kern w:val="2"/>
        </w:rPr>
        <w:t xml:space="preserve"> and an approval letter dated </w:t>
      </w:r>
      <w:r w:rsidR="001D7664">
        <w:rPr>
          <w:kern w:val="2"/>
        </w:rPr>
        <w:t xml:space="preserve">September 14, 2018; and </w:t>
      </w:r>
    </w:p>
    <w:p w14:paraId="1779AC58" w14:textId="77777777" w:rsidR="00BD4686" w:rsidRDefault="00BD4686">
      <w:pPr>
        <w:rPr>
          <w:kern w:val="2"/>
        </w:rPr>
      </w:pPr>
    </w:p>
    <w:p w14:paraId="31D5625E" w14:textId="77777777" w:rsidR="0008726A" w:rsidRDefault="0008726A">
      <w:pPr>
        <w:rPr>
          <w:kern w:val="2"/>
        </w:rPr>
      </w:pPr>
      <w:r>
        <w:rPr>
          <w:kern w:val="2"/>
        </w:rPr>
        <w:tab/>
      </w:r>
      <w:r>
        <w:rPr>
          <w:b/>
          <w:kern w:val="2"/>
        </w:rPr>
        <w:t>WHEREAS</w:t>
      </w:r>
      <w:r>
        <w:rPr>
          <w:kern w:val="2"/>
        </w:rPr>
        <w:t>, the governing body of the City is authorized by law to issue general obligation bonds of the City to pay the costs of the Improvements; and</w:t>
      </w:r>
    </w:p>
    <w:p w14:paraId="622B850A" w14:textId="77777777" w:rsidR="0008726A" w:rsidRDefault="0008726A">
      <w:pPr>
        <w:rPr>
          <w:kern w:val="2"/>
        </w:rPr>
      </w:pPr>
    </w:p>
    <w:p w14:paraId="3A9BC91E" w14:textId="77777777" w:rsidR="0008726A" w:rsidRDefault="0008726A">
      <w:pPr>
        <w:rPr>
          <w:kern w:val="2"/>
        </w:rPr>
      </w:pPr>
      <w:r>
        <w:rPr>
          <w:kern w:val="2"/>
        </w:rPr>
        <w:tab/>
      </w:r>
      <w:r>
        <w:rPr>
          <w:b/>
          <w:kern w:val="2"/>
        </w:rPr>
        <w:t>WHEREAS</w:t>
      </w:r>
      <w:r w:rsidR="00BD4686">
        <w:rPr>
          <w:kern w:val="2"/>
        </w:rPr>
        <w:t xml:space="preserve">, </w:t>
      </w:r>
      <w:r w:rsidR="00DD1F7A">
        <w:rPr>
          <w:kern w:val="2"/>
        </w:rPr>
        <w:t xml:space="preserve">none of such </w:t>
      </w:r>
      <w:r>
        <w:rPr>
          <w:kern w:val="2"/>
        </w:rPr>
        <w:t xml:space="preserve">general obligation bonds heretofore authorized have been issued and the City </w:t>
      </w:r>
      <w:r w:rsidR="00F87CB1">
        <w:rPr>
          <w:kern w:val="2"/>
        </w:rPr>
        <w:t xml:space="preserve">now </w:t>
      </w:r>
      <w:r>
        <w:rPr>
          <w:kern w:val="2"/>
        </w:rPr>
        <w:t xml:space="preserve">proposes to issue </w:t>
      </w:r>
      <w:r w:rsidR="00B72211">
        <w:rPr>
          <w:kern w:val="2"/>
        </w:rPr>
        <w:t>$</w:t>
      </w:r>
      <w:r w:rsidR="00910FFC">
        <w:rPr>
          <w:kern w:val="2"/>
        </w:rPr>
        <w:t>6,151,000</w:t>
      </w:r>
      <w:r>
        <w:rPr>
          <w:kern w:val="2"/>
        </w:rPr>
        <w:t xml:space="preserve"> of its g</w:t>
      </w:r>
      <w:r w:rsidR="00BD4686">
        <w:rPr>
          <w:kern w:val="2"/>
        </w:rPr>
        <w:t>eneral obligation bonds to pay</w:t>
      </w:r>
      <w:r w:rsidR="00416CAF">
        <w:rPr>
          <w:kern w:val="2"/>
        </w:rPr>
        <w:t xml:space="preserve"> a portion of</w:t>
      </w:r>
      <w:r w:rsidR="00BD4686">
        <w:rPr>
          <w:kern w:val="2"/>
        </w:rPr>
        <w:t xml:space="preserve"> </w:t>
      </w:r>
      <w:r>
        <w:rPr>
          <w:kern w:val="2"/>
        </w:rPr>
        <w:t>the cos</w:t>
      </w:r>
      <w:r w:rsidR="00273833">
        <w:rPr>
          <w:kern w:val="2"/>
        </w:rPr>
        <w:t>ts of the Improvements</w:t>
      </w:r>
      <w:r w:rsidR="008674D8">
        <w:rPr>
          <w:kern w:val="2"/>
        </w:rPr>
        <w:t>.</w:t>
      </w:r>
    </w:p>
    <w:p w14:paraId="057F60BD" w14:textId="77777777" w:rsidR="0008726A" w:rsidRDefault="0008726A">
      <w:pPr>
        <w:rPr>
          <w:kern w:val="2"/>
        </w:rPr>
      </w:pPr>
    </w:p>
    <w:p w14:paraId="02AEE82A" w14:textId="77777777" w:rsidR="0008726A" w:rsidRDefault="0008726A">
      <w:pPr>
        <w:rPr>
          <w:kern w:val="2"/>
        </w:rPr>
      </w:pPr>
      <w:r>
        <w:rPr>
          <w:kern w:val="2"/>
        </w:rPr>
        <w:tab/>
      </w:r>
      <w:r>
        <w:rPr>
          <w:b/>
          <w:kern w:val="2"/>
        </w:rPr>
        <w:t xml:space="preserve">NOW, THEREFORE, BE IT ORDAINED BY THE GOVERNING BODY OF </w:t>
      </w:r>
      <w:r w:rsidR="00B72211">
        <w:rPr>
          <w:b/>
          <w:kern w:val="2"/>
        </w:rPr>
        <w:t xml:space="preserve">THE CITY OF </w:t>
      </w:r>
      <w:r w:rsidR="00910FFC">
        <w:rPr>
          <w:b/>
          <w:kern w:val="2"/>
        </w:rPr>
        <w:t>WASHINGTON</w:t>
      </w:r>
      <w:r w:rsidR="00B72211">
        <w:rPr>
          <w:b/>
          <w:kern w:val="2"/>
        </w:rPr>
        <w:t>, KANSAS</w:t>
      </w:r>
      <w:r>
        <w:rPr>
          <w:b/>
          <w:kern w:val="2"/>
        </w:rPr>
        <w:t>, AS FOLLOWS:</w:t>
      </w:r>
    </w:p>
    <w:p w14:paraId="0B0D3AE6" w14:textId="77777777" w:rsidR="0008726A" w:rsidRDefault="0008726A">
      <w:pPr>
        <w:rPr>
          <w:kern w:val="2"/>
        </w:rPr>
      </w:pPr>
    </w:p>
    <w:p w14:paraId="15994068" w14:textId="77777777" w:rsidR="0008726A" w:rsidRDefault="0008726A">
      <w:pPr>
        <w:rPr>
          <w:kern w:val="2"/>
        </w:rPr>
      </w:pPr>
      <w:r>
        <w:rPr>
          <w:kern w:val="2"/>
        </w:rPr>
        <w:tab/>
      </w:r>
      <w:r>
        <w:rPr>
          <w:b/>
          <w:kern w:val="2"/>
        </w:rPr>
        <w:t>Section 1.</w:t>
      </w:r>
      <w:r w:rsidR="00616D5B">
        <w:rPr>
          <w:b/>
          <w:kern w:val="2"/>
        </w:rPr>
        <w:t>   </w:t>
      </w:r>
      <w:r>
        <w:rPr>
          <w:b/>
          <w:kern w:val="2"/>
        </w:rPr>
        <w:t>Definitions of Words and Terms</w:t>
      </w:r>
      <w:r>
        <w:rPr>
          <w:kern w:val="2"/>
        </w:rPr>
        <w:t xml:space="preserve">.  In addition to words and terms defined elsewhere herein, the following words and terms in this Ordinance shall have the meanings hereinafter set forth.  Unless the context shall otherwise indicate, </w:t>
      </w:r>
      <w:r>
        <w:rPr>
          <w:spacing w:val="-2"/>
        </w:rPr>
        <w:t>words importing the singular number shall include the plural and vice versa, and words importing persons shall include firms, associations and corporations, including public bodies, as well as natural persons.</w:t>
      </w:r>
    </w:p>
    <w:p w14:paraId="33489EC1" w14:textId="77777777" w:rsidR="0008726A" w:rsidRDefault="0008726A">
      <w:pPr>
        <w:rPr>
          <w:kern w:val="2"/>
        </w:rPr>
      </w:pPr>
    </w:p>
    <w:p w14:paraId="03FF1990" w14:textId="77777777" w:rsidR="00AA73B2" w:rsidRDefault="0008726A" w:rsidP="00AA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kern w:val="2"/>
        </w:rPr>
      </w:pPr>
      <w:r>
        <w:rPr>
          <w:kern w:val="2"/>
        </w:rPr>
        <w:lastRenderedPageBreak/>
        <w:tab/>
      </w:r>
      <w:r w:rsidR="00AA73B2">
        <w:rPr>
          <w:b/>
          <w:kern w:val="2"/>
        </w:rPr>
        <w:t>"Act"</w:t>
      </w:r>
      <w:r w:rsidR="00AA73B2">
        <w:rPr>
          <w:kern w:val="2"/>
        </w:rPr>
        <w:t xml:space="preserve"> means the Constitution and statutes of the State including K.S.A. 10-101 to 10-125, </w:t>
      </w:r>
      <w:r w:rsidR="00AA73B2" w:rsidRPr="00F15294">
        <w:rPr>
          <w:kern w:val="2"/>
        </w:rPr>
        <w:t xml:space="preserve">inclusive, K.S.A. 10-620 </w:t>
      </w:r>
      <w:r w:rsidR="00AA73B2" w:rsidRPr="00F15294">
        <w:rPr>
          <w:i/>
          <w:kern w:val="2"/>
        </w:rPr>
        <w:t>et seq</w:t>
      </w:r>
      <w:r w:rsidR="00AA73B2" w:rsidRPr="00F15294">
        <w:rPr>
          <w:kern w:val="2"/>
        </w:rPr>
        <w:t>., K.S.A.65-163d through 65-163u, all as</w:t>
      </w:r>
      <w:r w:rsidR="00AA73B2">
        <w:rPr>
          <w:kern w:val="2"/>
        </w:rPr>
        <w:t xml:space="preserve"> amended and supplemented from time to time.</w:t>
      </w:r>
    </w:p>
    <w:p w14:paraId="6C84510F" w14:textId="77777777" w:rsidR="0008726A" w:rsidRDefault="0008726A" w:rsidP="00AA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kern w:val="2"/>
        </w:rPr>
      </w:pPr>
    </w:p>
    <w:p w14:paraId="2B26A74C" w14:textId="77777777" w:rsidR="0008726A" w:rsidRDefault="0008726A">
      <w:pPr>
        <w:rPr>
          <w:kern w:val="2"/>
        </w:rPr>
      </w:pPr>
      <w:r>
        <w:rPr>
          <w:kern w:val="2"/>
        </w:rPr>
        <w:tab/>
      </w:r>
      <w:r>
        <w:rPr>
          <w:b/>
          <w:kern w:val="2"/>
        </w:rPr>
        <w:t>"Bond and Interest Fund"</w:t>
      </w:r>
      <w:r>
        <w:rPr>
          <w:kern w:val="2"/>
        </w:rPr>
        <w:t xml:space="preserve"> means the Bond and Interest Fund of the City for its general obligation bonds.</w:t>
      </w:r>
    </w:p>
    <w:p w14:paraId="04ECCDA1" w14:textId="77777777" w:rsidR="0008726A" w:rsidRDefault="0008726A">
      <w:pPr>
        <w:rPr>
          <w:kern w:val="2"/>
        </w:rPr>
      </w:pPr>
    </w:p>
    <w:p w14:paraId="0B9943C0" w14:textId="77777777" w:rsidR="0008726A" w:rsidRDefault="0008726A">
      <w:pPr>
        <w:rPr>
          <w:kern w:val="2"/>
        </w:rPr>
      </w:pPr>
      <w:r>
        <w:rPr>
          <w:kern w:val="2"/>
        </w:rPr>
        <w:tab/>
      </w:r>
      <w:r>
        <w:rPr>
          <w:b/>
          <w:kern w:val="2"/>
        </w:rPr>
        <w:t>"Bond Resolution"</w:t>
      </w:r>
      <w:r>
        <w:rPr>
          <w:kern w:val="2"/>
        </w:rPr>
        <w:t xml:space="preserve"> means the resolution to be adopted by the governing body of the City prescribing the terms and details of the Bonds and making covenants with respect thereto.</w:t>
      </w:r>
    </w:p>
    <w:p w14:paraId="11C8E150" w14:textId="77777777" w:rsidR="0008726A" w:rsidRDefault="0008726A">
      <w:pPr>
        <w:rPr>
          <w:kern w:val="2"/>
        </w:rPr>
      </w:pPr>
    </w:p>
    <w:p w14:paraId="62787541" w14:textId="77777777" w:rsidR="00BD4686" w:rsidRDefault="0008726A" w:rsidP="00BD4686">
      <w:pPr>
        <w:rPr>
          <w:kern w:val="2"/>
        </w:rPr>
      </w:pPr>
      <w:r>
        <w:rPr>
          <w:kern w:val="2"/>
        </w:rPr>
        <w:tab/>
      </w:r>
      <w:r w:rsidR="00BD4686">
        <w:rPr>
          <w:b/>
          <w:kern w:val="2"/>
        </w:rPr>
        <w:t>"Bonds"</w:t>
      </w:r>
      <w:r w:rsidR="00BD4686">
        <w:rPr>
          <w:kern w:val="2"/>
        </w:rPr>
        <w:t xml:space="preserve"> means the Issuer's General Obligation Bonds, </w:t>
      </w:r>
      <w:r w:rsidR="001D7664">
        <w:rPr>
          <w:kern w:val="2"/>
        </w:rPr>
        <w:t>Series 2021</w:t>
      </w:r>
      <w:r w:rsidR="00BD4686">
        <w:rPr>
          <w:kern w:val="2"/>
        </w:rPr>
        <w:t xml:space="preserve">, in the aggregate principal amount of </w:t>
      </w:r>
      <w:r w:rsidR="00B72211">
        <w:rPr>
          <w:kern w:val="2"/>
        </w:rPr>
        <w:t>$</w:t>
      </w:r>
      <w:r w:rsidR="00910FFC">
        <w:rPr>
          <w:kern w:val="2"/>
        </w:rPr>
        <w:t>6,151,000</w:t>
      </w:r>
      <w:r w:rsidR="00BD4686">
        <w:rPr>
          <w:kern w:val="2"/>
        </w:rPr>
        <w:t>, and dated as of the Dated</w:t>
      </w:r>
      <w:r w:rsidR="00BD4686">
        <w:rPr>
          <w:noProof/>
          <w:kern w:val="2"/>
        </w:rPr>
        <w:t xml:space="preserve"> Date</w:t>
      </w:r>
      <w:r w:rsidR="00BD4686">
        <w:rPr>
          <w:kern w:val="2"/>
        </w:rPr>
        <w:t>, authorized by this Ordinance.</w:t>
      </w:r>
    </w:p>
    <w:p w14:paraId="42372B7C" w14:textId="77777777" w:rsidR="008674D8" w:rsidRDefault="008674D8" w:rsidP="00BD4686">
      <w:pPr>
        <w:rPr>
          <w:kern w:val="2"/>
        </w:rPr>
      </w:pPr>
    </w:p>
    <w:p w14:paraId="598C0AF6" w14:textId="77777777" w:rsidR="008674D8" w:rsidRPr="008674D8" w:rsidRDefault="008674D8" w:rsidP="00BD4686">
      <w:pPr>
        <w:rPr>
          <w:kern w:val="2"/>
        </w:rPr>
      </w:pPr>
      <w:r>
        <w:rPr>
          <w:kern w:val="2"/>
        </w:rPr>
        <w:tab/>
      </w:r>
      <w:r w:rsidRPr="00F15294">
        <w:rPr>
          <w:b/>
          <w:kern w:val="2"/>
        </w:rPr>
        <w:t xml:space="preserve">“CDBG Grant” </w:t>
      </w:r>
      <w:r w:rsidRPr="00F15294">
        <w:rPr>
          <w:kern w:val="2"/>
        </w:rPr>
        <w:t xml:space="preserve">means </w:t>
      </w:r>
      <w:r w:rsidR="00715577">
        <w:rPr>
          <w:kern w:val="2"/>
        </w:rPr>
        <w:t xml:space="preserve">the Community Development Block Grant. </w:t>
      </w:r>
    </w:p>
    <w:p w14:paraId="6C8D742E" w14:textId="77777777" w:rsidR="0008726A" w:rsidRDefault="0008726A">
      <w:pPr>
        <w:rPr>
          <w:kern w:val="2"/>
        </w:rPr>
      </w:pPr>
    </w:p>
    <w:p w14:paraId="09AEE95F" w14:textId="77777777" w:rsidR="0008726A" w:rsidRDefault="0008726A">
      <w:pPr>
        <w:rPr>
          <w:kern w:val="2"/>
        </w:rPr>
      </w:pPr>
      <w:r>
        <w:rPr>
          <w:b/>
          <w:kern w:val="2"/>
        </w:rPr>
        <w:tab/>
        <w:t>"City"</w:t>
      </w:r>
      <w:r>
        <w:rPr>
          <w:kern w:val="2"/>
        </w:rPr>
        <w:t xml:space="preserve"> means </w:t>
      </w:r>
      <w:r w:rsidR="00616D5B">
        <w:rPr>
          <w:kern w:val="2"/>
        </w:rPr>
        <w:t>the</w:t>
      </w:r>
      <w:r>
        <w:rPr>
          <w:kern w:val="2"/>
        </w:rPr>
        <w:t xml:space="preserve"> </w:t>
      </w:r>
      <w:r w:rsidR="00B72211">
        <w:rPr>
          <w:noProof/>
          <w:kern w:val="2"/>
        </w:rPr>
        <w:t xml:space="preserve">City of </w:t>
      </w:r>
      <w:r w:rsidR="00910FFC">
        <w:rPr>
          <w:noProof/>
          <w:kern w:val="2"/>
        </w:rPr>
        <w:t>Washington</w:t>
      </w:r>
      <w:r w:rsidR="00B72211">
        <w:rPr>
          <w:noProof/>
          <w:kern w:val="2"/>
        </w:rPr>
        <w:t>, Kansas</w:t>
      </w:r>
      <w:r>
        <w:rPr>
          <w:kern w:val="2"/>
        </w:rPr>
        <w:t>.</w:t>
      </w:r>
    </w:p>
    <w:p w14:paraId="163BA147" w14:textId="77777777" w:rsidR="0008726A" w:rsidRDefault="0008726A">
      <w:pPr>
        <w:rPr>
          <w:kern w:val="2"/>
        </w:rPr>
      </w:pPr>
    </w:p>
    <w:p w14:paraId="08A6EA60" w14:textId="77777777" w:rsidR="0008726A" w:rsidRDefault="0008726A">
      <w:pPr>
        <w:rPr>
          <w:kern w:val="2"/>
        </w:rPr>
      </w:pPr>
      <w:r>
        <w:rPr>
          <w:b/>
          <w:kern w:val="2"/>
        </w:rPr>
        <w:tab/>
        <w:t>"Clerk"</w:t>
      </w:r>
      <w:r>
        <w:rPr>
          <w:kern w:val="2"/>
        </w:rPr>
        <w:t xml:space="preserve"> means the duly appointed and acting Clerk of the City or, in the Clerk's absence, the duly appointed Deputy Clerk or Acting Clerk.</w:t>
      </w:r>
    </w:p>
    <w:p w14:paraId="067A2697" w14:textId="77777777" w:rsidR="0008726A" w:rsidRDefault="0008726A">
      <w:pPr>
        <w:rPr>
          <w:kern w:val="2"/>
        </w:rPr>
      </w:pPr>
    </w:p>
    <w:p w14:paraId="17272DCC" w14:textId="77777777" w:rsidR="00EC1C84" w:rsidRDefault="00EC1C84" w:rsidP="00EC1C84">
      <w:pPr>
        <w:suppressLineNumbers/>
        <w:tabs>
          <w:tab w:val="left" w:pos="-1440"/>
          <w:tab w:val="left" w:pos="-720"/>
        </w:tabs>
        <w:suppressAutoHyphens/>
        <w:spacing w:line="260" w:lineRule="atLeast"/>
        <w:rPr>
          <w:kern w:val="2"/>
        </w:rPr>
      </w:pPr>
      <w:r>
        <w:rPr>
          <w:kern w:val="2"/>
        </w:rPr>
        <w:tab/>
      </w:r>
      <w:r>
        <w:rPr>
          <w:b/>
          <w:kern w:val="2"/>
        </w:rPr>
        <w:t>"Dated Date"</w:t>
      </w:r>
      <w:r>
        <w:rPr>
          <w:kern w:val="2"/>
        </w:rPr>
        <w:t xml:space="preserve"> means </w:t>
      </w:r>
      <w:r w:rsidR="001D7664">
        <w:rPr>
          <w:kern w:val="2"/>
        </w:rPr>
        <w:t xml:space="preserve">March </w:t>
      </w:r>
      <w:r w:rsidR="00416CAF">
        <w:rPr>
          <w:kern w:val="2"/>
        </w:rPr>
        <w:t>25</w:t>
      </w:r>
      <w:r w:rsidR="001D7664">
        <w:rPr>
          <w:kern w:val="2"/>
        </w:rPr>
        <w:t>, 2021</w:t>
      </w:r>
      <w:r w:rsidR="008674D8">
        <w:rPr>
          <w:kern w:val="2"/>
        </w:rPr>
        <w:t>.</w:t>
      </w:r>
    </w:p>
    <w:p w14:paraId="5514B4C3" w14:textId="77777777" w:rsidR="00EC1C84" w:rsidRDefault="00EC1C84" w:rsidP="00EC1C84">
      <w:pPr>
        <w:suppressLineNumbers/>
        <w:tabs>
          <w:tab w:val="left" w:pos="-1440"/>
          <w:tab w:val="left" w:pos="-720"/>
        </w:tabs>
        <w:suppressAutoHyphens/>
        <w:spacing w:line="260" w:lineRule="atLeast"/>
        <w:rPr>
          <w:kern w:val="2"/>
        </w:rPr>
      </w:pPr>
    </w:p>
    <w:p w14:paraId="16678BE3" w14:textId="77777777" w:rsidR="00273833" w:rsidRDefault="00273833" w:rsidP="00273833">
      <w:pPr>
        <w:rPr>
          <w:kern w:val="2"/>
        </w:rPr>
      </w:pPr>
      <w:r>
        <w:rPr>
          <w:kern w:val="2"/>
        </w:rPr>
        <w:tab/>
      </w:r>
      <w:r>
        <w:rPr>
          <w:b/>
          <w:kern w:val="2"/>
        </w:rPr>
        <w:t>“Federal Grant</w:t>
      </w:r>
      <w:r>
        <w:rPr>
          <w:kern w:val="2"/>
        </w:rPr>
        <w:t xml:space="preserve">” means funds received from the United States of America, acting through RD/USDA, pursuant to a letter of conditions dated </w:t>
      </w:r>
      <w:r w:rsidR="008865B4">
        <w:rPr>
          <w:kern w:val="2"/>
        </w:rPr>
        <w:t>September 11, 2018</w:t>
      </w:r>
      <w:r w:rsidR="008674D8">
        <w:rPr>
          <w:kern w:val="2"/>
        </w:rPr>
        <w:t>.</w:t>
      </w:r>
    </w:p>
    <w:p w14:paraId="1D6E3E49" w14:textId="77777777" w:rsidR="00273833" w:rsidRDefault="00273833" w:rsidP="00273833">
      <w:pPr>
        <w:rPr>
          <w:kern w:val="2"/>
        </w:rPr>
      </w:pPr>
    </w:p>
    <w:p w14:paraId="2958408D" w14:textId="77777777" w:rsidR="00963DF2" w:rsidRDefault="00963DF2" w:rsidP="00963DF2">
      <w:pPr>
        <w:rPr>
          <w:kern w:val="2"/>
        </w:rPr>
      </w:pPr>
      <w:r>
        <w:rPr>
          <w:b/>
          <w:kern w:val="2"/>
        </w:rPr>
        <w:tab/>
        <w:t>“Improvements”</w:t>
      </w:r>
      <w:r>
        <w:rPr>
          <w:kern w:val="2"/>
        </w:rPr>
        <w:t xml:space="preserve"> means the improvements referred to in the preamble to this Ordinance.</w:t>
      </w:r>
    </w:p>
    <w:p w14:paraId="39B12662" w14:textId="77777777" w:rsidR="00963DF2" w:rsidRPr="008B2AE1" w:rsidRDefault="00963DF2" w:rsidP="00963DF2"/>
    <w:p w14:paraId="5C1A4A2D" w14:textId="77777777" w:rsidR="0008726A" w:rsidRDefault="0008726A">
      <w:pPr>
        <w:rPr>
          <w:kern w:val="2"/>
        </w:rPr>
      </w:pPr>
      <w:r>
        <w:rPr>
          <w:kern w:val="2"/>
        </w:rPr>
        <w:tab/>
      </w:r>
      <w:r>
        <w:rPr>
          <w:b/>
          <w:kern w:val="2"/>
        </w:rPr>
        <w:t>"Mayor"</w:t>
      </w:r>
      <w:r>
        <w:rPr>
          <w:kern w:val="2"/>
        </w:rPr>
        <w:t xml:space="preserve"> means the duly elected and acting Mayor or, in the Mayor's absence, the duly appointed and/or elected Vice Mayor or Acting Mayor of the City.</w:t>
      </w:r>
    </w:p>
    <w:p w14:paraId="779C929C" w14:textId="77777777" w:rsidR="0008726A" w:rsidRDefault="0008726A">
      <w:pPr>
        <w:rPr>
          <w:kern w:val="2"/>
        </w:rPr>
      </w:pPr>
    </w:p>
    <w:p w14:paraId="4CB16AF3" w14:textId="77777777" w:rsidR="0008726A" w:rsidRDefault="0008726A">
      <w:pPr>
        <w:rPr>
          <w:kern w:val="2"/>
        </w:rPr>
      </w:pPr>
      <w:r>
        <w:rPr>
          <w:kern w:val="2"/>
        </w:rPr>
        <w:tab/>
      </w:r>
      <w:r>
        <w:rPr>
          <w:b/>
          <w:kern w:val="2"/>
        </w:rPr>
        <w:t>"Ordinance"</w:t>
      </w:r>
      <w:r>
        <w:rPr>
          <w:kern w:val="2"/>
        </w:rPr>
        <w:t xml:space="preserve"> means this Ordinance authorizing the issuance of the Bonds.</w:t>
      </w:r>
    </w:p>
    <w:p w14:paraId="4D60C4EB" w14:textId="77777777" w:rsidR="00BD4686" w:rsidRDefault="00BD4686">
      <w:pPr>
        <w:rPr>
          <w:kern w:val="2"/>
        </w:rPr>
      </w:pPr>
    </w:p>
    <w:p w14:paraId="146F40A4" w14:textId="77777777" w:rsidR="00BD4686" w:rsidRDefault="00BD4686" w:rsidP="00BD4686">
      <w:pPr>
        <w:rPr>
          <w:kern w:val="2"/>
        </w:rPr>
      </w:pPr>
      <w:r>
        <w:rPr>
          <w:b/>
          <w:kern w:val="2"/>
        </w:rPr>
        <w:tab/>
        <w:t>"Owner"</w:t>
      </w:r>
      <w:r>
        <w:rPr>
          <w:kern w:val="2"/>
        </w:rPr>
        <w:t xml:space="preserve"> when used with respect to any Bond means the Person in whose name such Bond is registered on the Bond Register.</w:t>
      </w:r>
    </w:p>
    <w:p w14:paraId="0B0FA22E" w14:textId="77777777" w:rsidR="00BD4686" w:rsidRDefault="00BD4686" w:rsidP="00BD4686">
      <w:pPr>
        <w:suppressLineNumbers/>
        <w:tabs>
          <w:tab w:val="left" w:pos="-1440"/>
          <w:tab w:val="left" w:pos="-720"/>
        </w:tabs>
        <w:suppressAutoHyphens/>
        <w:spacing w:line="260" w:lineRule="atLeast"/>
        <w:rPr>
          <w:kern w:val="2"/>
        </w:rPr>
      </w:pPr>
    </w:p>
    <w:p w14:paraId="71CD86F0" w14:textId="77777777" w:rsidR="00BD4686" w:rsidRDefault="00BD4686" w:rsidP="00BD4686">
      <w:pPr>
        <w:rPr>
          <w:kern w:val="2"/>
        </w:rPr>
      </w:pPr>
      <w:r>
        <w:rPr>
          <w:b/>
          <w:kern w:val="2"/>
        </w:rPr>
        <w:tab/>
        <w:t>"Paying Agent"</w:t>
      </w:r>
      <w:r>
        <w:rPr>
          <w:kern w:val="2"/>
        </w:rPr>
        <w:t xml:space="preserve"> means the State Treasurer, and any successors and assigns.</w:t>
      </w:r>
    </w:p>
    <w:p w14:paraId="74BEA948" w14:textId="77777777" w:rsidR="00BD4686" w:rsidRDefault="00BD4686" w:rsidP="00BD4686">
      <w:pPr>
        <w:rPr>
          <w:kern w:val="2"/>
        </w:rPr>
      </w:pPr>
    </w:p>
    <w:p w14:paraId="51713859" w14:textId="77777777" w:rsidR="00273833" w:rsidRDefault="00BD4686" w:rsidP="00DD360C">
      <w:pPr>
        <w:suppressLineNumbers/>
        <w:tabs>
          <w:tab w:val="left" w:pos="-1440"/>
          <w:tab w:val="left" w:pos="-720"/>
        </w:tabs>
        <w:suppressAutoHyphens/>
        <w:spacing w:line="260" w:lineRule="atLeast"/>
        <w:rPr>
          <w:kern w:val="2"/>
        </w:rPr>
      </w:pPr>
      <w:r>
        <w:rPr>
          <w:kern w:val="2"/>
        </w:rPr>
        <w:tab/>
      </w:r>
      <w:r>
        <w:rPr>
          <w:b/>
          <w:kern w:val="2"/>
        </w:rPr>
        <w:t>"RD/USDA"</w:t>
      </w:r>
      <w:r>
        <w:rPr>
          <w:kern w:val="2"/>
        </w:rPr>
        <w:t xml:space="preserve"> means Rural Development, United States Department of Agriculture.</w:t>
      </w:r>
    </w:p>
    <w:p w14:paraId="7F8B9EA5" w14:textId="77777777" w:rsidR="00CF41D2" w:rsidRDefault="00CF41D2">
      <w:pPr>
        <w:rPr>
          <w:b/>
          <w:kern w:val="2"/>
        </w:rPr>
      </w:pPr>
    </w:p>
    <w:p w14:paraId="2A522ADC" w14:textId="77777777" w:rsidR="004A07E5" w:rsidRDefault="004A07E5" w:rsidP="004A07E5">
      <w:pPr>
        <w:ind w:firstLine="720"/>
        <w:rPr>
          <w:kern w:val="2"/>
        </w:rPr>
      </w:pPr>
      <w:r>
        <w:rPr>
          <w:b/>
          <w:kern w:val="2"/>
        </w:rPr>
        <w:t>“Series 2019 Notes”</w:t>
      </w:r>
      <w:r>
        <w:rPr>
          <w:kern w:val="2"/>
        </w:rPr>
        <w:t xml:space="preserve"> means the City's General Obligation Temporary Notes, Series 2019, dated June 27, 2019.</w:t>
      </w:r>
    </w:p>
    <w:p w14:paraId="2D430AC5" w14:textId="77777777" w:rsidR="004A07E5" w:rsidRDefault="004A07E5">
      <w:pPr>
        <w:rPr>
          <w:b/>
          <w:kern w:val="2"/>
        </w:rPr>
      </w:pPr>
    </w:p>
    <w:p w14:paraId="00010109" w14:textId="77777777" w:rsidR="0008726A" w:rsidRDefault="0008726A">
      <w:pPr>
        <w:rPr>
          <w:kern w:val="2"/>
        </w:rPr>
      </w:pPr>
      <w:r>
        <w:rPr>
          <w:b/>
          <w:kern w:val="2"/>
        </w:rPr>
        <w:tab/>
        <w:t>"State"</w:t>
      </w:r>
      <w:r>
        <w:rPr>
          <w:kern w:val="2"/>
        </w:rPr>
        <w:t xml:space="preserve"> means the State of Kansas.</w:t>
      </w:r>
    </w:p>
    <w:p w14:paraId="4191651A" w14:textId="77777777" w:rsidR="0008726A" w:rsidRDefault="0008726A">
      <w:pPr>
        <w:rPr>
          <w:kern w:val="2"/>
        </w:rPr>
      </w:pPr>
    </w:p>
    <w:p w14:paraId="01E05E15" w14:textId="77777777" w:rsidR="0008726A" w:rsidRDefault="0008726A">
      <w:pPr>
        <w:rPr>
          <w:kern w:val="2"/>
        </w:rPr>
      </w:pPr>
      <w:r>
        <w:rPr>
          <w:b/>
          <w:kern w:val="2"/>
        </w:rPr>
        <w:tab/>
        <w:t>Section 2.</w:t>
      </w:r>
      <w:r w:rsidR="00616D5B">
        <w:rPr>
          <w:kern w:val="2"/>
        </w:rPr>
        <w:t>   </w:t>
      </w:r>
      <w:r>
        <w:rPr>
          <w:b/>
          <w:kern w:val="2"/>
        </w:rPr>
        <w:t>Authorization of the Bonds.</w:t>
      </w:r>
      <w:r>
        <w:rPr>
          <w:kern w:val="2"/>
        </w:rPr>
        <w:t xml:space="preserve">  There shall be issued and hereby are authorized and directed to be issued the </w:t>
      </w:r>
      <w:r w:rsidRPr="00360B36">
        <w:rPr>
          <w:noProof/>
          <w:kern w:val="2"/>
        </w:rPr>
        <w:t>General Obligation</w:t>
      </w:r>
      <w:r>
        <w:rPr>
          <w:kern w:val="2"/>
        </w:rPr>
        <w:t xml:space="preserve"> Bonds, </w:t>
      </w:r>
      <w:r w:rsidR="001D7664">
        <w:rPr>
          <w:kern w:val="2"/>
        </w:rPr>
        <w:t>Series 2021</w:t>
      </w:r>
      <w:r>
        <w:rPr>
          <w:kern w:val="2"/>
        </w:rPr>
        <w:t xml:space="preserve">, of the City in the principal amount of </w:t>
      </w:r>
      <w:r w:rsidR="00B72211">
        <w:rPr>
          <w:kern w:val="2"/>
        </w:rPr>
        <w:t>$</w:t>
      </w:r>
      <w:r w:rsidR="00910FFC">
        <w:rPr>
          <w:kern w:val="2"/>
        </w:rPr>
        <w:t>6,151,000</w:t>
      </w:r>
      <w:r>
        <w:rPr>
          <w:kern w:val="2"/>
        </w:rPr>
        <w:t>, for the purpose of providing funds to</w:t>
      </w:r>
      <w:proofErr w:type="gramStart"/>
      <w:r>
        <w:rPr>
          <w:kern w:val="2"/>
        </w:rPr>
        <w:t>:</w:t>
      </w:r>
      <w:r w:rsidR="00BD4686">
        <w:rPr>
          <w:kern w:val="2"/>
        </w:rPr>
        <w:t xml:space="preserve">  (</w:t>
      </w:r>
      <w:proofErr w:type="gramEnd"/>
      <w:r w:rsidR="00BD4686">
        <w:rPr>
          <w:kern w:val="2"/>
        </w:rPr>
        <w:t xml:space="preserve">a) </w:t>
      </w:r>
      <w:r w:rsidR="004A07E5">
        <w:rPr>
          <w:kern w:val="2"/>
        </w:rPr>
        <w:t>pay a portion of the costs of the Improvements, including retiring the Refunded Notes</w:t>
      </w:r>
      <w:r w:rsidR="00BD4686">
        <w:rPr>
          <w:kern w:val="2"/>
        </w:rPr>
        <w:t xml:space="preserve">; </w:t>
      </w:r>
      <w:r w:rsidR="008674D8">
        <w:rPr>
          <w:kern w:val="2"/>
        </w:rPr>
        <w:t xml:space="preserve">and </w:t>
      </w:r>
      <w:r>
        <w:rPr>
          <w:kern w:val="2"/>
        </w:rPr>
        <w:t>(</w:t>
      </w:r>
      <w:r w:rsidR="008865B4">
        <w:rPr>
          <w:kern w:val="2"/>
        </w:rPr>
        <w:t>b</w:t>
      </w:r>
      <w:r>
        <w:rPr>
          <w:kern w:val="2"/>
        </w:rPr>
        <w:t>) pay costs of issuance of the Bonds</w:t>
      </w:r>
      <w:r w:rsidR="008674D8">
        <w:rPr>
          <w:kern w:val="2"/>
        </w:rPr>
        <w:t>.</w:t>
      </w:r>
    </w:p>
    <w:p w14:paraId="1785FF7B" w14:textId="77777777" w:rsidR="0008726A" w:rsidRDefault="0008726A">
      <w:pPr>
        <w:rPr>
          <w:kern w:val="2"/>
        </w:rPr>
      </w:pPr>
    </w:p>
    <w:p w14:paraId="0AA6DFD7" w14:textId="77777777" w:rsidR="0008726A" w:rsidRDefault="0008726A">
      <w:pPr>
        <w:rPr>
          <w:kern w:val="2"/>
        </w:rPr>
      </w:pPr>
      <w:r>
        <w:rPr>
          <w:kern w:val="2"/>
        </w:rPr>
        <w:tab/>
      </w:r>
      <w:r>
        <w:rPr>
          <w:b/>
          <w:kern w:val="2"/>
        </w:rPr>
        <w:t>Section 3.</w:t>
      </w:r>
      <w:r w:rsidR="00616D5B">
        <w:rPr>
          <w:b/>
          <w:kern w:val="2"/>
        </w:rPr>
        <w:t>   </w:t>
      </w:r>
      <w:r>
        <w:rPr>
          <w:b/>
          <w:kern w:val="2"/>
        </w:rPr>
        <w:t>Security for the Bonds</w:t>
      </w:r>
      <w:r>
        <w:rPr>
          <w:kern w:val="2"/>
        </w:rPr>
        <w:t xml:space="preserve">.  The Bonds shall be general obligations of the City payable as to both principal and interest from ad valorem taxes which may be levied without limitation as to rate or </w:t>
      </w:r>
      <w:r>
        <w:rPr>
          <w:kern w:val="2"/>
        </w:rPr>
        <w:lastRenderedPageBreak/>
        <w:t>amount upon all the taxable tangible property, real and personal, within the territorial limits of the City.  The full faith, credit and resources of the City are hereby irrevocably pledged for the prompt payment of the principal of and interest on the Bonds as the same become due.</w:t>
      </w:r>
      <w:r w:rsidR="00616D5B">
        <w:rPr>
          <w:kern w:val="2"/>
        </w:rPr>
        <w:t>   </w:t>
      </w:r>
    </w:p>
    <w:p w14:paraId="3EE5F088" w14:textId="77777777" w:rsidR="0008726A" w:rsidRDefault="0008726A">
      <w:pPr>
        <w:rPr>
          <w:kern w:val="2"/>
        </w:rPr>
      </w:pPr>
    </w:p>
    <w:p w14:paraId="16495871" w14:textId="77777777" w:rsidR="0008726A" w:rsidRDefault="0008726A">
      <w:pPr>
        <w:rPr>
          <w:kern w:val="2"/>
        </w:rPr>
      </w:pPr>
      <w:r>
        <w:rPr>
          <w:kern w:val="2"/>
        </w:rPr>
        <w:tab/>
      </w:r>
      <w:r>
        <w:rPr>
          <w:b/>
          <w:kern w:val="2"/>
        </w:rPr>
        <w:t>Section 4.</w:t>
      </w:r>
      <w:r w:rsidR="00616D5B">
        <w:rPr>
          <w:b/>
          <w:kern w:val="2"/>
        </w:rPr>
        <w:t>   </w:t>
      </w:r>
      <w:r>
        <w:rPr>
          <w:b/>
          <w:kern w:val="2"/>
        </w:rPr>
        <w:t>Terms, Details and Conditions of the Bonds.</w:t>
      </w:r>
      <w:r>
        <w:rPr>
          <w:kern w:val="2"/>
        </w:rPr>
        <w:t xml:space="preserve">  The Bonds shall be dated and bear interest, shall mature and be payable at such times, shall be in such forms, shall be subject to redemption and payment prior to the maturity thereof, and shall be issued and delivered in the manner prescribed and subject to the provisions, covenants and agreements set forth in the Bond Resolution hereafter adopted by the governing body of the City.</w:t>
      </w:r>
    </w:p>
    <w:p w14:paraId="16D2A206" w14:textId="77777777" w:rsidR="0008726A" w:rsidRDefault="0008726A">
      <w:pPr>
        <w:rPr>
          <w:kern w:val="2"/>
        </w:rPr>
      </w:pPr>
    </w:p>
    <w:p w14:paraId="299E71C9" w14:textId="77777777" w:rsidR="0008726A" w:rsidRDefault="0008726A">
      <w:pPr>
        <w:rPr>
          <w:kern w:val="2"/>
        </w:rPr>
      </w:pPr>
      <w:r>
        <w:rPr>
          <w:kern w:val="2"/>
        </w:rPr>
        <w:tab/>
      </w:r>
      <w:r>
        <w:rPr>
          <w:b/>
          <w:kern w:val="2"/>
        </w:rPr>
        <w:t>Section 5.</w:t>
      </w:r>
      <w:r w:rsidR="00616D5B">
        <w:rPr>
          <w:b/>
          <w:kern w:val="2"/>
        </w:rPr>
        <w:t>   </w:t>
      </w:r>
      <w:r>
        <w:rPr>
          <w:b/>
          <w:kern w:val="2"/>
        </w:rPr>
        <w:t>Levy and Collection of Annual Tax.</w:t>
      </w:r>
      <w:r>
        <w:rPr>
          <w:kern w:val="2"/>
        </w:rPr>
        <w:t xml:space="preserve">  The governing body of the City shall annually make provision </w:t>
      </w:r>
      <w:r w:rsidR="00DD360C">
        <w:rPr>
          <w:kern w:val="2"/>
        </w:rPr>
        <w:t>for the payment of principal of,</w:t>
      </w:r>
      <w:r>
        <w:rPr>
          <w:kern w:val="2"/>
        </w:rPr>
        <w:t xml:space="preserve"> premium, if any, and interest on the Bonds as the same become due by levying and collecting the necessary taxes upon all of the taxable tangible property within the City in the manner provided by law.</w:t>
      </w:r>
    </w:p>
    <w:p w14:paraId="3E7FE8F0" w14:textId="77777777" w:rsidR="0008726A" w:rsidRDefault="0008726A">
      <w:pPr>
        <w:rPr>
          <w:kern w:val="2"/>
        </w:rPr>
      </w:pPr>
    </w:p>
    <w:p w14:paraId="4C180C83" w14:textId="77777777" w:rsidR="0008726A" w:rsidRDefault="0008726A">
      <w:pPr>
        <w:rPr>
          <w:kern w:val="2"/>
        </w:rPr>
      </w:pPr>
      <w:r>
        <w:rPr>
          <w:kern w:val="2"/>
        </w:rPr>
        <w:tab/>
        <w:t>The taxes above referred to shall be extended upon the tax rolls in each of the several years, respectively, and shall be levied and collected at the same time and in the same manner as the general ad valorem taxes of the City are levied and collected, shall be used solely for the payment of the principal of and interest on the Bonds as and when the same become due and the fees and expenses of the Paying Agent.  The proceeds derived from said taxes shall be deposited in the Bond and Interest Fund.</w:t>
      </w:r>
    </w:p>
    <w:p w14:paraId="51A4E8D0" w14:textId="77777777" w:rsidR="0008726A" w:rsidRDefault="0008726A">
      <w:pPr>
        <w:rPr>
          <w:kern w:val="2"/>
        </w:rPr>
      </w:pPr>
    </w:p>
    <w:p w14:paraId="3E844AA1" w14:textId="77777777" w:rsidR="0008726A" w:rsidRDefault="00BD4686">
      <w:pPr>
        <w:rPr>
          <w:kern w:val="2"/>
        </w:rPr>
      </w:pPr>
      <w:r>
        <w:rPr>
          <w:kern w:val="2"/>
        </w:rPr>
        <w:tab/>
        <w:t xml:space="preserve">If at any time said taxes </w:t>
      </w:r>
      <w:r w:rsidR="0008726A">
        <w:rPr>
          <w:kern w:val="2"/>
        </w:rPr>
        <w:t>are not collected in time to pay the principal of or interest on the Bonds when due, the Treasurer is hereby authorized and directed to pay said principal or interest out of the general funds of the City and to reimburse said general funds for money so expended when said taxes are collected.</w:t>
      </w:r>
    </w:p>
    <w:p w14:paraId="742FDEDF" w14:textId="77777777" w:rsidR="0008726A" w:rsidRDefault="0008726A">
      <w:pPr>
        <w:rPr>
          <w:b/>
          <w:kern w:val="2"/>
        </w:rPr>
      </w:pPr>
    </w:p>
    <w:p w14:paraId="6B860FCA" w14:textId="77777777" w:rsidR="0008726A" w:rsidRDefault="0008726A">
      <w:pPr>
        <w:rPr>
          <w:kern w:val="2"/>
        </w:rPr>
      </w:pPr>
      <w:r>
        <w:rPr>
          <w:b/>
          <w:kern w:val="2"/>
        </w:rPr>
        <w:tab/>
      </w:r>
      <w:r w:rsidRPr="005B7366">
        <w:rPr>
          <w:b/>
          <w:kern w:val="2"/>
        </w:rPr>
        <w:t>Section 6.</w:t>
      </w:r>
      <w:r w:rsidR="00616D5B">
        <w:rPr>
          <w:b/>
          <w:kern w:val="2"/>
        </w:rPr>
        <w:t>   </w:t>
      </w:r>
      <w:r>
        <w:rPr>
          <w:b/>
          <w:kern w:val="2"/>
        </w:rPr>
        <w:t xml:space="preserve"> Further Authority.</w:t>
      </w:r>
      <w:r>
        <w:rPr>
          <w:kern w:val="2"/>
        </w:rPr>
        <w:t xml:space="preserve">  </w:t>
      </w:r>
      <w:r w:rsidR="00DD360C" w:rsidRPr="00DD360C">
        <w:rPr>
          <w:kern w:val="2"/>
        </w:rPr>
        <w:t>The Mayor, Clerk and other City officials are hereby further authorized and directed to execute any and all documents and take such actions as they may deem necessary or advisable in order to carry out and perform the purposes of the Ordinance, and to make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14:paraId="11189F1D" w14:textId="77777777" w:rsidR="0008726A" w:rsidRDefault="0008726A">
      <w:pPr>
        <w:rPr>
          <w:b/>
          <w:kern w:val="2"/>
        </w:rPr>
      </w:pPr>
    </w:p>
    <w:p w14:paraId="789CD035" w14:textId="77777777" w:rsidR="0008726A" w:rsidRDefault="0008726A">
      <w:pPr>
        <w:rPr>
          <w:kern w:val="2"/>
        </w:rPr>
      </w:pPr>
      <w:r>
        <w:rPr>
          <w:b/>
          <w:kern w:val="2"/>
        </w:rPr>
        <w:tab/>
        <w:t>Section 7.</w:t>
      </w:r>
      <w:r w:rsidR="00616D5B">
        <w:rPr>
          <w:b/>
          <w:kern w:val="2"/>
        </w:rPr>
        <w:t>   </w:t>
      </w:r>
      <w:r>
        <w:rPr>
          <w:b/>
          <w:kern w:val="2"/>
        </w:rPr>
        <w:t>Governing Law.</w:t>
      </w:r>
      <w:r>
        <w:rPr>
          <w:kern w:val="2"/>
        </w:rPr>
        <w:t xml:space="preserve">  This Ordinance and the Bonds shall be governed exclusively by and construed in accordance with the applicable laws of the State.</w:t>
      </w:r>
    </w:p>
    <w:p w14:paraId="32EC75B2" w14:textId="77777777" w:rsidR="0008726A" w:rsidRDefault="0008726A">
      <w:pPr>
        <w:rPr>
          <w:kern w:val="2"/>
        </w:rPr>
      </w:pPr>
    </w:p>
    <w:p w14:paraId="346BEBA1" w14:textId="77777777" w:rsidR="0008726A" w:rsidRDefault="0008726A">
      <w:pPr>
        <w:rPr>
          <w:kern w:val="2"/>
        </w:rPr>
      </w:pPr>
      <w:r>
        <w:rPr>
          <w:kern w:val="2"/>
        </w:rPr>
        <w:tab/>
      </w:r>
      <w:r>
        <w:rPr>
          <w:b/>
          <w:kern w:val="2"/>
        </w:rPr>
        <w:t>Section 8.</w:t>
      </w:r>
      <w:r w:rsidR="00616D5B">
        <w:rPr>
          <w:b/>
          <w:kern w:val="2"/>
        </w:rPr>
        <w:t>   </w:t>
      </w:r>
      <w:r>
        <w:rPr>
          <w:b/>
          <w:kern w:val="2"/>
        </w:rPr>
        <w:t>Effective Date.</w:t>
      </w:r>
      <w:r>
        <w:rPr>
          <w:kern w:val="2"/>
        </w:rPr>
        <w:t xml:space="preserve">  This Ordinance shall take effect and be in full force from and after its passage by the governing body of the City, approval by the Mayor and publication in the official City newspaper.</w:t>
      </w:r>
    </w:p>
    <w:p w14:paraId="2B3B61A5" w14:textId="77777777" w:rsidR="0008726A" w:rsidRDefault="0008726A">
      <w:pPr>
        <w:rPr>
          <w:kern w:val="2"/>
        </w:rPr>
      </w:pPr>
    </w:p>
    <w:p w14:paraId="201DCED6" w14:textId="77777777" w:rsidR="00C30983" w:rsidRDefault="00C30983" w:rsidP="00C30983">
      <w:pPr>
        <w:rPr>
          <w:kern w:val="2"/>
        </w:rPr>
      </w:pPr>
    </w:p>
    <w:p w14:paraId="32949DB1" w14:textId="77777777" w:rsidR="00A134DA" w:rsidRDefault="00C30983" w:rsidP="00C30983">
      <w:pPr>
        <w:jc w:val="center"/>
        <w:rPr>
          <w:kern w:val="2"/>
        </w:rPr>
        <w:sectPr w:rsidR="00A134DA" w:rsidSect="009A1162">
          <w:headerReference w:type="default" r:id="rId10"/>
          <w:footerReference w:type="default" r:id="rId11"/>
          <w:endnotePr>
            <w:numFmt w:val="decimal"/>
          </w:endnotePr>
          <w:pgSz w:w="12240" w:h="15840" w:code="1"/>
          <w:pgMar w:top="1440" w:right="1440" w:bottom="1440" w:left="1440" w:header="1008" w:footer="720" w:gutter="0"/>
          <w:pgNumType w:start="1"/>
          <w:cols w:space="720"/>
          <w:noEndnote/>
        </w:sectPr>
      </w:pPr>
      <w:r>
        <w:rPr>
          <w:kern w:val="2"/>
        </w:rPr>
        <w:t>[BALANCE OF THIS PAGE INTENTIONALLY LEFT BLANK]</w:t>
      </w:r>
    </w:p>
    <w:p w14:paraId="0A7260C0" w14:textId="77777777" w:rsidR="00C30983" w:rsidRDefault="00C30983" w:rsidP="00C30983">
      <w:pPr>
        <w:jc w:val="center"/>
        <w:rPr>
          <w:kern w:val="2"/>
        </w:rPr>
      </w:pPr>
    </w:p>
    <w:p w14:paraId="60F66A3C" w14:textId="77777777" w:rsidR="0008726A" w:rsidRDefault="0008726A">
      <w:pPr>
        <w:rPr>
          <w:kern w:val="2"/>
        </w:rPr>
      </w:pPr>
      <w:r>
        <w:rPr>
          <w:b/>
          <w:kern w:val="2"/>
        </w:rPr>
        <w:t>PASSED</w:t>
      </w:r>
      <w:r>
        <w:rPr>
          <w:kern w:val="2"/>
        </w:rPr>
        <w:t xml:space="preserve"> by the governing body of the City on</w:t>
      </w:r>
      <w:r w:rsidR="00416CAF">
        <w:rPr>
          <w:noProof/>
          <w:kern w:val="2"/>
        </w:rPr>
        <w:t xml:space="preserve"> </w:t>
      </w:r>
      <w:r w:rsidR="001D7664">
        <w:rPr>
          <w:noProof/>
          <w:kern w:val="2"/>
        </w:rPr>
        <w:t>March 1, 2021</w:t>
      </w:r>
      <w:r w:rsidR="00CB7DA8">
        <w:rPr>
          <w:noProof/>
          <w:kern w:val="2"/>
        </w:rPr>
        <w:t>,</w:t>
      </w:r>
      <w:r>
        <w:rPr>
          <w:kern w:val="2"/>
        </w:rPr>
        <w:t xml:space="preserve"> and </w:t>
      </w:r>
      <w:r w:rsidR="00CB7DA8" w:rsidRPr="00CB7DA8">
        <w:rPr>
          <w:b/>
          <w:kern w:val="2"/>
        </w:rPr>
        <w:t>APPROVED</w:t>
      </w:r>
      <w:r w:rsidR="00CB7DA8">
        <w:rPr>
          <w:kern w:val="2"/>
        </w:rPr>
        <w:t xml:space="preserve"> and </w:t>
      </w:r>
      <w:r>
        <w:rPr>
          <w:b/>
          <w:kern w:val="2"/>
        </w:rPr>
        <w:t>SIGNED</w:t>
      </w:r>
      <w:r>
        <w:rPr>
          <w:kern w:val="2"/>
        </w:rPr>
        <w:t xml:space="preserve"> by the Mayor.</w:t>
      </w:r>
    </w:p>
    <w:p w14:paraId="68565A62" w14:textId="77777777" w:rsidR="0008726A" w:rsidRDefault="0008726A">
      <w:pPr>
        <w:rPr>
          <w:kern w:val="2"/>
        </w:rPr>
      </w:pPr>
    </w:p>
    <w:p w14:paraId="53D65298" w14:textId="77777777" w:rsidR="0008726A" w:rsidRDefault="0008726A">
      <w:pPr>
        <w:rPr>
          <w:kern w:val="2"/>
        </w:rPr>
      </w:pPr>
    </w:p>
    <w:p w14:paraId="602B67C2" w14:textId="77777777" w:rsidR="0008726A" w:rsidRDefault="0008726A">
      <w:pPr>
        <w:rPr>
          <w:kern w:val="2"/>
        </w:rPr>
      </w:pPr>
    </w:p>
    <w:p w14:paraId="7C3875CF" w14:textId="77777777" w:rsidR="0008726A" w:rsidRDefault="0008726A">
      <w:pPr>
        <w:rPr>
          <w:kern w:val="2"/>
          <w:u w:val="single"/>
        </w:rPr>
      </w:pPr>
      <w:r>
        <w:rPr>
          <w:kern w:val="2"/>
        </w:rPr>
        <w:t>(SEAL)</w:t>
      </w: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1D0C7B77" w14:textId="232333D9" w:rsidR="0008726A" w:rsidRDefault="0008726A">
      <w:pPr>
        <w:rPr>
          <w:kern w:val="2"/>
        </w:rPr>
      </w:pPr>
      <w:r>
        <w:rPr>
          <w:kern w:val="2"/>
        </w:rPr>
        <w:tab/>
      </w:r>
      <w:r>
        <w:rPr>
          <w:kern w:val="2"/>
        </w:rPr>
        <w:tab/>
      </w:r>
      <w:r>
        <w:rPr>
          <w:kern w:val="2"/>
        </w:rPr>
        <w:tab/>
      </w:r>
      <w:r>
        <w:rPr>
          <w:kern w:val="2"/>
        </w:rPr>
        <w:tab/>
      </w:r>
      <w:r>
        <w:rPr>
          <w:kern w:val="2"/>
        </w:rPr>
        <w:tab/>
      </w:r>
      <w:r>
        <w:rPr>
          <w:kern w:val="2"/>
        </w:rPr>
        <w:tab/>
      </w:r>
      <w:r>
        <w:rPr>
          <w:kern w:val="2"/>
        </w:rPr>
        <w:tab/>
      </w:r>
      <w:r w:rsidR="00FE5BAA">
        <w:rPr>
          <w:kern w:val="2"/>
        </w:rPr>
        <w:t xml:space="preserve">Ryan W. Kern, </w:t>
      </w:r>
      <w:r>
        <w:rPr>
          <w:kern w:val="2"/>
        </w:rPr>
        <w:t>Mayor</w:t>
      </w:r>
    </w:p>
    <w:p w14:paraId="02E9420D" w14:textId="77777777" w:rsidR="0008726A" w:rsidRDefault="0008726A">
      <w:pPr>
        <w:rPr>
          <w:kern w:val="2"/>
        </w:rPr>
      </w:pPr>
    </w:p>
    <w:p w14:paraId="49979A94" w14:textId="77777777" w:rsidR="0008726A" w:rsidRDefault="0008726A">
      <w:pPr>
        <w:rPr>
          <w:kern w:val="2"/>
        </w:rPr>
      </w:pPr>
      <w:r>
        <w:rPr>
          <w:kern w:val="2"/>
        </w:rPr>
        <w:t>ATTEST:</w:t>
      </w:r>
    </w:p>
    <w:p w14:paraId="5811FFE6" w14:textId="77777777" w:rsidR="0008726A" w:rsidRDefault="0008726A">
      <w:pPr>
        <w:rPr>
          <w:kern w:val="2"/>
        </w:rPr>
      </w:pPr>
    </w:p>
    <w:p w14:paraId="45930D1F" w14:textId="77777777" w:rsidR="0008726A" w:rsidRDefault="0008726A">
      <w:pPr>
        <w:rPr>
          <w:kern w:val="2"/>
        </w:rPr>
      </w:pPr>
    </w:p>
    <w:p w14:paraId="356B2DB0" w14:textId="77777777" w:rsidR="0008726A" w:rsidRDefault="0008726A">
      <w:pPr>
        <w:rPr>
          <w:kern w:val="2"/>
        </w:rPr>
      </w:pPr>
    </w:p>
    <w:p w14:paraId="6BC48117" w14:textId="77777777" w:rsidR="0008726A" w:rsidRDefault="0008726A">
      <w:pPr>
        <w:rPr>
          <w:kern w:val="2"/>
          <w:u w:val="single"/>
        </w:rPr>
      </w:pP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6C994C7C" w14:textId="121EF16F" w:rsidR="0008726A" w:rsidRDefault="00FE5BAA">
      <w:pPr>
        <w:rPr>
          <w:kern w:val="2"/>
        </w:rPr>
      </w:pPr>
      <w:r>
        <w:rPr>
          <w:kern w:val="2"/>
        </w:rPr>
        <w:t xml:space="preserve">Denise M. Powell, City </w:t>
      </w:r>
      <w:r w:rsidR="0008726A">
        <w:rPr>
          <w:kern w:val="2"/>
        </w:rPr>
        <w:t>Clerk</w:t>
      </w:r>
    </w:p>
    <w:p w14:paraId="50181813" w14:textId="77777777" w:rsidR="0008726A" w:rsidRDefault="0008726A">
      <w:pPr>
        <w:rPr>
          <w:kern w:val="2"/>
        </w:rPr>
      </w:pPr>
    </w:p>
    <w:p w14:paraId="47606173" w14:textId="77777777" w:rsidR="0008726A" w:rsidRDefault="0008726A">
      <w:pPr>
        <w:rPr>
          <w:kern w:val="2"/>
        </w:rPr>
      </w:pPr>
    </w:p>
    <w:p w14:paraId="57875CBB" w14:textId="77777777" w:rsidR="00A134DA" w:rsidRDefault="0008726A">
      <w:pPr>
        <w:jc w:val="center"/>
        <w:rPr>
          <w:kern w:val="2"/>
        </w:rPr>
        <w:sectPr w:rsidR="00A134DA" w:rsidSect="009A1162">
          <w:footerReference w:type="default" r:id="rId12"/>
          <w:endnotePr>
            <w:numFmt w:val="decimal"/>
          </w:endnotePr>
          <w:pgSz w:w="12240" w:h="15840" w:code="1"/>
          <w:pgMar w:top="1440" w:right="1440" w:bottom="1440" w:left="1440" w:header="1008" w:footer="720" w:gutter="0"/>
          <w:pgNumType w:start="1"/>
          <w:cols w:space="720"/>
          <w:noEndnote/>
        </w:sectPr>
      </w:pPr>
      <w:r>
        <w:rPr>
          <w:kern w:val="2"/>
        </w:rPr>
        <w:t>[BALANCE OF THIS PAGE INTENTIONALLY LEFT BLANK]</w:t>
      </w:r>
    </w:p>
    <w:p w14:paraId="7EFD579C" w14:textId="77777777" w:rsidR="0008726A" w:rsidRDefault="0008726A">
      <w:pPr>
        <w:jc w:val="center"/>
        <w:rPr>
          <w:kern w:val="2"/>
        </w:rPr>
      </w:pPr>
    </w:p>
    <w:p w14:paraId="5816E82B" w14:textId="77777777" w:rsidR="0008726A" w:rsidRDefault="0008726A">
      <w:pPr>
        <w:rPr>
          <w:kern w:val="2"/>
        </w:rPr>
      </w:pPr>
    </w:p>
    <w:p w14:paraId="01D59410" w14:textId="0E9CCF79" w:rsidR="0008726A" w:rsidRDefault="0008726A">
      <w:pPr>
        <w:jc w:val="center"/>
        <w:rPr>
          <w:b/>
          <w:kern w:val="2"/>
          <w:sz w:val="24"/>
        </w:rPr>
      </w:pPr>
      <w:r>
        <w:rPr>
          <w:b/>
          <w:kern w:val="2"/>
          <w:sz w:val="24"/>
        </w:rPr>
        <w:t>CERTIFICATE</w:t>
      </w:r>
    </w:p>
    <w:p w14:paraId="799DE680" w14:textId="77777777" w:rsidR="0008726A" w:rsidRDefault="0008726A">
      <w:pPr>
        <w:rPr>
          <w:b/>
          <w:kern w:val="2"/>
        </w:rPr>
      </w:pPr>
    </w:p>
    <w:p w14:paraId="39A0C1A7" w14:textId="3A27644A" w:rsidR="0008726A" w:rsidRDefault="0008726A">
      <w:pPr>
        <w:rPr>
          <w:kern w:val="2"/>
        </w:rPr>
      </w:pPr>
      <w:r>
        <w:rPr>
          <w:kern w:val="2"/>
        </w:rPr>
        <w:tab/>
        <w:t>I hereby certify that the foregoing is a true and correct copy of the original ordinance; that said Ordinance was passed on</w:t>
      </w:r>
      <w:r w:rsidR="00635744">
        <w:rPr>
          <w:kern w:val="2"/>
        </w:rPr>
        <w:t xml:space="preserve"> </w:t>
      </w:r>
      <w:r w:rsidR="00416CAF">
        <w:rPr>
          <w:kern w:val="2"/>
        </w:rPr>
        <w:t>March 1, 2021</w:t>
      </w:r>
      <w:r>
        <w:rPr>
          <w:kern w:val="2"/>
        </w:rPr>
        <w:t xml:space="preserve"> that the record of the final vote on its passage </w:t>
      </w:r>
      <w:r w:rsidRPr="009D2BBB">
        <w:rPr>
          <w:kern w:val="2"/>
        </w:rPr>
        <w:t xml:space="preserve">is found </w:t>
      </w:r>
      <w:r w:rsidR="00EB024C" w:rsidRPr="009D2BBB">
        <w:rPr>
          <w:kern w:val="2"/>
        </w:rPr>
        <w:t xml:space="preserve">in Journal </w:t>
      </w:r>
      <w:r w:rsidR="009D2BBB" w:rsidRPr="009D2BBB">
        <w:rPr>
          <w:kern w:val="2"/>
        </w:rPr>
        <w:t>P</w:t>
      </w:r>
      <w:r w:rsidRPr="009D2BBB">
        <w:rPr>
          <w:kern w:val="2"/>
        </w:rPr>
        <w:t>;</w:t>
      </w:r>
      <w:r>
        <w:rPr>
          <w:kern w:val="2"/>
        </w:rPr>
        <w:t xml:space="preserve"> and that </w:t>
      </w:r>
      <w:r w:rsidR="007156DB">
        <w:rPr>
          <w:kern w:val="2"/>
        </w:rPr>
        <w:t>the Ordinance or a summary thereof</w:t>
      </w:r>
      <w:r>
        <w:rPr>
          <w:kern w:val="2"/>
        </w:rPr>
        <w:t xml:space="preserve"> was published in </w:t>
      </w:r>
      <w:r w:rsidR="00616D5B">
        <w:rPr>
          <w:kern w:val="2"/>
        </w:rPr>
        <w:t>the</w:t>
      </w:r>
      <w:r>
        <w:rPr>
          <w:kern w:val="2"/>
        </w:rPr>
        <w:t xml:space="preserve"> </w:t>
      </w:r>
      <w:r w:rsidR="008865B4">
        <w:rPr>
          <w:b/>
          <w:i/>
          <w:noProof/>
          <w:kern w:val="2"/>
        </w:rPr>
        <w:t>Washington County News</w:t>
      </w:r>
      <w:r w:rsidR="004E3F2A">
        <w:rPr>
          <w:b/>
          <w:i/>
          <w:noProof/>
          <w:kern w:val="2"/>
        </w:rPr>
        <w:t xml:space="preserve"> </w:t>
      </w:r>
      <w:r w:rsidR="004E3F2A">
        <w:rPr>
          <w:kern w:val="2"/>
        </w:rPr>
        <w:t>on</w:t>
      </w:r>
      <w:r>
        <w:rPr>
          <w:kern w:val="2"/>
        </w:rPr>
        <w:t xml:space="preserve"> </w:t>
      </w:r>
      <w:r w:rsidR="001D7664">
        <w:rPr>
          <w:kern w:val="2"/>
        </w:rPr>
        <w:t xml:space="preserve">March </w:t>
      </w:r>
      <w:r w:rsidR="00FE5BAA">
        <w:rPr>
          <w:kern w:val="2"/>
        </w:rPr>
        <w:t>4</w:t>
      </w:r>
      <w:r w:rsidR="001D7664">
        <w:rPr>
          <w:kern w:val="2"/>
        </w:rPr>
        <w:t>, 2021</w:t>
      </w:r>
      <w:r w:rsidR="00CB7DA8">
        <w:rPr>
          <w:kern w:val="2"/>
        </w:rPr>
        <w:t>.</w:t>
      </w:r>
    </w:p>
    <w:p w14:paraId="6731E587" w14:textId="77777777" w:rsidR="0008726A" w:rsidRDefault="0008726A">
      <w:pPr>
        <w:rPr>
          <w:kern w:val="2"/>
        </w:rPr>
      </w:pPr>
    </w:p>
    <w:p w14:paraId="003F5F49" w14:textId="77777777" w:rsidR="0008726A" w:rsidRDefault="0008726A">
      <w:pPr>
        <w:rPr>
          <w:kern w:val="2"/>
        </w:rPr>
      </w:pPr>
      <w:r>
        <w:rPr>
          <w:kern w:val="2"/>
        </w:rPr>
        <w:tab/>
        <w:t>DATED</w:t>
      </w:r>
      <w:r w:rsidRPr="00462358">
        <w:rPr>
          <w:kern w:val="2"/>
        </w:rPr>
        <w:t xml:space="preserve">: </w:t>
      </w:r>
      <w:r w:rsidR="00416CAF">
        <w:rPr>
          <w:kern w:val="2"/>
        </w:rPr>
        <w:t xml:space="preserve"> </w:t>
      </w:r>
      <w:r w:rsidR="001D7664">
        <w:rPr>
          <w:kern w:val="2"/>
        </w:rPr>
        <w:t>March 1, 2021</w:t>
      </w:r>
      <w:r w:rsidR="00CB7DA8">
        <w:rPr>
          <w:kern w:val="2"/>
        </w:rPr>
        <w:t>.</w:t>
      </w:r>
    </w:p>
    <w:p w14:paraId="1A3734EF" w14:textId="77777777" w:rsidR="0008726A" w:rsidRDefault="0008726A">
      <w:pPr>
        <w:rPr>
          <w:kern w:val="2"/>
        </w:rPr>
      </w:pPr>
    </w:p>
    <w:p w14:paraId="52F67E41" w14:textId="77777777" w:rsidR="0008726A" w:rsidRDefault="0008726A">
      <w:pPr>
        <w:rPr>
          <w:kern w:val="2"/>
          <w:u w:val="single"/>
        </w:rPr>
      </w:pP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55566C1E" w14:textId="0E45E78A" w:rsidR="0008726A" w:rsidRDefault="0008726A">
      <w:pPr>
        <w:rPr>
          <w:kern w:val="2"/>
        </w:rPr>
      </w:pPr>
      <w:r>
        <w:rPr>
          <w:kern w:val="2"/>
        </w:rPr>
        <w:tab/>
      </w:r>
      <w:r>
        <w:rPr>
          <w:kern w:val="2"/>
        </w:rPr>
        <w:tab/>
      </w:r>
      <w:r>
        <w:rPr>
          <w:kern w:val="2"/>
        </w:rPr>
        <w:tab/>
      </w:r>
      <w:r>
        <w:rPr>
          <w:kern w:val="2"/>
        </w:rPr>
        <w:tab/>
      </w:r>
      <w:r>
        <w:rPr>
          <w:kern w:val="2"/>
        </w:rPr>
        <w:tab/>
      </w:r>
      <w:r>
        <w:rPr>
          <w:kern w:val="2"/>
        </w:rPr>
        <w:tab/>
      </w:r>
      <w:r w:rsidR="00FE5BAA">
        <w:rPr>
          <w:kern w:val="2"/>
        </w:rPr>
        <w:t xml:space="preserve">Denise M. Powell, City </w:t>
      </w:r>
      <w:r>
        <w:rPr>
          <w:kern w:val="2"/>
        </w:rPr>
        <w:t>Clerk</w:t>
      </w:r>
    </w:p>
    <w:p w14:paraId="6F7EAB83" w14:textId="77777777" w:rsidR="0008726A" w:rsidRDefault="0008726A">
      <w:pPr>
        <w:rPr>
          <w:kern w:val="2"/>
        </w:rPr>
      </w:pPr>
    </w:p>
    <w:p w14:paraId="6986C104" w14:textId="77777777" w:rsidR="0008726A" w:rsidRDefault="0008726A">
      <w:pPr>
        <w:rPr>
          <w:kern w:val="2"/>
        </w:rPr>
      </w:pPr>
    </w:p>
    <w:p w14:paraId="71A79D2D" w14:textId="77777777" w:rsidR="0008726A" w:rsidRDefault="0008726A">
      <w:pPr>
        <w:jc w:val="center"/>
        <w:rPr>
          <w:kern w:val="2"/>
        </w:rPr>
      </w:pPr>
      <w:r>
        <w:rPr>
          <w:kern w:val="2"/>
        </w:rPr>
        <w:t>[BALANCE OF THIS PAGE INTENTIONALLY LEFT BLANK]</w:t>
      </w:r>
    </w:p>
    <w:p w14:paraId="4645C8AD" w14:textId="77777777" w:rsidR="0008726A" w:rsidRDefault="0008726A">
      <w:pPr>
        <w:rPr>
          <w:kern w:val="2"/>
        </w:rPr>
      </w:pPr>
    </w:p>
    <w:p w14:paraId="7E305C1A" w14:textId="77777777" w:rsidR="0008726A" w:rsidRDefault="0008726A">
      <w:pPr>
        <w:rPr>
          <w:kern w:val="2"/>
        </w:rPr>
      </w:pPr>
    </w:p>
    <w:p w14:paraId="204A47AF" w14:textId="77777777" w:rsidR="00416CAF" w:rsidRDefault="00416CAF">
      <w:pPr>
        <w:rPr>
          <w:kern w:val="2"/>
        </w:rPr>
      </w:pPr>
    </w:p>
    <w:p w14:paraId="5CACD053" w14:textId="77777777" w:rsidR="00416CAF" w:rsidRDefault="00416CAF">
      <w:pPr>
        <w:rPr>
          <w:kern w:val="2"/>
        </w:rPr>
        <w:sectPr w:rsidR="00416CAF" w:rsidSect="009A1162">
          <w:footerReference w:type="default" r:id="rId13"/>
          <w:endnotePr>
            <w:numFmt w:val="decimal"/>
          </w:endnotePr>
          <w:pgSz w:w="12240" w:h="15840" w:code="1"/>
          <w:pgMar w:top="1440" w:right="1440" w:bottom="1440" w:left="1440" w:header="1008" w:footer="720" w:gutter="0"/>
          <w:pgNumType w:start="1"/>
          <w:cols w:space="720"/>
          <w:noEndnote/>
        </w:sectPr>
      </w:pPr>
    </w:p>
    <w:p w14:paraId="6CC0F27E" w14:textId="77777777" w:rsidR="00416CAF" w:rsidRPr="00C02DB3" w:rsidRDefault="00416CAF" w:rsidP="00416CAF"/>
    <w:p w14:paraId="4123ACA8" w14:textId="15795E71" w:rsidR="00416CAF" w:rsidRPr="003D1C5E" w:rsidRDefault="00416CAF" w:rsidP="00416CAF">
      <w:pPr>
        <w:jc w:val="center"/>
        <w:rPr>
          <w:caps/>
          <w:kern w:val="2"/>
        </w:rPr>
      </w:pPr>
      <w:r w:rsidRPr="003D1C5E">
        <w:rPr>
          <w:caps/>
          <w:kern w:val="2"/>
        </w:rPr>
        <w:t xml:space="preserve">(PUBLISHED IN THE </w:t>
      </w:r>
      <w:r>
        <w:rPr>
          <w:b/>
          <w:i/>
          <w:caps/>
          <w:kern w:val="2"/>
        </w:rPr>
        <w:t xml:space="preserve">WASHINGTON COUNTY NEWS </w:t>
      </w:r>
      <w:r w:rsidRPr="003D1C5E">
        <w:rPr>
          <w:caps/>
          <w:kern w:val="2"/>
        </w:rPr>
        <w:t xml:space="preserve">ON </w:t>
      </w:r>
      <w:r>
        <w:rPr>
          <w:caps/>
          <w:kern w:val="2"/>
        </w:rPr>
        <w:t xml:space="preserve">March </w:t>
      </w:r>
      <w:r w:rsidR="00FE5BAA">
        <w:rPr>
          <w:caps/>
          <w:kern w:val="2"/>
        </w:rPr>
        <w:t>4</w:t>
      </w:r>
      <w:r>
        <w:rPr>
          <w:caps/>
          <w:kern w:val="2"/>
        </w:rPr>
        <w:t>, 2021</w:t>
      </w:r>
      <w:r w:rsidRPr="003D1C5E">
        <w:rPr>
          <w:caps/>
          <w:kern w:val="2"/>
        </w:rPr>
        <w:t>)</w:t>
      </w:r>
    </w:p>
    <w:p w14:paraId="10A37DA1" w14:textId="77777777" w:rsidR="00416CAF" w:rsidRDefault="00416CAF" w:rsidP="00416CAF">
      <w:pPr>
        <w:rPr>
          <w:kern w:val="2"/>
        </w:rPr>
      </w:pPr>
    </w:p>
    <w:p w14:paraId="6B173FBC" w14:textId="6FA276DD" w:rsidR="00416CAF" w:rsidRPr="00C02DB3" w:rsidRDefault="00416CAF" w:rsidP="00416CAF">
      <w:pPr>
        <w:jc w:val="center"/>
        <w:rPr>
          <w:b/>
        </w:rPr>
      </w:pPr>
      <w:r w:rsidRPr="00C02DB3">
        <w:rPr>
          <w:b/>
        </w:rPr>
        <w:t xml:space="preserve">SUMMARY OF ORDINANCE NO. </w:t>
      </w:r>
      <w:r w:rsidR="00FE5BAA">
        <w:rPr>
          <w:b/>
        </w:rPr>
        <w:t>811</w:t>
      </w:r>
    </w:p>
    <w:p w14:paraId="75F4FC9D" w14:textId="77777777" w:rsidR="00416CAF" w:rsidRPr="0062592F" w:rsidRDefault="00416CAF" w:rsidP="00416CAF">
      <w:pPr>
        <w:rPr>
          <w:kern w:val="2"/>
          <w:szCs w:val="22"/>
        </w:rPr>
      </w:pPr>
    </w:p>
    <w:p w14:paraId="528C13D6" w14:textId="77777777" w:rsidR="00416CAF" w:rsidRDefault="00416CAF" w:rsidP="00416CAF">
      <w:pPr>
        <w:rPr>
          <w:spacing w:val="-2"/>
        </w:rPr>
      </w:pPr>
      <w:r>
        <w:rPr>
          <w:szCs w:val="22"/>
        </w:rPr>
        <w:tab/>
        <w:t xml:space="preserve">On </w:t>
      </w:r>
      <w:r>
        <w:t xml:space="preserve">March 1, 2021 the </w:t>
      </w:r>
      <w:r w:rsidRPr="003D1C5E">
        <w:t>governing</w:t>
      </w:r>
      <w:r>
        <w:t xml:space="preserve"> body of </w:t>
      </w:r>
      <w:r>
        <w:rPr>
          <w:spacing w:val="-2"/>
        </w:rPr>
        <w:t>the City of Washington, Kansas passed an ordinance entitled:</w:t>
      </w:r>
    </w:p>
    <w:p w14:paraId="62E1DBDF" w14:textId="77777777" w:rsidR="00416CAF" w:rsidRDefault="00416CAF" w:rsidP="00416CAF">
      <w:pPr>
        <w:rPr>
          <w:spacing w:val="-2"/>
        </w:rPr>
      </w:pPr>
    </w:p>
    <w:p w14:paraId="0DBCDFC5" w14:textId="77777777" w:rsidR="00416CAF" w:rsidRDefault="00416CAF" w:rsidP="00416CAF">
      <w:pPr>
        <w:ind w:left="720" w:right="720"/>
        <w:rPr>
          <w:b/>
          <w:kern w:val="2"/>
        </w:rPr>
      </w:pPr>
      <w:r>
        <w:rPr>
          <w:b/>
          <w:kern w:val="2"/>
        </w:rPr>
        <w:t xml:space="preserve">AN ORDINANCE AUTHORIZING AND PROVIDING FOR THE ISSUANCE OF $6,151,000 PRINCIPAL AMOUNT OF </w:t>
      </w:r>
      <w:r w:rsidRPr="00360B36">
        <w:rPr>
          <w:b/>
          <w:noProof/>
          <w:kern w:val="2"/>
        </w:rPr>
        <w:t>GENERAL OBLIGATION</w:t>
      </w:r>
      <w:r>
        <w:rPr>
          <w:b/>
          <w:kern w:val="2"/>
        </w:rPr>
        <w:t xml:space="preserve"> BONDS, SERIES 2021, OF THE CITY OF WASHINGTON, KANSAS; PROVIDING FOR THE LEVY AND COLLECTION OF AN ANNUAL TAX FOR THE PURPOSE OF PAYING THE PRINCIPAL OF AND INTEREST ON SAID BONDS AS THEY BECOME DUE; AUTHORIZING CERTAIN OTHER DOCUMENTS AND ACTIONS IN CONNECTION THEREWITH; AND MAKING CERTAIN COVENANTS WITH RESPECT THERETO.</w:t>
      </w:r>
    </w:p>
    <w:p w14:paraId="21E12F4E" w14:textId="77777777" w:rsidR="00416CAF" w:rsidRPr="00C02DB3" w:rsidRDefault="00416CAF" w:rsidP="00416CAF"/>
    <w:p w14:paraId="56E099A7" w14:textId="4C886338" w:rsidR="00416CAF" w:rsidRDefault="00416CAF" w:rsidP="00416CAF">
      <w:pPr>
        <w:rPr>
          <w:kern w:val="2"/>
        </w:rPr>
      </w:pPr>
      <w:r>
        <w:rPr>
          <w:kern w:val="2"/>
          <w:szCs w:val="22"/>
        </w:rPr>
        <w:tab/>
        <w:t xml:space="preserve">The Series </w:t>
      </w:r>
      <w:r>
        <w:rPr>
          <w:kern w:val="2"/>
        </w:rPr>
        <w:t xml:space="preserve">2021 Bonds approved by the Ordinance are being issued in the principal amount set forth therein to finance certain improvements in the City, and constitute general obligations of the City payable as to both principal and interest, to the extent necessary, from ad valorem taxes which may be levied without limitation as to rate or amount upon all the taxable tangible property, real and personal, within the territorial limits of the City.  A complete text of the Ordinance may be obtained or viewed free of charge at the office of the City </w:t>
      </w:r>
      <w:r>
        <w:rPr>
          <w:noProof/>
        </w:rPr>
        <w:t>Clerk, 301 C Street, Washington, Kansas 66968</w:t>
      </w:r>
      <w:r>
        <w:rPr>
          <w:kern w:val="2"/>
        </w:rPr>
        <w:t xml:space="preserve">.  A reproduction of the Ordinance is available for not less than 7 days following the publication date of this Summary at </w:t>
      </w:r>
      <w:hyperlink r:id="rId14" w:history="1">
        <w:r w:rsidR="00EB024C" w:rsidRPr="005C2F6D">
          <w:rPr>
            <w:rStyle w:val="Hyperlink"/>
          </w:rPr>
          <w:t>https://washingtonks.municipalimpact.com/ordinances</w:t>
        </w:r>
      </w:hyperlink>
      <w:r w:rsidR="00EB024C">
        <w:t xml:space="preserve">. </w:t>
      </w:r>
    </w:p>
    <w:p w14:paraId="01737F1A" w14:textId="77777777" w:rsidR="00416CAF" w:rsidRDefault="00416CAF" w:rsidP="00416CAF">
      <w:pPr>
        <w:rPr>
          <w:kern w:val="2"/>
        </w:rPr>
      </w:pPr>
    </w:p>
    <w:p w14:paraId="46DFBD58" w14:textId="77777777" w:rsidR="00416CAF" w:rsidRDefault="00416CAF" w:rsidP="00416CAF">
      <w:pPr>
        <w:rPr>
          <w:kern w:val="2"/>
        </w:rPr>
      </w:pPr>
      <w:r>
        <w:rPr>
          <w:kern w:val="2"/>
        </w:rPr>
        <w:tab/>
        <w:t>This Summary is hereby certified to be legally accurate and sufficient pursuant to the laws of the State of Kansas.</w:t>
      </w:r>
    </w:p>
    <w:p w14:paraId="106FBBF4" w14:textId="77777777" w:rsidR="00416CAF" w:rsidRDefault="00416CAF" w:rsidP="00416CAF">
      <w:pPr>
        <w:rPr>
          <w:kern w:val="2"/>
        </w:rPr>
      </w:pPr>
    </w:p>
    <w:p w14:paraId="298A3C8F" w14:textId="77777777" w:rsidR="00416CAF" w:rsidRDefault="00416CAF" w:rsidP="00416CAF">
      <w:pPr>
        <w:rPr>
          <w:kern w:val="2"/>
        </w:rPr>
      </w:pPr>
      <w:r>
        <w:rPr>
          <w:kern w:val="2"/>
        </w:rPr>
        <w:tab/>
        <w:t>DATED:  March 1, 2021.</w:t>
      </w:r>
    </w:p>
    <w:p w14:paraId="37420747" w14:textId="77777777" w:rsidR="00416CAF" w:rsidRDefault="00416CAF" w:rsidP="00416CAF">
      <w:pPr>
        <w:rPr>
          <w:kern w:val="2"/>
        </w:rPr>
      </w:pPr>
    </w:p>
    <w:p w14:paraId="7B1DF3A6" w14:textId="77777777" w:rsidR="00416CAF" w:rsidRDefault="00416CAF" w:rsidP="00416CAF">
      <w:pPr>
        <w:rPr>
          <w:kern w:val="2"/>
          <w:u w:val="single"/>
        </w:rPr>
      </w:pP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471924BC" w14:textId="6722DAF6" w:rsidR="00416CAF" w:rsidRDefault="00FE5BAA" w:rsidP="00EB024C">
      <w:pPr>
        <w:ind w:left="5040"/>
        <w:rPr>
          <w:kern w:val="2"/>
        </w:rPr>
      </w:pPr>
      <w:r w:rsidRPr="00EB024C">
        <w:t>/s/ Elizabeth Baskerville Hiltgen</w:t>
      </w:r>
      <w:r w:rsidR="00EB024C" w:rsidRPr="00EB024C">
        <w:t>,</w:t>
      </w:r>
      <w:r>
        <w:t xml:space="preserve"> </w:t>
      </w:r>
      <w:r w:rsidR="00416CAF">
        <w:rPr>
          <w:kern w:val="2"/>
        </w:rPr>
        <w:t>City Attorney</w:t>
      </w:r>
    </w:p>
    <w:p w14:paraId="2AA31CD6" w14:textId="77777777" w:rsidR="00416CAF" w:rsidRDefault="00416CAF" w:rsidP="00416CAF">
      <w:pPr>
        <w:rPr>
          <w:kern w:val="2"/>
        </w:rPr>
      </w:pPr>
    </w:p>
    <w:p w14:paraId="4E95FDBB" w14:textId="77777777" w:rsidR="00416CAF" w:rsidRDefault="00416CAF" w:rsidP="00416CAF">
      <w:pPr>
        <w:jc w:val="right"/>
        <w:rPr>
          <w:kern w:val="2"/>
        </w:rPr>
        <w:sectPr w:rsidR="00416CAF" w:rsidSect="00E95760">
          <w:headerReference w:type="default" r:id="rId15"/>
          <w:footerReference w:type="default" r:id="rId16"/>
          <w:endnotePr>
            <w:numFmt w:val="decimal"/>
          </w:endnotePr>
          <w:pgSz w:w="12240" w:h="15840" w:code="1"/>
          <w:pgMar w:top="1440" w:right="1440" w:bottom="1440" w:left="1440" w:header="1008" w:footer="720" w:gutter="0"/>
          <w:cols w:space="720"/>
          <w:noEndnote/>
        </w:sectPr>
      </w:pPr>
    </w:p>
    <w:p w14:paraId="6B33CD6A" w14:textId="77777777" w:rsidR="0008726A" w:rsidRDefault="0008726A" w:rsidP="0079373E">
      <w:pPr>
        <w:jc w:val="right"/>
        <w:rPr>
          <w:kern w:val="2"/>
        </w:rPr>
      </w:pPr>
      <w:r>
        <w:rPr>
          <w:kern w:val="2"/>
        </w:rPr>
        <w:lastRenderedPageBreak/>
        <w:t>Gilmore &amp; Bell, P.C.</w:t>
      </w:r>
    </w:p>
    <w:p w14:paraId="3D5C5D95" w14:textId="77777777" w:rsidR="0008726A" w:rsidRDefault="001D7664" w:rsidP="0079373E">
      <w:pPr>
        <w:jc w:val="right"/>
        <w:rPr>
          <w:kern w:val="2"/>
        </w:rPr>
      </w:pPr>
      <w:r>
        <w:rPr>
          <w:kern w:val="2"/>
        </w:rPr>
        <w:t>02/22/2021</w:t>
      </w:r>
    </w:p>
    <w:p w14:paraId="1B7F038F" w14:textId="77777777" w:rsidR="0008726A" w:rsidRDefault="0008726A">
      <w:pPr>
        <w:rPr>
          <w:kern w:val="2"/>
        </w:rPr>
      </w:pPr>
    </w:p>
    <w:p w14:paraId="72B84409" w14:textId="77777777" w:rsidR="0008726A" w:rsidRDefault="0008726A">
      <w:pPr>
        <w:rPr>
          <w:kern w:val="2"/>
        </w:rPr>
      </w:pPr>
    </w:p>
    <w:p w14:paraId="22170B3A" w14:textId="77777777" w:rsidR="0008726A" w:rsidRDefault="0008726A">
      <w:pPr>
        <w:rPr>
          <w:kern w:val="2"/>
        </w:rPr>
      </w:pPr>
    </w:p>
    <w:p w14:paraId="69167095" w14:textId="77777777" w:rsidR="0008726A" w:rsidRDefault="0008726A">
      <w:pPr>
        <w:rPr>
          <w:kern w:val="2"/>
        </w:rPr>
      </w:pPr>
    </w:p>
    <w:p w14:paraId="1CE9ED08" w14:textId="77777777" w:rsidR="0008726A" w:rsidRDefault="0008726A">
      <w:pPr>
        <w:rPr>
          <w:kern w:val="2"/>
        </w:rPr>
      </w:pPr>
    </w:p>
    <w:p w14:paraId="55370AC5" w14:textId="77777777" w:rsidR="0008726A" w:rsidRDefault="009776BC">
      <w:pPr>
        <w:rPr>
          <w:kern w:val="2"/>
        </w:rPr>
      </w:pPr>
      <w:r>
        <w:rPr>
          <w:noProof/>
          <w:kern w:val="2"/>
        </w:rPr>
        <mc:AlternateContent>
          <mc:Choice Requires="wps">
            <w:drawing>
              <wp:anchor distT="0" distB="0" distL="114300" distR="114300" simplePos="0" relativeHeight="251656192" behindDoc="1" locked="0" layoutInCell="0" allowOverlap="1" wp14:anchorId="1148EDC9" wp14:editId="35D6FD8E">
                <wp:simplePos x="0" y="0"/>
                <wp:positionH relativeFrom="margin">
                  <wp:posOffset>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F1DA" id="Rectangle 3" o:spid="_x0000_s1026" style="position:absolute;margin-left:0;margin-top:0;width:468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V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n8RmV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14:paraId="3BA5109E" w14:textId="77777777" w:rsidR="0008726A" w:rsidRDefault="0008726A">
      <w:pPr>
        <w:rPr>
          <w:kern w:val="2"/>
        </w:rPr>
      </w:pPr>
    </w:p>
    <w:p w14:paraId="467B4A33" w14:textId="77777777" w:rsidR="0008726A" w:rsidRDefault="0008726A">
      <w:pPr>
        <w:rPr>
          <w:kern w:val="2"/>
        </w:rPr>
      </w:pPr>
    </w:p>
    <w:p w14:paraId="02DA6757" w14:textId="77777777" w:rsidR="0008726A" w:rsidRDefault="0008726A">
      <w:pPr>
        <w:rPr>
          <w:kern w:val="2"/>
        </w:rPr>
      </w:pPr>
    </w:p>
    <w:p w14:paraId="0FBB1BCC" w14:textId="77777777" w:rsidR="0008726A" w:rsidRDefault="0008726A">
      <w:pPr>
        <w:rPr>
          <w:kern w:val="2"/>
        </w:rPr>
      </w:pPr>
    </w:p>
    <w:p w14:paraId="18261484" w14:textId="77777777" w:rsidR="0008726A" w:rsidRDefault="0008726A">
      <w:pPr>
        <w:rPr>
          <w:kern w:val="2"/>
        </w:rPr>
      </w:pPr>
    </w:p>
    <w:p w14:paraId="07EDC74D" w14:textId="77777777" w:rsidR="0008726A" w:rsidRDefault="0008726A">
      <w:pPr>
        <w:rPr>
          <w:kern w:val="2"/>
        </w:rPr>
      </w:pPr>
    </w:p>
    <w:p w14:paraId="4803830E" w14:textId="77777777" w:rsidR="0008726A" w:rsidRDefault="0008726A">
      <w:pPr>
        <w:rPr>
          <w:kern w:val="2"/>
        </w:rPr>
      </w:pPr>
    </w:p>
    <w:p w14:paraId="49C77EC3" w14:textId="77777777" w:rsidR="0008726A" w:rsidRDefault="0008726A">
      <w:pPr>
        <w:rPr>
          <w:b/>
          <w:kern w:val="2"/>
        </w:rPr>
      </w:pPr>
    </w:p>
    <w:p w14:paraId="0556CE0B" w14:textId="3C5606A2" w:rsidR="0008726A" w:rsidRDefault="0008726A">
      <w:pPr>
        <w:jc w:val="center"/>
        <w:rPr>
          <w:b/>
          <w:kern w:val="2"/>
          <w:sz w:val="24"/>
        </w:rPr>
      </w:pPr>
      <w:r>
        <w:rPr>
          <w:b/>
          <w:kern w:val="2"/>
          <w:sz w:val="24"/>
        </w:rPr>
        <w:t xml:space="preserve">RESOLUTION NO. </w:t>
      </w:r>
      <w:r w:rsidR="00EB024C">
        <w:rPr>
          <w:b/>
          <w:kern w:val="2"/>
          <w:sz w:val="24"/>
        </w:rPr>
        <w:t>2021-03</w:t>
      </w:r>
    </w:p>
    <w:p w14:paraId="6E2B2F3F" w14:textId="77777777" w:rsidR="0008726A" w:rsidRDefault="0008726A">
      <w:pPr>
        <w:jc w:val="center"/>
        <w:rPr>
          <w:b/>
          <w:kern w:val="2"/>
        </w:rPr>
      </w:pPr>
    </w:p>
    <w:p w14:paraId="09C06705" w14:textId="77777777" w:rsidR="0008726A" w:rsidRDefault="0008726A">
      <w:pPr>
        <w:jc w:val="center"/>
        <w:rPr>
          <w:b/>
          <w:kern w:val="2"/>
        </w:rPr>
      </w:pPr>
    </w:p>
    <w:p w14:paraId="353CEA48" w14:textId="77777777" w:rsidR="0008726A" w:rsidRDefault="0008726A">
      <w:pPr>
        <w:jc w:val="center"/>
        <w:rPr>
          <w:b/>
          <w:kern w:val="2"/>
        </w:rPr>
      </w:pPr>
      <w:r>
        <w:rPr>
          <w:b/>
          <w:kern w:val="2"/>
        </w:rPr>
        <w:t>OF</w:t>
      </w:r>
    </w:p>
    <w:p w14:paraId="7CF4A039" w14:textId="77777777" w:rsidR="0008726A" w:rsidRDefault="0008726A">
      <w:pPr>
        <w:jc w:val="center"/>
        <w:rPr>
          <w:b/>
          <w:kern w:val="2"/>
        </w:rPr>
      </w:pPr>
    </w:p>
    <w:p w14:paraId="4FB3A344" w14:textId="77777777" w:rsidR="0008726A" w:rsidRDefault="0008726A">
      <w:pPr>
        <w:jc w:val="center"/>
        <w:rPr>
          <w:b/>
          <w:kern w:val="2"/>
        </w:rPr>
      </w:pPr>
    </w:p>
    <w:p w14:paraId="398B4B95" w14:textId="77777777" w:rsidR="0008726A" w:rsidRDefault="00B72211">
      <w:pPr>
        <w:jc w:val="center"/>
        <w:rPr>
          <w:b/>
          <w:kern w:val="2"/>
          <w:sz w:val="24"/>
        </w:rPr>
      </w:pPr>
      <w:r>
        <w:rPr>
          <w:b/>
          <w:kern w:val="2"/>
          <w:sz w:val="24"/>
        </w:rPr>
        <w:t xml:space="preserve">THE CITY OF </w:t>
      </w:r>
      <w:r w:rsidR="00910FFC">
        <w:rPr>
          <w:b/>
          <w:kern w:val="2"/>
          <w:sz w:val="24"/>
        </w:rPr>
        <w:t>WASHINGTON</w:t>
      </w:r>
      <w:r>
        <w:rPr>
          <w:b/>
          <w:kern w:val="2"/>
          <w:sz w:val="24"/>
        </w:rPr>
        <w:t>, KANSAS</w:t>
      </w:r>
    </w:p>
    <w:p w14:paraId="2FDF71D7" w14:textId="77777777" w:rsidR="0008726A" w:rsidRDefault="0008726A">
      <w:pPr>
        <w:jc w:val="center"/>
        <w:rPr>
          <w:b/>
          <w:kern w:val="2"/>
        </w:rPr>
      </w:pPr>
    </w:p>
    <w:p w14:paraId="2A1F0F5C" w14:textId="77777777" w:rsidR="0008726A" w:rsidRDefault="0008726A">
      <w:pPr>
        <w:jc w:val="center"/>
        <w:rPr>
          <w:b/>
          <w:kern w:val="2"/>
        </w:rPr>
      </w:pPr>
    </w:p>
    <w:p w14:paraId="049D167D" w14:textId="77777777" w:rsidR="0008726A" w:rsidRDefault="0008726A">
      <w:pPr>
        <w:jc w:val="center"/>
        <w:rPr>
          <w:b/>
          <w:kern w:val="2"/>
        </w:rPr>
      </w:pPr>
      <w:r>
        <w:rPr>
          <w:b/>
          <w:kern w:val="2"/>
        </w:rPr>
        <w:t>ADOPTED</w:t>
      </w:r>
    </w:p>
    <w:p w14:paraId="197479A0" w14:textId="77777777" w:rsidR="0008726A" w:rsidRDefault="0008726A">
      <w:pPr>
        <w:jc w:val="center"/>
        <w:rPr>
          <w:b/>
          <w:kern w:val="2"/>
        </w:rPr>
      </w:pPr>
    </w:p>
    <w:p w14:paraId="246ABC27" w14:textId="77777777" w:rsidR="0008726A" w:rsidRDefault="001D7664">
      <w:pPr>
        <w:jc w:val="center"/>
        <w:rPr>
          <w:b/>
          <w:kern w:val="2"/>
        </w:rPr>
      </w:pPr>
      <w:r>
        <w:rPr>
          <w:b/>
          <w:noProof/>
          <w:kern w:val="2"/>
        </w:rPr>
        <w:t>M</w:t>
      </w:r>
      <w:r w:rsidR="00416CAF">
        <w:rPr>
          <w:b/>
          <w:noProof/>
          <w:kern w:val="2"/>
        </w:rPr>
        <w:t>ARCH</w:t>
      </w:r>
      <w:r>
        <w:rPr>
          <w:b/>
          <w:noProof/>
          <w:kern w:val="2"/>
        </w:rPr>
        <w:t xml:space="preserve"> 1, 2021</w:t>
      </w:r>
    </w:p>
    <w:p w14:paraId="2DC0F385" w14:textId="77777777" w:rsidR="0008726A" w:rsidRDefault="0008726A">
      <w:pPr>
        <w:jc w:val="center"/>
        <w:rPr>
          <w:b/>
          <w:kern w:val="2"/>
        </w:rPr>
      </w:pPr>
    </w:p>
    <w:p w14:paraId="5E4AF681" w14:textId="77777777" w:rsidR="0008726A" w:rsidRDefault="0008726A">
      <w:pPr>
        <w:jc w:val="center"/>
        <w:rPr>
          <w:b/>
          <w:kern w:val="2"/>
        </w:rPr>
      </w:pPr>
    </w:p>
    <w:p w14:paraId="7CDF8DBF" w14:textId="77777777" w:rsidR="0008726A" w:rsidRDefault="0008726A">
      <w:pPr>
        <w:jc w:val="center"/>
        <w:rPr>
          <w:caps/>
          <w:kern w:val="2"/>
        </w:rPr>
      </w:pPr>
    </w:p>
    <w:p w14:paraId="274DE541" w14:textId="77777777" w:rsidR="0008726A" w:rsidRDefault="0008726A">
      <w:pPr>
        <w:jc w:val="center"/>
        <w:rPr>
          <w:b/>
          <w:kern w:val="2"/>
        </w:rPr>
      </w:pPr>
    </w:p>
    <w:p w14:paraId="7260B4AB" w14:textId="77777777" w:rsidR="0008726A" w:rsidRDefault="0008726A">
      <w:pPr>
        <w:jc w:val="center"/>
        <w:rPr>
          <w:b/>
          <w:kern w:val="2"/>
        </w:rPr>
      </w:pPr>
    </w:p>
    <w:p w14:paraId="02FFFDF5" w14:textId="77777777" w:rsidR="0008726A" w:rsidRDefault="00B72211">
      <w:pPr>
        <w:jc w:val="center"/>
        <w:rPr>
          <w:b/>
          <w:kern w:val="2"/>
          <w:sz w:val="24"/>
        </w:rPr>
      </w:pPr>
      <w:r>
        <w:rPr>
          <w:b/>
          <w:kern w:val="2"/>
          <w:sz w:val="24"/>
        </w:rPr>
        <w:t>$</w:t>
      </w:r>
      <w:r w:rsidR="00910FFC">
        <w:rPr>
          <w:b/>
          <w:kern w:val="2"/>
          <w:sz w:val="24"/>
        </w:rPr>
        <w:t>6,151,000</w:t>
      </w:r>
    </w:p>
    <w:p w14:paraId="31BE60F8" w14:textId="77777777" w:rsidR="0008726A" w:rsidRDefault="0008726A">
      <w:pPr>
        <w:jc w:val="center"/>
        <w:rPr>
          <w:b/>
          <w:kern w:val="2"/>
          <w:sz w:val="24"/>
        </w:rPr>
      </w:pPr>
      <w:r w:rsidRPr="00360B36">
        <w:rPr>
          <w:b/>
          <w:noProof/>
          <w:kern w:val="2"/>
          <w:sz w:val="24"/>
        </w:rPr>
        <w:t>GENERAL OBLIGATION</w:t>
      </w:r>
      <w:r>
        <w:rPr>
          <w:b/>
          <w:kern w:val="2"/>
          <w:sz w:val="24"/>
        </w:rPr>
        <w:t xml:space="preserve"> BONDS</w:t>
      </w:r>
    </w:p>
    <w:p w14:paraId="6F9AD014" w14:textId="77777777" w:rsidR="0008726A" w:rsidRDefault="001D7664">
      <w:pPr>
        <w:jc w:val="center"/>
        <w:rPr>
          <w:b/>
          <w:kern w:val="2"/>
          <w:sz w:val="24"/>
        </w:rPr>
      </w:pPr>
      <w:r>
        <w:rPr>
          <w:b/>
          <w:kern w:val="2"/>
          <w:sz w:val="24"/>
        </w:rPr>
        <w:t>SERIES 2021</w:t>
      </w:r>
    </w:p>
    <w:p w14:paraId="212D72C6" w14:textId="77777777" w:rsidR="0008726A" w:rsidRDefault="0008726A">
      <w:pPr>
        <w:jc w:val="center"/>
        <w:rPr>
          <w:b/>
          <w:kern w:val="2"/>
        </w:rPr>
      </w:pPr>
    </w:p>
    <w:p w14:paraId="6798D1CC" w14:textId="77777777" w:rsidR="0008726A" w:rsidRDefault="0008726A">
      <w:pPr>
        <w:rPr>
          <w:b/>
          <w:kern w:val="2"/>
        </w:rPr>
      </w:pPr>
    </w:p>
    <w:p w14:paraId="6CB55DF7" w14:textId="77777777" w:rsidR="0008726A" w:rsidRDefault="0008726A">
      <w:pPr>
        <w:rPr>
          <w:b/>
          <w:kern w:val="2"/>
        </w:rPr>
      </w:pPr>
    </w:p>
    <w:p w14:paraId="04E2CB4A" w14:textId="77777777" w:rsidR="0008726A" w:rsidRDefault="0008726A">
      <w:pPr>
        <w:rPr>
          <w:b/>
          <w:kern w:val="2"/>
        </w:rPr>
      </w:pPr>
    </w:p>
    <w:p w14:paraId="0B9D816B" w14:textId="77777777" w:rsidR="0008726A" w:rsidRDefault="0008726A">
      <w:pPr>
        <w:rPr>
          <w:b/>
          <w:kern w:val="2"/>
        </w:rPr>
      </w:pPr>
    </w:p>
    <w:p w14:paraId="347AADCE" w14:textId="77777777" w:rsidR="0008726A" w:rsidRDefault="0008726A">
      <w:pPr>
        <w:rPr>
          <w:kern w:val="2"/>
        </w:rPr>
      </w:pPr>
    </w:p>
    <w:p w14:paraId="616A79B2" w14:textId="77777777" w:rsidR="0008726A" w:rsidRDefault="009776BC">
      <w:pPr>
        <w:rPr>
          <w:kern w:val="2"/>
        </w:rPr>
        <w:sectPr w:rsidR="0008726A">
          <w:headerReference w:type="default" r:id="rId17"/>
          <w:footerReference w:type="default" r:id="rId18"/>
          <w:endnotePr>
            <w:numFmt w:val="decimal"/>
          </w:endnotePr>
          <w:pgSz w:w="12240" w:h="15840" w:code="1"/>
          <w:pgMar w:top="1440" w:right="1440" w:bottom="1440" w:left="1440" w:header="1008" w:footer="720" w:gutter="0"/>
          <w:cols w:space="720"/>
          <w:noEndnote/>
        </w:sectPr>
      </w:pPr>
      <w:r>
        <w:rPr>
          <w:noProof/>
          <w:kern w:val="2"/>
        </w:rPr>
        <mc:AlternateContent>
          <mc:Choice Requires="wps">
            <w:drawing>
              <wp:anchor distT="0" distB="0" distL="114300" distR="114300" simplePos="0" relativeHeight="251658240" behindDoc="1" locked="0" layoutInCell="0" allowOverlap="1" wp14:anchorId="13C9F9A5" wp14:editId="467AE63D">
                <wp:simplePos x="0" y="0"/>
                <wp:positionH relativeFrom="margin">
                  <wp:posOffset>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BB4F" id="Rectangle 4"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Ga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DFkzGa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14:paraId="4CCB94E7" w14:textId="77777777" w:rsidR="0008726A" w:rsidRDefault="0008726A">
      <w:pPr>
        <w:jc w:val="center"/>
        <w:rPr>
          <w:b/>
          <w:kern w:val="2"/>
          <w:sz w:val="24"/>
        </w:rPr>
      </w:pPr>
      <w:r>
        <w:rPr>
          <w:b/>
          <w:kern w:val="2"/>
          <w:sz w:val="24"/>
        </w:rPr>
        <w:lastRenderedPageBreak/>
        <w:t>TABLE OF CONTENTS</w:t>
      </w:r>
    </w:p>
    <w:p w14:paraId="391C49B2" w14:textId="77777777" w:rsidR="00730B48" w:rsidRDefault="00A56D77">
      <w:pPr>
        <w:pStyle w:val="TOC1"/>
        <w:rPr>
          <w:rFonts w:asciiTheme="minorHAnsi" w:eastAsiaTheme="minorEastAsia" w:hAnsiTheme="minorHAnsi" w:cstheme="minorBidi"/>
          <w:bCs w:val="0"/>
          <w:caps w:val="0"/>
          <w:szCs w:val="22"/>
        </w:rPr>
      </w:pPr>
      <w:r>
        <w:fldChar w:fldCharType="begin"/>
      </w:r>
      <w:r>
        <w:instrText xml:space="preserve"> TOC \o "1-3" \N 1-1 \z </w:instrText>
      </w:r>
      <w:r>
        <w:fldChar w:fldCharType="separate"/>
      </w:r>
      <w:r w:rsidR="00730B48">
        <w:t>Article I DEFINITIONS</w:t>
      </w:r>
    </w:p>
    <w:p w14:paraId="0D43FB19" w14:textId="7474AF77" w:rsidR="00730B48" w:rsidRDefault="00730B48">
      <w:pPr>
        <w:pStyle w:val="TOC2"/>
        <w:rPr>
          <w:rFonts w:asciiTheme="minorHAnsi" w:eastAsiaTheme="minorEastAsia" w:hAnsiTheme="minorHAnsi" w:cstheme="minorBidi"/>
          <w:szCs w:val="22"/>
        </w:rPr>
      </w:pPr>
      <w:r w:rsidRPr="00EF0E5C">
        <w:rPr>
          <w:b/>
          <w:color w:val="000000"/>
        </w:rPr>
        <w:t>Section 101.</w:t>
      </w:r>
      <w:r>
        <w:rPr>
          <w:rFonts w:asciiTheme="minorHAnsi" w:eastAsiaTheme="minorEastAsia" w:hAnsiTheme="minorHAnsi" w:cstheme="minorBidi"/>
          <w:szCs w:val="22"/>
        </w:rPr>
        <w:tab/>
      </w:r>
      <w:r>
        <w:t>Definitions of Words and Terms.</w:t>
      </w:r>
      <w:r>
        <w:rPr>
          <w:webHidden/>
        </w:rPr>
        <w:tab/>
      </w:r>
      <w:r>
        <w:rPr>
          <w:webHidden/>
        </w:rPr>
        <w:fldChar w:fldCharType="begin"/>
      </w:r>
      <w:r>
        <w:rPr>
          <w:webHidden/>
        </w:rPr>
        <w:instrText xml:space="preserve"> PAGEREF _Toc65073988 \h </w:instrText>
      </w:r>
      <w:r>
        <w:rPr>
          <w:webHidden/>
        </w:rPr>
      </w:r>
      <w:r>
        <w:rPr>
          <w:webHidden/>
        </w:rPr>
        <w:fldChar w:fldCharType="separate"/>
      </w:r>
      <w:r w:rsidR="006C7F7C">
        <w:rPr>
          <w:webHidden/>
        </w:rPr>
        <w:t>1</w:t>
      </w:r>
      <w:r>
        <w:rPr>
          <w:webHidden/>
        </w:rPr>
        <w:fldChar w:fldCharType="end"/>
      </w:r>
    </w:p>
    <w:p w14:paraId="0404A1DD" w14:textId="77777777" w:rsidR="00730B48" w:rsidRDefault="00730B48">
      <w:pPr>
        <w:pStyle w:val="TOC1"/>
        <w:rPr>
          <w:rFonts w:asciiTheme="minorHAnsi" w:eastAsiaTheme="minorEastAsia" w:hAnsiTheme="minorHAnsi" w:cstheme="minorBidi"/>
          <w:bCs w:val="0"/>
          <w:caps w:val="0"/>
          <w:szCs w:val="22"/>
        </w:rPr>
      </w:pPr>
      <w:r>
        <w:t>Article II AUTHORIZATION AND DETAILS OF THE BONDS</w:t>
      </w:r>
    </w:p>
    <w:p w14:paraId="40C23C1B" w14:textId="2FD04FDC" w:rsidR="00730B48" w:rsidRDefault="00730B48">
      <w:pPr>
        <w:pStyle w:val="TOC2"/>
        <w:rPr>
          <w:rFonts w:asciiTheme="minorHAnsi" w:eastAsiaTheme="minorEastAsia" w:hAnsiTheme="minorHAnsi" w:cstheme="minorBidi"/>
          <w:szCs w:val="22"/>
        </w:rPr>
      </w:pPr>
      <w:r w:rsidRPr="00EF0E5C">
        <w:rPr>
          <w:b/>
          <w:color w:val="000000"/>
        </w:rPr>
        <w:t>Section 201.</w:t>
      </w:r>
      <w:r>
        <w:rPr>
          <w:rFonts w:asciiTheme="minorHAnsi" w:eastAsiaTheme="minorEastAsia" w:hAnsiTheme="minorHAnsi" w:cstheme="minorBidi"/>
          <w:szCs w:val="22"/>
        </w:rPr>
        <w:tab/>
      </w:r>
      <w:r>
        <w:t>Authorization of the Bonds.</w:t>
      </w:r>
      <w:r>
        <w:rPr>
          <w:webHidden/>
        </w:rPr>
        <w:tab/>
      </w:r>
      <w:r>
        <w:rPr>
          <w:webHidden/>
        </w:rPr>
        <w:fldChar w:fldCharType="begin"/>
      </w:r>
      <w:r>
        <w:rPr>
          <w:webHidden/>
        </w:rPr>
        <w:instrText xml:space="preserve"> PAGEREF _Toc65073990 \h </w:instrText>
      </w:r>
      <w:r>
        <w:rPr>
          <w:webHidden/>
        </w:rPr>
      </w:r>
      <w:r>
        <w:rPr>
          <w:webHidden/>
        </w:rPr>
        <w:fldChar w:fldCharType="separate"/>
      </w:r>
      <w:r w:rsidR="006C7F7C">
        <w:rPr>
          <w:webHidden/>
        </w:rPr>
        <w:t>7</w:t>
      </w:r>
      <w:r>
        <w:rPr>
          <w:webHidden/>
        </w:rPr>
        <w:fldChar w:fldCharType="end"/>
      </w:r>
    </w:p>
    <w:p w14:paraId="7688A0B6" w14:textId="0E8D94D1" w:rsidR="00730B48" w:rsidRDefault="00730B48">
      <w:pPr>
        <w:pStyle w:val="TOC2"/>
        <w:rPr>
          <w:rFonts w:asciiTheme="minorHAnsi" w:eastAsiaTheme="minorEastAsia" w:hAnsiTheme="minorHAnsi" w:cstheme="minorBidi"/>
          <w:szCs w:val="22"/>
        </w:rPr>
      </w:pPr>
      <w:r w:rsidRPr="00EF0E5C">
        <w:rPr>
          <w:b/>
          <w:color w:val="000000"/>
        </w:rPr>
        <w:t>Section 202.</w:t>
      </w:r>
      <w:r>
        <w:rPr>
          <w:rFonts w:asciiTheme="minorHAnsi" w:eastAsiaTheme="minorEastAsia" w:hAnsiTheme="minorHAnsi" w:cstheme="minorBidi"/>
          <w:szCs w:val="22"/>
        </w:rPr>
        <w:tab/>
      </w:r>
      <w:r>
        <w:t>Description of the Bonds.</w:t>
      </w:r>
      <w:r>
        <w:rPr>
          <w:webHidden/>
        </w:rPr>
        <w:tab/>
      </w:r>
      <w:r>
        <w:rPr>
          <w:webHidden/>
        </w:rPr>
        <w:fldChar w:fldCharType="begin"/>
      </w:r>
      <w:r>
        <w:rPr>
          <w:webHidden/>
        </w:rPr>
        <w:instrText xml:space="preserve"> PAGEREF _Toc65073991 \h </w:instrText>
      </w:r>
      <w:r>
        <w:rPr>
          <w:webHidden/>
        </w:rPr>
      </w:r>
      <w:r>
        <w:rPr>
          <w:webHidden/>
        </w:rPr>
        <w:fldChar w:fldCharType="separate"/>
      </w:r>
      <w:r w:rsidR="006C7F7C">
        <w:rPr>
          <w:webHidden/>
        </w:rPr>
        <w:t>8</w:t>
      </w:r>
      <w:r>
        <w:rPr>
          <w:webHidden/>
        </w:rPr>
        <w:fldChar w:fldCharType="end"/>
      </w:r>
    </w:p>
    <w:p w14:paraId="728A5C34" w14:textId="61E0AA9D" w:rsidR="00730B48" w:rsidRDefault="00730B48">
      <w:pPr>
        <w:pStyle w:val="TOC2"/>
        <w:rPr>
          <w:rFonts w:asciiTheme="minorHAnsi" w:eastAsiaTheme="minorEastAsia" w:hAnsiTheme="minorHAnsi" w:cstheme="minorBidi"/>
          <w:szCs w:val="22"/>
        </w:rPr>
      </w:pPr>
      <w:r w:rsidRPr="00EF0E5C">
        <w:rPr>
          <w:b/>
          <w:color w:val="000000"/>
        </w:rPr>
        <w:t>Section 203.</w:t>
      </w:r>
      <w:r>
        <w:rPr>
          <w:rFonts w:asciiTheme="minorHAnsi" w:eastAsiaTheme="minorEastAsia" w:hAnsiTheme="minorHAnsi" w:cstheme="minorBidi"/>
          <w:szCs w:val="22"/>
        </w:rPr>
        <w:tab/>
      </w:r>
      <w:r>
        <w:t>Designation of Paying Agent and Bond Registrar.</w:t>
      </w:r>
      <w:r>
        <w:rPr>
          <w:webHidden/>
        </w:rPr>
        <w:tab/>
      </w:r>
      <w:r>
        <w:rPr>
          <w:webHidden/>
        </w:rPr>
        <w:fldChar w:fldCharType="begin"/>
      </w:r>
      <w:r>
        <w:rPr>
          <w:webHidden/>
        </w:rPr>
        <w:instrText xml:space="preserve"> PAGEREF _Toc65073992 \h </w:instrText>
      </w:r>
      <w:r>
        <w:rPr>
          <w:webHidden/>
        </w:rPr>
      </w:r>
      <w:r>
        <w:rPr>
          <w:webHidden/>
        </w:rPr>
        <w:fldChar w:fldCharType="separate"/>
      </w:r>
      <w:r w:rsidR="006C7F7C">
        <w:rPr>
          <w:webHidden/>
        </w:rPr>
        <w:t>8</w:t>
      </w:r>
      <w:r>
        <w:rPr>
          <w:webHidden/>
        </w:rPr>
        <w:fldChar w:fldCharType="end"/>
      </w:r>
    </w:p>
    <w:p w14:paraId="41001AEC" w14:textId="6ED9AB83" w:rsidR="00730B48" w:rsidRDefault="00730B48">
      <w:pPr>
        <w:pStyle w:val="TOC2"/>
        <w:rPr>
          <w:rFonts w:asciiTheme="minorHAnsi" w:eastAsiaTheme="minorEastAsia" w:hAnsiTheme="minorHAnsi" w:cstheme="minorBidi"/>
          <w:szCs w:val="22"/>
        </w:rPr>
      </w:pPr>
      <w:r w:rsidRPr="00EF0E5C">
        <w:rPr>
          <w:b/>
          <w:color w:val="000000"/>
        </w:rPr>
        <w:t>Section 204.</w:t>
      </w:r>
      <w:r>
        <w:rPr>
          <w:rFonts w:asciiTheme="minorHAnsi" w:eastAsiaTheme="minorEastAsia" w:hAnsiTheme="minorHAnsi" w:cstheme="minorBidi"/>
          <w:szCs w:val="22"/>
        </w:rPr>
        <w:tab/>
      </w:r>
      <w:r>
        <w:t>Method and Place of Payment of the Bonds.</w:t>
      </w:r>
      <w:r>
        <w:rPr>
          <w:webHidden/>
        </w:rPr>
        <w:tab/>
      </w:r>
      <w:r>
        <w:rPr>
          <w:webHidden/>
        </w:rPr>
        <w:fldChar w:fldCharType="begin"/>
      </w:r>
      <w:r>
        <w:rPr>
          <w:webHidden/>
        </w:rPr>
        <w:instrText xml:space="preserve"> PAGEREF _Toc65073993 \h </w:instrText>
      </w:r>
      <w:r>
        <w:rPr>
          <w:webHidden/>
        </w:rPr>
      </w:r>
      <w:r>
        <w:rPr>
          <w:webHidden/>
        </w:rPr>
        <w:fldChar w:fldCharType="separate"/>
      </w:r>
      <w:r w:rsidR="006C7F7C">
        <w:rPr>
          <w:webHidden/>
        </w:rPr>
        <w:t>8</w:t>
      </w:r>
      <w:r>
        <w:rPr>
          <w:webHidden/>
        </w:rPr>
        <w:fldChar w:fldCharType="end"/>
      </w:r>
    </w:p>
    <w:p w14:paraId="3C159618" w14:textId="1E2EFEB7" w:rsidR="00730B48" w:rsidRDefault="00730B48">
      <w:pPr>
        <w:pStyle w:val="TOC2"/>
        <w:rPr>
          <w:rFonts w:asciiTheme="minorHAnsi" w:eastAsiaTheme="minorEastAsia" w:hAnsiTheme="minorHAnsi" w:cstheme="minorBidi"/>
          <w:szCs w:val="22"/>
        </w:rPr>
      </w:pPr>
      <w:r w:rsidRPr="00EF0E5C">
        <w:rPr>
          <w:b/>
          <w:color w:val="000000"/>
        </w:rPr>
        <w:t>Section 205.</w:t>
      </w:r>
      <w:r>
        <w:rPr>
          <w:rFonts w:asciiTheme="minorHAnsi" w:eastAsiaTheme="minorEastAsia" w:hAnsiTheme="minorHAnsi" w:cstheme="minorBidi"/>
          <w:szCs w:val="22"/>
        </w:rPr>
        <w:tab/>
      </w:r>
      <w:r>
        <w:t>Loan Resolution.</w:t>
      </w:r>
      <w:r>
        <w:rPr>
          <w:webHidden/>
        </w:rPr>
        <w:tab/>
      </w:r>
      <w:r>
        <w:rPr>
          <w:webHidden/>
        </w:rPr>
        <w:fldChar w:fldCharType="begin"/>
      </w:r>
      <w:r>
        <w:rPr>
          <w:webHidden/>
        </w:rPr>
        <w:instrText xml:space="preserve"> PAGEREF _Toc65073994 \h </w:instrText>
      </w:r>
      <w:r>
        <w:rPr>
          <w:webHidden/>
        </w:rPr>
      </w:r>
      <w:r>
        <w:rPr>
          <w:webHidden/>
        </w:rPr>
        <w:fldChar w:fldCharType="separate"/>
      </w:r>
      <w:r w:rsidR="006C7F7C">
        <w:rPr>
          <w:webHidden/>
        </w:rPr>
        <w:t>9</w:t>
      </w:r>
      <w:r>
        <w:rPr>
          <w:webHidden/>
        </w:rPr>
        <w:fldChar w:fldCharType="end"/>
      </w:r>
    </w:p>
    <w:p w14:paraId="232BDFB3" w14:textId="56343DDF" w:rsidR="00730B48" w:rsidRDefault="00730B48">
      <w:pPr>
        <w:pStyle w:val="TOC2"/>
        <w:rPr>
          <w:rFonts w:asciiTheme="minorHAnsi" w:eastAsiaTheme="minorEastAsia" w:hAnsiTheme="minorHAnsi" w:cstheme="minorBidi"/>
          <w:szCs w:val="22"/>
        </w:rPr>
      </w:pPr>
      <w:r w:rsidRPr="00EF0E5C">
        <w:rPr>
          <w:b/>
          <w:color w:val="000000"/>
        </w:rPr>
        <w:t>Section 206.</w:t>
      </w:r>
      <w:r>
        <w:rPr>
          <w:rFonts w:asciiTheme="minorHAnsi" w:eastAsiaTheme="minorEastAsia" w:hAnsiTheme="minorHAnsi" w:cstheme="minorBidi"/>
          <w:szCs w:val="22"/>
        </w:rPr>
        <w:tab/>
      </w:r>
      <w:r>
        <w:t>Payments Due on Saturdays, Sundays and Holidays.</w:t>
      </w:r>
      <w:r>
        <w:rPr>
          <w:webHidden/>
        </w:rPr>
        <w:tab/>
      </w:r>
      <w:r>
        <w:rPr>
          <w:webHidden/>
        </w:rPr>
        <w:fldChar w:fldCharType="begin"/>
      </w:r>
      <w:r>
        <w:rPr>
          <w:webHidden/>
        </w:rPr>
        <w:instrText xml:space="preserve"> PAGEREF _Toc65073995 \h </w:instrText>
      </w:r>
      <w:r>
        <w:rPr>
          <w:webHidden/>
        </w:rPr>
      </w:r>
      <w:r>
        <w:rPr>
          <w:webHidden/>
        </w:rPr>
        <w:fldChar w:fldCharType="separate"/>
      </w:r>
      <w:r w:rsidR="006C7F7C">
        <w:rPr>
          <w:webHidden/>
        </w:rPr>
        <w:t>9</w:t>
      </w:r>
      <w:r>
        <w:rPr>
          <w:webHidden/>
        </w:rPr>
        <w:fldChar w:fldCharType="end"/>
      </w:r>
    </w:p>
    <w:p w14:paraId="6531ACB8" w14:textId="1B82FCFC" w:rsidR="00730B48" w:rsidRDefault="00730B48">
      <w:pPr>
        <w:pStyle w:val="TOC2"/>
        <w:rPr>
          <w:rFonts w:asciiTheme="minorHAnsi" w:eastAsiaTheme="minorEastAsia" w:hAnsiTheme="minorHAnsi" w:cstheme="minorBidi"/>
          <w:szCs w:val="22"/>
        </w:rPr>
      </w:pPr>
      <w:r w:rsidRPr="00EF0E5C">
        <w:rPr>
          <w:b/>
          <w:color w:val="000000"/>
        </w:rPr>
        <w:t>Section 207.</w:t>
      </w:r>
      <w:r>
        <w:rPr>
          <w:rFonts w:asciiTheme="minorHAnsi" w:eastAsiaTheme="minorEastAsia" w:hAnsiTheme="minorHAnsi" w:cstheme="minorBidi"/>
          <w:szCs w:val="22"/>
        </w:rPr>
        <w:tab/>
      </w:r>
      <w:r>
        <w:t>Registration, Transfer and Exchange of Bonds.</w:t>
      </w:r>
      <w:r>
        <w:rPr>
          <w:webHidden/>
        </w:rPr>
        <w:tab/>
      </w:r>
      <w:r>
        <w:rPr>
          <w:webHidden/>
        </w:rPr>
        <w:fldChar w:fldCharType="begin"/>
      </w:r>
      <w:r>
        <w:rPr>
          <w:webHidden/>
        </w:rPr>
        <w:instrText xml:space="preserve"> PAGEREF _Toc65073996 \h </w:instrText>
      </w:r>
      <w:r>
        <w:rPr>
          <w:webHidden/>
        </w:rPr>
      </w:r>
      <w:r>
        <w:rPr>
          <w:webHidden/>
        </w:rPr>
        <w:fldChar w:fldCharType="separate"/>
      </w:r>
      <w:r w:rsidR="006C7F7C">
        <w:rPr>
          <w:webHidden/>
        </w:rPr>
        <w:t>9</w:t>
      </w:r>
      <w:r>
        <w:rPr>
          <w:webHidden/>
        </w:rPr>
        <w:fldChar w:fldCharType="end"/>
      </w:r>
    </w:p>
    <w:p w14:paraId="3DBBEEC1" w14:textId="4B5875B5" w:rsidR="00730B48" w:rsidRDefault="00730B48">
      <w:pPr>
        <w:pStyle w:val="TOC2"/>
        <w:rPr>
          <w:rFonts w:asciiTheme="minorHAnsi" w:eastAsiaTheme="minorEastAsia" w:hAnsiTheme="minorHAnsi" w:cstheme="minorBidi"/>
          <w:szCs w:val="22"/>
        </w:rPr>
      </w:pPr>
      <w:r w:rsidRPr="00EF0E5C">
        <w:rPr>
          <w:b/>
          <w:color w:val="000000"/>
        </w:rPr>
        <w:t>Section 208.</w:t>
      </w:r>
      <w:r>
        <w:rPr>
          <w:rFonts w:asciiTheme="minorHAnsi" w:eastAsiaTheme="minorEastAsia" w:hAnsiTheme="minorHAnsi" w:cstheme="minorBidi"/>
          <w:szCs w:val="22"/>
        </w:rPr>
        <w:tab/>
      </w:r>
      <w:r>
        <w:t>Execution, Registration, Authentication and Delivery of Bonds.</w:t>
      </w:r>
      <w:r>
        <w:rPr>
          <w:webHidden/>
        </w:rPr>
        <w:tab/>
      </w:r>
      <w:r>
        <w:rPr>
          <w:webHidden/>
        </w:rPr>
        <w:fldChar w:fldCharType="begin"/>
      </w:r>
      <w:r>
        <w:rPr>
          <w:webHidden/>
        </w:rPr>
        <w:instrText xml:space="preserve"> PAGEREF _Toc65073997 \h </w:instrText>
      </w:r>
      <w:r>
        <w:rPr>
          <w:webHidden/>
        </w:rPr>
      </w:r>
      <w:r>
        <w:rPr>
          <w:webHidden/>
        </w:rPr>
        <w:fldChar w:fldCharType="separate"/>
      </w:r>
      <w:r w:rsidR="006C7F7C">
        <w:rPr>
          <w:webHidden/>
        </w:rPr>
        <w:t>10</w:t>
      </w:r>
      <w:r>
        <w:rPr>
          <w:webHidden/>
        </w:rPr>
        <w:fldChar w:fldCharType="end"/>
      </w:r>
    </w:p>
    <w:p w14:paraId="6DC328C5" w14:textId="279F5FF9" w:rsidR="00730B48" w:rsidRDefault="00730B48">
      <w:pPr>
        <w:pStyle w:val="TOC2"/>
        <w:rPr>
          <w:rFonts w:asciiTheme="minorHAnsi" w:eastAsiaTheme="minorEastAsia" w:hAnsiTheme="minorHAnsi" w:cstheme="minorBidi"/>
          <w:szCs w:val="22"/>
        </w:rPr>
      </w:pPr>
      <w:r w:rsidRPr="00EF0E5C">
        <w:rPr>
          <w:b/>
          <w:color w:val="000000"/>
        </w:rPr>
        <w:t>Section 209.</w:t>
      </w:r>
      <w:r>
        <w:rPr>
          <w:rFonts w:asciiTheme="minorHAnsi" w:eastAsiaTheme="minorEastAsia" w:hAnsiTheme="minorHAnsi" w:cstheme="minorBidi"/>
          <w:szCs w:val="22"/>
        </w:rPr>
        <w:tab/>
      </w:r>
      <w:r>
        <w:t>Mutilated, Lost, Stolen or Destroyed Bonds.</w:t>
      </w:r>
      <w:r>
        <w:rPr>
          <w:webHidden/>
        </w:rPr>
        <w:tab/>
      </w:r>
      <w:r>
        <w:rPr>
          <w:webHidden/>
        </w:rPr>
        <w:fldChar w:fldCharType="begin"/>
      </w:r>
      <w:r>
        <w:rPr>
          <w:webHidden/>
        </w:rPr>
        <w:instrText xml:space="preserve"> PAGEREF _Toc65073998 \h </w:instrText>
      </w:r>
      <w:r>
        <w:rPr>
          <w:webHidden/>
        </w:rPr>
      </w:r>
      <w:r>
        <w:rPr>
          <w:webHidden/>
        </w:rPr>
        <w:fldChar w:fldCharType="separate"/>
      </w:r>
      <w:r w:rsidR="006C7F7C">
        <w:rPr>
          <w:webHidden/>
        </w:rPr>
        <w:t>11</w:t>
      </w:r>
      <w:r>
        <w:rPr>
          <w:webHidden/>
        </w:rPr>
        <w:fldChar w:fldCharType="end"/>
      </w:r>
    </w:p>
    <w:p w14:paraId="72FFF26B" w14:textId="11EF4F85" w:rsidR="00730B48" w:rsidRDefault="00730B48">
      <w:pPr>
        <w:pStyle w:val="TOC2"/>
        <w:rPr>
          <w:rFonts w:asciiTheme="minorHAnsi" w:eastAsiaTheme="minorEastAsia" w:hAnsiTheme="minorHAnsi" w:cstheme="minorBidi"/>
          <w:szCs w:val="22"/>
        </w:rPr>
      </w:pPr>
      <w:r w:rsidRPr="00EF0E5C">
        <w:rPr>
          <w:b/>
          <w:color w:val="000000"/>
        </w:rPr>
        <w:t>Section 210.</w:t>
      </w:r>
      <w:r>
        <w:rPr>
          <w:rFonts w:asciiTheme="minorHAnsi" w:eastAsiaTheme="minorEastAsia" w:hAnsiTheme="minorHAnsi" w:cstheme="minorBidi"/>
          <w:szCs w:val="22"/>
        </w:rPr>
        <w:tab/>
      </w:r>
      <w:r>
        <w:t>Cancellation and Destruction of Bonds Upon Payment.</w:t>
      </w:r>
      <w:r>
        <w:rPr>
          <w:webHidden/>
        </w:rPr>
        <w:tab/>
      </w:r>
      <w:r>
        <w:rPr>
          <w:webHidden/>
        </w:rPr>
        <w:fldChar w:fldCharType="begin"/>
      </w:r>
      <w:r>
        <w:rPr>
          <w:webHidden/>
        </w:rPr>
        <w:instrText xml:space="preserve"> PAGEREF _Toc65073999 \h </w:instrText>
      </w:r>
      <w:r>
        <w:rPr>
          <w:webHidden/>
        </w:rPr>
      </w:r>
      <w:r>
        <w:rPr>
          <w:webHidden/>
        </w:rPr>
        <w:fldChar w:fldCharType="separate"/>
      </w:r>
      <w:r w:rsidR="006C7F7C">
        <w:rPr>
          <w:webHidden/>
        </w:rPr>
        <w:t>11</w:t>
      </w:r>
      <w:r>
        <w:rPr>
          <w:webHidden/>
        </w:rPr>
        <w:fldChar w:fldCharType="end"/>
      </w:r>
    </w:p>
    <w:p w14:paraId="6003DF97" w14:textId="049079FA" w:rsidR="00730B48" w:rsidRDefault="00730B48">
      <w:pPr>
        <w:pStyle w:val="TOC2"/>
        <w:rPr>
          <w:rFonts w:asciiTheme="minorHAnsi" w:eastAsiaTheme="minorEastAsia" w:hAnsiTheme="minorHAnsi" w:cstheme="minorBidi"/>
          <w:szCs w:val="22"/>
        </w:rPr>
      </w:pPr>
      <w:r w:rsidRPr="00EF0E5C">
        <w:rPr>
          <w:b/>
          <w:color w:val="000000"/>
        </w:rPr>
        <w:t>Section 211.</w:t>
      </w:r>
      <w:r>
        <w:rPr>
          <w:rFonts w:asciiTheme="minorHAnsi" w:eastAsiaTheme="minorEastAsia" w:hAnsiTheme="minorHAnsi" w:cstheme="minorBidi"/>
          <w:szCs w:val="22"/>
        </w:rPr>
        <w:tab/>
      </w:r>
      <w:r>
        <w:t>Nonpresentment of Bonds.</w:t>
      </w:r>
      <w:r>
        <w:rPr>
          <w:webHidden/>
        </w:rPr>
        <w:tab/>
      </w:r>
      <w:r>
        <w:rPr>
          <w:webHidden/>
        </w:rPr>
        <w:fldChar w:fldCharType="begin"/>
      </w:r>
      <w:r>
        <w:rPr>
          <w:webHidden/>
        </w:rPr>
        <w:instrText xml:space="preserve"> PAGEREF _Toc65074000 \h </w:instrText>
      </w:r>
      <w:r>
        <w:rPr>
          <w:webHidden/>
        </w:rPr>
      </w:r>
      <w:r>
        <w:rPr>
          <w:webHidden/>
        </w:rPr>
        <w:fldChar w:fldCharType="separate"/>
      </w:r>
      <w:r w:rsidR="006C7F7C">
        <w:rPr>
          <w:webHidden/>
        </w:rPr>
        <w:t>12</w:t>
      </w:r>
      <w:r>
        <w:rPr>
          <w:webHidden/>
        </w:rPr>
        <w:fldChar w:fldCharType="end"/>
      </w:r>
    </w:p>
    <w:p w14:paraId="0FA59347" w14:textId="77777777" w:rsidR="00730B48" w:rsidRDefault="00730B48">
      <w:pPr>
        <w:pStyle w:val="TOC1"/>
        <w:rPr>
          <w:rFonts w:asciiTheme="minorHAnsi" w:eastAsiaTheme="minorEastAsia" w:hAnsiTheme="minorHAnsi" w:cstheme="minorBidi"/>
          <w:bCs w:val="0"/>
          <w:caps w:val="0"/>
          <w:szCs w:val="22"/>
        </w:rPr>
      </w:pPr>
      <w:r>
        <w:t>Article III REDEMPTION OF BONDS</w:t>
      </w:r>
    </w:p>
    <w:p w14:paraId="5E0FC217" w14:textId="759C0968" w:rsidR="00730B48" w:rsidRDefault="00730B48">
      <w:pPr>
        <w:pStyle w:val="TOC2"/>
        <w:rPr>
          <w:rFonts w:asciiTheme="minorHAnsi" w:eastAsiaTheme="minorEastAsia" w:hAnsiTheme="minorHAnsi" w:cstheme="minorBidi"/>
          <w:szCs w:val="22"/>
        </w:rPr>
      </w:pPr>
      <w:r w:rsidRPr="00EF0E5C">
        <w:rPr>
          <w:b/>
          <w:color w:val="000000"/>
        </w:rPr>
        <w:t>Section 301.</w:t>
      </w:r>
      <w:r>
        <w:rPr>
          <w:rFonts w:asciiTheme="minorHAnsi" w:eastAsiaTheme="minorEastAsia" w:hAnsiTheme="minorHAnsi" w:cstheme="minorBidi"/>
          <w:szCs w:val="22"/>
        </w:rPr>
        <w:tab/>
      </w:r>
      <w:r>
        <w:t>Redemption by Issuer.</w:t>
      </w:r>
      <w:r>
        <w:rPr>
          <w:webHidden/>
        </w:rPr>
        <w:tab/>
      </w:r>
      <w:r>
        <w:rPr>
          <w:webHidden/>
        </w:rPr>
        <w:fldChar w:fldCharType="begin"/>
      </w:r>
      <w:r>
        <w:rPr>
          <w:webHidden/>
        </w:rPr>
        <w:instrText xml:space="preserve"> PAGEREF _Toc65074002 \h </w:instrText>
      </w:r>
      <w:r>
        <w:rPr>
          <w:webHidden/>
        </w:rPr>
      </w:r>
      <w:r>
        <w:rPr>
          <w:webHidden/>
        </w:rPr>
        <w:fldChar w:fldCharType="separate"/>
      </w:r>
      <w:r w:rsidR="006C7F7C">
        <w:rPr>
          <w:webHidden/>
        </w:rPr>
        <w:t>12</w:t>
      </w:r>
      <w:r>
        <w:rPr>
          <w:webHidden/>
        </w:rPr>
        <w:fldChar w:fldCharType="end"/>
      </w:r>
    </w:p>
    <w:p w14:paraId="1D95C825" w14:textId="71C13F66" w:rsidR="00730B48" w:rsidRDefault="00730B48">
      <w:pPr>
        <w:pStyle w:val="TOC2"/>
        <w:rPr>
          <w:rFonts w:asciiTheme="minorHAnsi" w:eastAsiaTheme="minorEastAsia" w:hAnsiTheme="minorHAnsi" w:cstheme="minorBidi"/>
          <w:szCs w:val="22"/>
        </w:rPr>
      </w:pPr>
      <w:r w:rsidRPr="00EF0E5C">
        <w:rPr>
          <w:b/>
          <w:color w:val="000000"/>
        </w:rPr>
        <w:t>Section 302.</w:t>
      </w:r>
      <w:r>
        <w:rPr>
          <w:rFonts w:asciiTheme="minorHAnsi" w:eastAsiaTheme="minorEastAsia" w:hAnsiTheme="minorHAnsi" w:cstheme="minorBidi"/>
          <w:szCs w:val="22"/>
        </w:rPr>
        <w:tab/>
      </w:r>
      <w:r>
        <w:t>Selection of Bonds to be Redeemed.</w:t>
      </w:r>
      <w:r>
        <w:rPr>
          <w:webHidden/>
        </w:rPr>
        <w:tab/>
      </w:r>
      <w:r>
        <w:rPr>
          <w:webHidden/>
        </w:rPr>
        <w:fldChar w:fldCharType="begin"/>
      </w:r>
      <w:r>
        <w:rPr>
          <w:webHidden/>
        </w:rPr>
        <w:instrText xml:space="preserve"> PAGEREF _Toc65074003 \h </w:instrText>
      </w:r>
      <w:r>
        <w:rPr>
          <w:webHidden/>
        </w:rPr>
      </w:r>
      <w:r>
        <w:rPr>
          <w:webHidden/>
        </w:rPr>
        <w:fldChar w:fldCharType="separate"/>
      </w:r>
      <w:r w:rsidR="006C7F7C">
        <w:rPr>
          <w:webHidden/>
        </w:rPr>
        <w:t>12</w:t>
      </w:r>
      <w:r>
        <w:rPr>
          <w:webHidden/>
        </w:rPr>
        <w:fldChar w:fldCharType="end"/>
      </w:r>
    </w:p>
    <w:p w14:paraId="162BFA7A" w14:textId="24E3AC8D" w:rsidR="00730B48" w:rsidRDefault="00730B48">
      <w:pPr>
        <w:pStyle w:val="TOC2"/>
        <w:rPr>
          <w:rFonts w:asciiTheme="minorHAnsi" w:eastAsiaTheme="minorEastAsia" w:hAnsiTheme="minorHAnsi" w:cstheme="minorBidi"/>
          <w:szCs w:val="22"/>
        </w:rPr>
      </w:pPr>
      <w:r w:rsidRPr="00EF0E5C">
        <w:rPr>
          <w:b/>
          <w:color w:val="000000"/>
        </w:rPr>
        <w:t>Section 303.</w:t>
      </w:r>
      <w:r>
        <w:rPr>
          <w:rFonts w:asciiTheme="minorHAnsi" w:eastAsiaTheme="minorEastAsia" w:hAnsiTheme="minorHAnsi" w:cstheme="minorBidi"/>
          <w:szCs w:val="22"/>
        </w:rPr>
        <w:tab/>
      </w:r>
      <w:r>
        <w:t>Notice and Effect of Call for Redemption.</w:t>
      </w:r>
      <w:r>
        <w:rPr>
          <w:webHidden/>
        </w:rPr>
        <w:tab/>
      </w:r>
      <w:r>
        <w:rPr>
          <w:webHidden/>
        </w:rPr>
        <w:fldChar w:fldCharType="begin"/>
      </w:r>
      <w:r>
        <w:rPr>
          <w:webHidden/>
        </w:rPr>
        <w:instrText xml:space="preserve"> PAGEREF _Toc65074004 \h </w:instrText>
      </w:r>
      <w:r>
        <w:rPr>
          <w:webHidden/>
        </w:rPr>
      </w:r>
      <w:r>
        <w:rPr>
          <w:webHidden/>
        </w:rPr>
        <w:fldChar w:fldCharType="separate"/>
      </w:r>
      <w:r w:rsidR="006C7F7C">
        <w:rPr>
          <w:webHidden/>
        </w:rPr>
        <w:t>13</w:t>
      </w:r>
      <w:r>
        <w:rPr>
          <w:webHidden/>
        </w:rPr>
        <w:fldChar w:fldCharType="end"/>
      </w:r>
    </w:p>
    <w:p w14:paraId="3034D54A" w14:textId="77777777" w:rsidR="00730B48" w:rsidRDefault="00730B48">
      <w:pPr>
        <w:pStyle w:val="TOC1"/>
        <w:rPr>
          <w:rFonts w:asciiTheme="minorHAnsi" w:eastAsiaTheme="minorEastAsia" w:hAnsiTheme="minorHAnsi" w:cstheme="minorBidi"/>
          <w:bCs w:val="0"/>
          <w:caps w:val="0"/>
          <w:szCs w:val="22"/>
        </w:rPr>
      </w:pPr>
      <w:r>
        <w:t>Article IV SECURITY FOR BONDS</w:t>
      </w:r>
    </w:p>
    <w:p w14:paraId="75E74FD8" w14:textId="61AC9AE4" w:rsidR="00730B48" w:rsidRDefault="00730B48">
      <w:pPr>
        <w:pStyle w:val="TOC2"/>
        <w:rPr>
          <w:rFonts w:asciiTheme="minorHAnsi" w:eastAsiaTheme="minorEastAsia" w:hAnsiTheme="minorHAnsi" w:cstheme="minorBidi"/>
          <w:szCs w:val="22"/>
        </w:rPr>
      </w:pPr>
      <w:r w:rsidRPr="00EF0E5C">
        <w:rPr>
          <w:b/>
          <w:color w:val="000000"/>
        </w:rPr>
        <w:t>Section 401.</w:t>
      </w:r>
      <w:r>
        <w:rPr>
          <w:rFonts w:asciiTheme="minorHAnsi" w:eastAsiaTheme="minorEastAsia" w:hAnsiTheme="minorHAnsi" w:cstheme="minorBidi"/>
          <w:szCs w:val="22"/>
        </w:rPr>
        <w:tab/>
      </w:r>
      <w:r>
        <w:t>Security for the Bonds.</w:t>
      </w:r>
      <w:r>
        <w:rPr>
          <w:webHidden/>
        </w:rPr>
        <w:tab/>
      </w:r>
      <w:r>
        <w:rPr>
          <w:webHidden/>
        </w:rPr>
        <w:fldChar w:fldCharType="begin"/>
      </w:r>
      <w:r>
        <w:rPr>
          <w:webHidden/>
        </w:rPr>
        <w:instrText xml:space="preserve"> PAGEREF _Toc65074006 \h </w:instrText>
      </w:r>
      <w:r>
        <w:rPr>
          <w:webHidden/>
        </w:rPr>
      </w:r>
      <w:r>
        <w:rPr>
          <w:webHidden/>
        </w:rPr>
        <w:fldChar w:fldCharType="separate"/>
      </w:r>
      <w:r w:rsidR="006C7F7C">
        <w:rPr>
          <w:webHidden/>
        </w:rPr>
        <w:t>14</w:t>
      </w:r>
      <w:r>
        <w:rPr>
          <w:webHidden/>
        </w:rPr>
        <w:fldChar w:fldCharType="end"/>
      </w:r>
    </w:p>
    <w:p w14:paraId="45EF1B1D" w14:textId="79DEB1BB" w:rsidR="00730B48" w:rsidRDefault="00730B48">
      <w:pPr>
        <w:pStyle w:val="TOC2"/>
        <w:rPr>
          <w:rFonts w:asciiTheme="minorHAnsi" w:eastAsiaTheme="minorEastAsia" w:hAnsiTheme="minorHAnsi" w:cstheme="minorBidi"/>
          <w:szCs w:val="22"/>
        </w:rPr>
      </w:pPr>
      <w:r w:rsidRPr="00EF0E5C">
        <w:rPr>
          <w:b/>
          <w:color w:val="000000"/>
        </w:rPr>
        <w:t>Section 402.</w:t>
      </w:r>
      <w:r>
        <w:rPr>
          <w:rFonts w:asciiTheme="minorHAnsi" w:eastAsiaTheme="minorEastAsia" w:hAnsiTheme="minorHAnsi" w:cstheme="minorBidi"/>
          <w:szCs w:val="22"/>
        </w:rPr>
        <w:tab/>
      </w:r>
      <w:r>
        <w:t>Levy and Collection of Annual Tax; Transfer to Debt Service Account.</w:t>
      </w:r>
      <w:r>
        <w:rPr>
          <w:webHidden/>
        </w:rPr>
        <w:tab/>
      </w:r>
      <w:r>
        <w:rPr>
          <w:webHidden/>
        </w:rPr>
        <w:fldChar w:fldCharType="begin"/>
      </w:r>
      <w:r>
        <w:rPr>
          <w:webHidden/>
        </w:rPr>
        <w:instrText xml:space="preserve"> PAGEREF _Toc65074007 \h </w:instrText>
      </w:r>
      <w:r>
        <w:rPr>
          <w:webHidden/>
        </w:rPr>
      </w:r>
      <w:r>
        <w:rPr>
          <w:webHidden/>
        </w:rPr>
        <w:fldChar w:fldCharType="separate"/>
      </w:r>
      <w:r w:rsidR="006C7F7C">
        <w:rPr>
          <w:webHidden/>
        </w:rPr>
        <w:t>15</w:t>
      </w:r>
      <w:r>
        <w:rPr>
          <w:webHidden/>
        </w:rPr>
        <w:fldChar w:fldCharType="end"/>
      </w:r>
    </w:p>
    <w:p w14:paraId="00EFF4F1" w14:textId="77777777" w:rsidR="00730B48" w:rsidRDefault="00730B48">
      <w:pPr>
        <w:pStyle w:val="TOC1"/>
        <w:rPr>
          <w:rFonts w:asciiTheme="minorHAnsi" w:eastAsiaTheme="minorEastAsia" w:hAnsiTheme="minorHAnsi" w:cstheme="minorBidi"/>
          <w:bCs w:val="0"/>
          <w:caps w:val="0"/>
          <w:szCs w:val="22"/>
        </w:rPr>
      </w:pPr>
      <w:r>
        <w:t>Article V ESTABLISHMENT OF FUNDS AND ACCOUNTS  DEPOSIT AND APPLICATION OF BOND PROCEEDS</w:t>
      </w:r>
    </w:p>
    <w:p w14:paraId="10946705" w14:textId="3515F20D" w:rsidR="00730B48" w:rsidRDefault="00730B48">
      <w:pPr>
        <w:pStyle w:val="TOC2"/>
        <w:rPr>
          <w:rFonts w:asciiTheme="minorHAnsi" w:eastAsiaTheme="minorEastAsia" w:hAnsiTheme="minorHAnsi" w:cstheme="minorBidi"/>
          <w:szCs w:val="22"/>
        </w:rPr>
      </w:pPr>
      <w:r w:rsidRPr="00EF0E5C">
        <w:rPr>
          <w:b/>
          <w:color w:val="000000"/>
        </w:rPr>
        <w:t>Section 501.</w:t>
      </w:r>
      <w:r>
        <w:rPr>
          <w:rFonts w:asciiTheme="minorHAnsi" w:eastAsiaTheme="minorEastAsia" w:hAnsiTheme="minorHAnsi" w:cstheme="minorBidi"/>
          <w:szCs w:val="22"/>
        </w:rPr>
        <w:tab/>
      </w:r>
      <w:r>
        <w:t>Creation of Funds and Accounts.</w:t>
      </w:r>
      <w:r>
        <w:rPr>
          <w:webHidden/>
        </w:rPr>
        <w:tab/>
      </w:r>
      <w:r>
        <w:rPr>
          <w:webHidden/>
        </w:rPr>
        <w:fldChar w:fldCharType="begin"/>
      </w:r>
      <w:r>
        <w:rPr>
          <w:webHidden/>
        </w:rPr>
        <w:instrText xml:space="preserve"> PAGEREF _Toc65074009 \h </w:instrText>
      </w:r>
      <w:r>
        <w:rPr>
          <w:webHidden/>
        </w:rPr>
      </w:r>
      <w:r>
        <w:rPr>
          <w:webHidden/>
        </w:rPr>
        <w:fldChar w:fldCharType="separate"/>
      </w:r>
      <w:r w:rsidR="006C7F7C">
        <w:rPr>
          <w:webHidden/>
        </w:rPr>
        <w:t>15</w:t>
      </w:r>
      <w:r>
        <w:rPr>
          <w:webHidden/>
        </w:rPr>
        <w:fldChar w:fldCharType="end"/>
      </w:r>
    </w:p>
    <w:p w14:paraId="2840D767" w14:textId="0E17AD5F" w:rsidR="00730B48" w:rsidRDefault="00730B48">
      <w:pPr>
        <w:pStyle w:val="TOC2"/>
        <w:rPr>
          <w:rFonts w:asciiTheme="minorHAnsi" w:eastAsiaTheme="minorEastAsia" w:hAnsiTheme="minorHAnsi" w:cstheme="minorBidi"/>
          <w:szCs w:val="22"/>
        </w:rPr>
      </w:pPr>
      <w:r w:rsidRPr="00EF0E5C">
        <w:rPr>
          <w:b/>
          <w:color w:val="000000"/>
        </w:rPr>
        <w:t>Section 502.</w:t>
      </w:r>
      <w:r>
        <w:rPr>
          <w:rFonts w:asciiTheme="minorHAnsi" w:eastAsiaTheme="minorEastAsia" w:hAnsiTheme="minorHAnsi" w:cstheme="minorBidi"/>
          <w:szCs w:val="22"/>
        </w:rPr>
        <w:tab/>
      </w:r>
      <w:r>
        <w:t>Deposit of Bond Proceeds and Other Moneys.</w:t>
      </w:r>
      <w:r>
        <w:rPr>
          <w:webHidden/>
        </w:rPr>
        <w:tab/>
      </w:r>
      <w:r>
        <w:rPr>
          <w:webHidden/>
        </w:rPr>
        <w:fldChar w:fldCharType="begin"/>
      </w:r>
      <w:r>
        <w:rPr>
          <w:webHidden/>
        </w:rPr>
        <w:instrText xml:space="preserve"> PAGEREF _Toc65074010 \h </w:instrText>
      </w:r>
      <w:r>
        <w:rPr>
          <w:webHidden/>
        </w:rPr>
      </w:r>
      <w:r>
        <w:rPr>
          <w:webHidden/>
        </w:rPr>
        <w:fldChar w:fldCharType="separate"/>
      </w:r>
      <w:r w:rsidR="006C7F7C">
        <w:rPr>
          <w:webHidden/>
        </w:rPr>
        <w:t>15</w:t>
      </w:r>
      <w:r>
        <w:rPr>
          <w:webHidden/>
        </w:rPr>
        <w:fldChar w:fldCharType="end"/>
      </w:r>
    </w:p>
    <w:p w14:paraId="5A944C51" w14:textId="13DC0B88" w:rsidR="00730B48" w:rsidRDefault="00730B48">
      <w:pPr>
        <w:pStyle w:val="TOC2"/>
        <w:rPr>
          <w:rFonts w:asciiTheme="minorHAnsi" w:eastAsiaTheme="minorEastAsia" w:hAnsiTheme="minorHAnsi" w:cstheme="minorBidi"/>
          <w:szCs w:val="22"/>
        </w:rPr>
      </w:pPr>
      <w:r w:rsidRPr="00EF0E5C">
        <w:rPr>
          <w:b/>
          <w:color w:val="000000"/>
        </w:rPr>
        <w:t>Section 503.</w:t>
      </w:r>
      <w:r>
        <w:rPr>
          <w:rFonts w:asciiTheme="minorHAnsi" w:eastAsiaTheme="minorEastAsia" w:hAnsiTheme="minorHAnsi" w:cstheme="minorBidi"/>
          <w:szCs w:val="22"/>
        </w:rPr>
        <w:tab/>
      </w:r>
      <w:r>
        <w:t>Application of Moneys in the Improvement Fund.</w:t>
      </w:r>
      <w:r>
        <w:rPr>
          <w:webHidden/>
        </w:rPr>
        <w:tab/>
      </w:r>
      <w:r>
        <w:rPr>
          <w:webHidden/>
        </w:rPr>
        <w:fldChar w:fldCharType="begin"/>
      </w:r>
      <w:r>
        <w:rPr>
          <w:webHidden/>
        </w:rPr>
        <w:instrText xml:space="preserve"> PAGEREF _Toc65074011 \h </w:instrText>
      </w:r>
      <w:r>
        <w:rPr>
          <w:webHidden/>
        </w:rPr>
      </w:r>
      <w:r>
        <w:rPr>
          <w:webHidden/>
        </w:rPr>
        <w:fldChar w:fldCharType="separate"/>
      </w:r>
      <w:r w:rsidR="006C7F7C">
        <w:rPr>
          <w:webHidden/>
        </w:rPr>
        <w:t>16</w:t>
      </w:r>
      <w:r>
        <w:rPr>
          <w:webHidden/>
        </w:rPr>
        <w:fldChar w:fldCharType="end"/>
      </w:r>
    </w:p>
    <w:p w14:paraId="0640A2F9" w14:textId="201A1642" w:rsidR="00730B48" w:rsidRDefault="00730B48">
      <w:pPr>
        <w:pStyle w:val="TOC2"/>
        <w:rPr>
          <w:rFonts w:asciiTheme="minorHAnsi" w:eastAsiaTheme="minorEastAsia" w:hAnsiTheme="minorHAnsi" w:cstheme="minorBidi"/>
          <w:szCs w:val="22"/>
        </w:rPr>
      </w:pPr>
      <w:r w:rsidRPr="00EF0E5C">
        <w:rPr>
          <w:b/>
          <w:color w:val="000000"/>
        </w:rPr>
        <w:t>Section 504.</w:t>
      </w:r>
      <w:r>
        <w:rPr>
          <w:rFonts w:asciiTheme="minorHAnsi" w:eastAsiaTheme="minorEastAsia" w:hAnsiTheme="minorHAnsi" w:cstheme="minorBidi"/>
          <w:szCs w:val="22"/>
        </w:rPr>
        <w:tab/>
      </w:r>
      <w:r>
        <w:t>Application of Moneys in Debt Service Account.</w:t>
      </w:r>
      <w:r>
        <w:rPr>
          <w:webHidden/>
        </w:rPr>
        <w:tab/>
      </w:r>
      <w:r>
        <w:rPr>
          <w:webHidden/>
        </w:rPr>
        <w:fldChar w:fldCharType="begin"/>
      </w:r>
      <w:r>
        <w:rPr>
          <w:webHidden/>
        </w:rPr>
        <w:instrText xml:space="preserve"> PAGEREF _Toc65074012 \h </w:instrText>
      </w:r>
      <w:r>
        <w:rPr>
          <w:webHidden/>
        </w:rPr>
      </w:r>
      <w:r>
        <w:rPr>
          <w:webHidden/>
        </w:rPr>
        <w:fldChar w:fldCharType="separate"/>
      </w:r>
      <w:r w:rsidR="006C7F7C">
        <w:rPr>
          <w:webHidden/>
        </w:rPr>
        <w:t>16</w:t>
      </w:r>
      <w:r>
        <w:rPr>
          <w:webHidden/>
        </w:rPr>
        <w:fldChar w:fldCharType="end"/>
      </w:r>
    </w:p>
    <w:p w14:paraId="78B8D6A9" w14:textId="30B22F91" w:rsidR="00730B48" w:rsidRDefault="00730B48">
      <w:pPr>
        <w:pStyle w:val="TOC2"/>
        <w:rPr>
          <w:rFonts w:asciiTheme="minorHAnsi" w:eastAsiaTheme="minorEastAsia" w:hAnsiTheme="minorHAnsi" w:cstheme="minorBidi"/>
          <w:szCs w:val="22"/>
        </w:rPr>
      </w:pPr>
      <w:r w:rsidRPr="00EF0E5C">
        <w:rPr>
          <w:b/>
          <w:color w:val="000000"/>
        </w:rPr>
        <w:t>Section 505.</w:t>
      </w:r>
      <w:r>
        <w:rPr>
          <w:rFonts w:asciiTheme="minorHAnsi" w:eastAsiaTheme="minorEastAsia" w:hAnsiTheme="minorHAnsi" w:cstheme="minorBidi"/>
          <w:szCs w:val="22"/>
        </w:rPr>
        <w:tab/>
      </w:r>
      <w:r>
        <w:t>Deposits and Investment of Moneys.</w:t>
      </w:r>
      <w:r>
        <w:rPr>
          <w:webHidden/>
        </w:rPr>
        <w:tab/>
      </w:r>
      <w:r>
        <w:rPr>
          <w:webHidden/>
        </w:rPr>
        <w:fldChar w:fldCharType="begin"/>
      </w:r>
      <w:r>
        <w:rPr>
          <w:webHidden/>
        </w:rPr>
        <w:instrText xml:space="preserve"> PAGEREF _Toc65074013 \h </w:instrText>
      </w:r>
      <w:r>
        <w:rPr>
          <w:webHidden/>
        </w:rPr>
      </w:r>
      <w:r>
        <w:rPr>
          <w:webHidden/>
        </w:rPr>
        <w:fldChar w:fldCharType="separate"/>
      </w:r>
      <w:r w:rsidR="006C7F7C">
        <w:rPr>
          <w:webHidden/>
        </w:rPr>
        <w:t>17</w:t>
      </w:r>
      <w:r>
        <w:rPr>
          <w:webHidden/>
        </w:rPr>
        <w:fldChar w:fldCharType="end"/>
      </w:r>
    </w:p>
    <w:p w14:paraId="6610180A" w14:textId="728D0142" w:rsidR="00730B48" w:rsidRDefault="00730B48">
      <w:pPr>
        <w:pStyle w:val="TOC2"/>
        <w:rPr>
          <w:rFonts w:asciiTheme="minorHAnsi" w:eastAsiaTheme="minorEastAsia" w:hAnsiTheme="minorHAnsi" w:cstheme="minorBidi"/>
          <w:szCs w:val="22"/>
        </w:rPr>
      </w:pPr>
      <w:r w:rsidRPr="00EF0E5C">
        <w:rPr>
          <w:b/>
          <w:color w:val="000000"/>
        </w:rPr>
        <w:t>Section 506.</w:t>
      </w:r>
      <w:r>
        <w:rPr>
          <w:rFonts w:asciiTheme="minorHAnsi" w:eastAsiaTheme="minorEastAsia" w:hAnsiTheme="minorHAnsi" w:cstheme="minorBidi"/>
          <w:szCs w:val="22"/>
        </w:rPr>
        <w:tab/>
      </w:r>
      <w:r>
        <w:t>Application of Moneys in the Costs of Issuance Account.</w:t>
      </w:r>
      <w:r>
        <w:rPr>
          <w:webHidden/>
        </w:rPr>
        <w:tab/>
      </w:r>
      <w:r>
        <w:rPr>
          <w:webHidden/>
        </w:rPr>
        <w:fldChar w:fldCharType="begin"/>
      </w:r>
      <w:r>
        <w:rPr>
          <w:webHidden/>
        </w:rPr>
        <w:instrText xml:space="preserve"> PAGEREF _Toc65074014 \h </w:instrText>
      </w:r>
      <w:r>
        <w:rPr>
          <w:webHidden/>
        </w:rPr>
      </w:r>
      <w:r>
        <w:rPr>
          <w:webHidden/>
        </w:rPr>
        <w:fldChar w:fldCharType="separate"/>
      </w:r>
      <w:r w:rsidR="006C7F7C">
        <w:rPr>
          <w:webHidden/>
        </w:rPr>
        <w:t>17</w:t>
      </w:r>
      <w:r>
        <w:rPr>
          <w:webHidden/>
        </w:rPr>
        <w:fldChar w:fldCharType="end"/>
      </w:r>
    </w:p>
    <w:p w14:paraId="12772136" w14:textId="77777777" w:rsidR="00730B48" w:rsidRDefault="00730B48">
      <w:pPr>
        <w:pStyle w:val="TOC1"/>
        <w:rPr>
          <w:rFonts w:asciiTheme="minorHAnsi" w:eastAsiaTheme="minorEastAsia" w:hAnsiTheme="minorHAnsi" w:cstheme="minorBidi"/>
          <w:bCs w:val="0"/>
          <w:caps w:val="0"/>
          <w:szCs w:val="22"/>
        </w:rPr>
      </w:pPr>
      <w:r>
        <w:t>Article VI DEFAULT AND REMEDIES</w:t>
      </w:r>
    </w:p>
    <w:p w14:paraId="7F41C578" w14:textId="22CEC687" w:rsidR="00730B48" w:rsidRDefault="00730B48">
      <w:pPr>
        <w:pStyle w:val="TOC2"/>
        <w:rPr>
          <w:rFonts w:asciiTheme="minorHAnsi" w:eastAsiaTheme="minorEastAsia" w:hAnsiTheme="minorHAnsi" w:cstheme="minorBidi"/>
          <w:szCs w:val="22"/>
        </w:rPr>
      </w:pPr>
      <w:r w:rsidRPr="00EF0E5C">
        <w:rPr>
          <w:b/>
          <w:color w:val="000000"/>
        </w:rPr>
        <w:t>Section 601.</w:t>
      </w:r>
      <w:r>
        <w:rPr>
          <w:rFonts w:asciiTheme="minorHAnsi" w:eastAsiaTheme="minorEastAsia" w:hAnsiTheme="minorHAnsi" w:cstheme="minorBidi"/>
          <w:szCs w:val="22"/>
        </w:rPr>
        <w:tab/>
      </w:r>
      <w:r>
        <w:t>Remedies.</w:t>
      </w:r>
      <w:r>
        <w:rPr>
          <w:webHidden/>
        </w:rPr>
        <w:tab/>
      </w:r>
      <w:r>
        <w:rPr>
          <w:webHidden/>
        </w:rPr>
        <w:fldChar w:fldCharType="begin"/>
      </w:r>
      <w:r>
        <w:rPr>
          <w:webHidden/>
        </w:rPr>
        <w:instrText xml:space="preserve"> PAGEREF _Toc65074016 \h </w:instrText>
      </w:r>
      <w:r>
        <w:rPr>
          <w:webHidden/>
        </w:rPr>
      </w:r>
      <w:r>
        <w:rPr>
          <w:webHidden/>
        </w:rPr>
        <w:fldChar w:fldCharType="separate"/>
      </w:r>
      <w:r w:rsidR="006C7F7C">
        <w:rPr>
          <w:webHidden/>
        </w:rPr>
        <w:t>17</w:t>
      </w:r>
      <w:r>
        <w:rPr>
          <w:webHidden/>
        </w:rPr>
        <w:fldChar w:fldCharType="end"/>
      </w:r>
    </w:p>
    <w:p w14:paraId="194176EB" w14:textId="12682FAB" w:rsidR="00730B48" w:rsidRDefault="00730B48">
      <w:pPr>
        <w:pStyle w:val="TOC2"/>
        <w:rPr>
          <w:rFonts w:asciiTheme="minorHAnsi" w:eastAsiaTheme="minorEastAsia" w:hAnsiTheme="minorHAnsi" w:cstheme="minorBidi"/>
          <w:szCs w:val="22"/>
        </w:rPr>
      </w:pPr>
      <w:r w:rsidRPr="00EF0E5C">
        <w:rPr>
          <w:b/>
          <w:color w:val="000000"/>
        </w:rPr>
        <w:t>Section 602.</w:t>
      </w:r>
      <w:r>
        <w:rPr>
          <w:rFonts w:asciiTheme="minorHAnsi" w:eastAsiaTheme="minorEastAsia" w:hAnsiTheme="minorHAnsi" w:cstheme="minorBidi"/>
          <w:szCs w:val="22"/>
        </w:rPr>
        <w:tab/>
      </w:r>
      <w:r>
        <w:t>Limitation on Rights of Owners.</w:t>
      </w:r>
      <w:r>
        <w:rPr>
          <w:webHidden/>
        </w:rPr>
        <w:tab/>
      </w:r>
      <w:r>
        <w:rPr>
          <w:webHidden/>
        </w:rPr>
        <w:fldChar w:fldCharType="begin"/>
      </w:r>
      <w:r>
        <w:rPr>
          <w:webHidden/>
        </w:rPr>
        <w:instrText xml:space="preserve"> PAGEREF _Toc65074017 \h </w:instrText>
      </w:r>
      <w:r>
        <w:rPr>
          <w:webHidden/>
        </w:rPr>
      </w:r>
      <w:r>
        <w:rPr>
          <w:webHidden/>
        </w:rPr>
        <w:fldChar w:fldCharType="separate"/>
      </w:r>
      <w:r w:rsidR="006C7F7C">
        <w:rPr>
          <w:webHidden/>
        </w:rPr>
        <w:t>17</w:t>
      </w:r>
      <w:r>
        <w:rPr>
          <w:webHidden/>
        </w:rPr>
        <w:fldChar w:fldCharType="end"/>
      </w:r>
    </w:p>
    <w:p w14:paraId="7F7BE59E" w14:textId="1A8DEE7A" w:rsidR="00730B48" w:rsidRDefault="00730B48">
      <w:pPr>
        <w:pStyle w:val="TOC2"/>
        <w:rPr>
          <w:rFonts w:asciiTheme="minorHAnsi" w:eastAsiaTheme="minorEastAsia" w:hAnsiTheme="minorHAnsi" w:cstheme="minorBidi"/>
          <w:szCs w:val="22"/>
        </w:rPr>
      </w:pPr>
      <w:r w:rsidRPr="00EF0E5C">
        <w:rPr>
          <w:b/>
          <w:color w:val="000000"/>
        </w:rPr>
        <w:t>Section 603.</w:t>
      </w:r>
      <w:r>
        <w:rPr>
          <w:rFonts w:asciiTheme="minorHAnsi" w:eastAsiaTheme="minorEastAsia" w:hAnsiTheme="minorHAnsi" w:cstheme="minorBidi"/>
          <w:szCs w:val="22"/>
        </w:rPr>
        <w:tab/>
      </w:r>
      <w:r>
        <w:t>Remedies Cumulative.</w:t>
      </w:r>
      <w:r>
        <w:rPr>
          <w:webHidden/>
        </w:rPr>
        <w:tab/>
      </w:r>
      <w:r>
        <w:rPr>
          <w:webHidden/>
        </w:rPr>
        <w:fldChar w:fldCharType="begin"/>
      </w:r>
      <w:r>
        <w:rPr>
          <w:webHidden/>
        </w:rPr>
        <w:instrText xml:space="preserve"> PAGEREF _Toc65074018 \h </w:instrText>
      </w:r>
      <w:r>
        <w:rPr>
          <w:webHidden/>
        </w:rPr>
      </w:r>
      <w:r>
        <w:rPr>
          <w:webHidden/>
        </w:rPr>
        <w:fldChar w:fldCharType="separate"/>
      </w:r>
      <w:r w:rsidR="006C7F7C">
        <w:rPr>
          <w:webHidden/>
        </w:rPr>
        <w:t>18</w:t>
      </w:r>
      <w:r>
        <w:rPr>
          <w:webHidden/>
        </w:rPr>
        <w:fldChar w:fldCharType="end"/>
      </w:r>
    </w:p>
    <w:p w14:paraId="4F24CCD8" w14:textId="77777777" w:rsidR="00730B48" w:rsidRDefault="00730B48">
      <w:pPr>
        <w:pStyle w:val="TOC1"/>
        <w:rPr>
          <w:rFonts w:asciiTheme="minorHAnsi" w:eastAsiaTheme="minorEastAsia" w:hAnsiTheme="minorHAnsi" w:cstheme="minorBidi"/>
          <w:bCs w:val="0"/>
          <w:caps w:val="0"/>
          <w:szCs w:val="22"/>
        </w:rPr>
      </w:pPr>
      <w:r>
        <w:t>Article VII DEFEASANCE</w:t>
      </w:r>
    </w:p>
    <w:p w14:paraId="51D34A6B" w14:textId="454154D9" w:rsidR="00730B48" w:rsidRDefault="00730B48">
      <w:pPr>
        <w:pStyle w:val="TOC2"/>
        <w:rPr>
          <w:rFonts w:asciiTheme="minorHAnsi" w:eastAsiaTheme="minorEastAsia" w:hAnsiTheme="minorHAnsi" w:cstheme="minorBidi"/>
          <w:szCs w:val="22"/>
        </w:rPr>
      </w:pPr>
      <w:r w:rsidRPr="00EF0E5C">
        <w:rPr>
          <w:b/>
          <w:color w:val="000000"/>
        </w:rPr>
        <w:t>Section 701.</w:t>
      </w:r>
      <w:r>
        <w:rPr>
          <w:rFonts w:asciiTheme="minorHAnsi" w:eastAsiaTheme="minorEastAsia" w:hAnsiTheme="minorHAnsi" w:cstheme="minorBidi"/>
          <w:szCs w:val="22"/>
        </w:rPr>
        <w:tab/>
      </w:r>
      <w:r>
        <w:t>Defeasance.</w:t>
      </w:r>
      <w:r>
        <w:rPr>
          <w:webHidden/>
        </w:rPr>
        <w:tab/>
      </w:r>
      <w:r>
        <w:rPr>
          <w:webHidden/>
        </w:rPr>
        <w:fldChar w:fldCharType="begin"/>
      </w:r>
      <w:r>
        <w:rPr>
          <w:webHidden/>
        </w:rPr>
        <w:instrText xml:space="preserve"> PAGEREF _Toc65074020 \h </w:instrText>
      </w:r>
      <w:r>
        <w:rPr>
          <w:webHidden/>
        </w:rPr>
      </w:r>
      <w:r>
        <w:rPr>
          <w:webHidden/>
        </w:rPr>
        <w:fldChar w:fldCharType="separate"/>
      </w:r>
      <w:r w:rsidR="006C7F7C">
        <w:rPr>
          <w:webHidden/>
        </w:rPr>
        <w:t>18</w:t>
      </w:r>
      <w:r>
        <w:rPr>
          <w:webHidden/>
        </w:rPr>
        <w:fldChar w:fldCharType="end"/>
      </w:r>
    </w:p>
    <w:p w14:paraId="31DABD71" w14:textId="77777777" w:rsidR="00730B48" w:rsidRDefault="00730B48">
      <w:pPr>
        <w:pStyle w:val="TOC1"/>
        <w:rPr>
          <w:rFonts w:asciiTheme="minorHAnsi" w:eastAsiaTheme="minorEastAsia" w:hAnsiTheme="minorHAnsi" w:cstheme="minorBidi"/>
          <w:bCs w:val="0"/>
          <w:caps w:val="0"/>
          <w:szCs w:val="22"/>
        </w:rPr>
      </w:pPr>
      <w:r>
        <w:lastRenderedPageBreak/>
        <w:t>Article VIII TAX COVENANTS</w:t>
      </w:r>
    </w:p>
    <w:p w14:paraId="2FA27856" w14:textId="7CA88061" w:rsidR="00730B48" w:rsidRDefault="00730B48">
      <w:pPr>
        <w:pStyle w:val="TOC2"/>
        <w:rPr>
          <w:rFonts w:asciiTheme="minorHAnsi" w:eastAsiaTheme="minorEastAsia" w:hAnsiTheme="minorHAnsi" w:cstheme="minorBidi"/>
          <w:szCs w:val="22"/>
        </w:rPr>
      </w:pPr>
      <w:r w:rsidRPr="00EF0E5C">
        <w:rPr>
          <w:b/>
          <w:color w:val="000000"/>
        </w:rPr>
        <w:t>Section 801.</w:t>
      </w:r>
      <w:r>
        <w:rPr>
          <w:rFonts w:asciiTheme="minorHAnsi" w:eastAsiaTheme="minorEastAsia" w:hAnsiTheme="minorHAnsi" w:cstheme="minorBidi"/>
          <w:szCs w:val="22"/>
        </w:rPr>
        <w:tab/>
      </w:r>
      <w:r>
        <w:t>General Covenants.</w:t>
      </w:r>
      <w:r>
        <w:rPr>
          <w:webHidden/>
        </w:rPr>
        <w:tab/>
      </w:r>
      <w:r>
        <w:rPr>
          <w:webHidden/>
        </w:rPr>
        <w:fldChar w:fldCharType="begin"/>
      </w:r>
      <w:r>
        <w:rPr>
          <w:webHidden/>
        </w:rPr>
        <w:instrText xml:space="preserve"> PAGEREF _Toc65074022 \h </w:instrText>
      </w:r>
      <w:r>
        <w:rPr>
          <w:webHidden/>
        </w:rPr>
      </w:r>
      <w:r>
        <w:rPr>
          <w:webHidden/>
        </w:rPr>
        <w:fldChar w:fldCharType="separate"/>
      </w:r>
      <w:r w:rsidR="006C7F7C">
        <w:rPr>
          <w:webHidden/>
        </w:rPr>
        <w:t>19</w:t>
      </w:r>
      <w:r>
        <w:rPr>
          <w:webHidden/>
        </w:rPr>
        <w:fldChar w:fldCharType="end"/>
      </w:r>
    </w:p>
    <w:p w14:paraId="06EF3E62" w14:textId="502192BB" w:rsidR="00730B48" w:rsidRDefault="00730B48">
      <w:pPr>
        <w:pStyle w:val="TOC2"/>
        <w:rPr>
          <w:rFonts w:asciiTheme="minorHAnsi" w:eastAsiaTheme="minorEastAsia" w:hAnsiTheme="minorHAnsi" w:cstheme="minorBidi"/>
          <w:szCs w:val="22"/>
        </w:rPr>
      </w:pPr>
      <w:r w:rsidRPr="00EF0E5C">
        <w:rPr>
          <w:b/>
          <w:color w:val="000000"/>
        </w:rPr>
        <w:t>Section 802.</w:t>
      </w:r>
      <w:r>
        <w:rPr>
          <w:rFonts w:asciiTheme="minorHAnsi" w:eastAsiaTheme="minorEastAsia" w:hAnsiTheme="minorHAnsi" w:cstheme="minorBidi"/>
          <w:szCs w:val="22"/>
        </w:rPr>
        <w:tab/>
      </w:r>
      <w:r>
        <w:t>Survival of Covenants.</w:t>
      </w:r>
      <w:r>
        <w:rPr>
          <w:webHidden/>
        </w:rPr>
        <w:tab/>
      </w:r>
      <w:r>
        <w:rPr>
          <w:webHidden/>
        </w:rPr>
        <w:fldChar w:fldCharType="begin"/>
      </w:r>
      <w:r>
        <w:rPr>
          <w:webHidden/>
        </w:rPr>
        <w:instrText xml:space="preserve"> PAGEREF _Toc65074023 \h </w:instrText>
      </w:r>
      <w:r>
        <w:rPr>
          <w:webHidden/>
        </w:rPr>
      </w:r>
      <w:r>
        <w:rPr>
          <w:webHidden/>
        </w:rPr>
        <w:fldChar w:fldCharType="separate"/>
      </w:r>
      <w:r w:rsidR="006C7F7C">
        <w:rPr>
          <w:webHidden/>
        </w:rPr>
        <w:t>19</w:t>
      </w:r>
      <w:r>
        <w:rPr>
          <w:webHidden/>
        </w:rPr>
        <w:fldChar w:fldCharType="end"/>
      </w:r>
    </w:p>
    <w:p w14:paraId="2338DF7D" w14:textId="77777777" w:rsidR="00730B48" w:rsidRDefault="00730B48">
      <w:pPr>
        <w:pStyle w:val="TOC1"/>
        <w:rPr>
          <w:rFonts w:asciiTheme="minorHAnsi" w:eastAsiaTheme="minorEastAsia" w:hAnsiTheme="minorHAnsi" w:cstheme="minorBidi"/>
          <w:bCs w:val="0"/>
          <w:caps w:val="0"/>
          <w:szCs w:val="22"/>
        </w:rPr>
      </w:pPr>
      <w:r>
        <w:t>Article IX MISCELLANEOUS PROVISIONS</w:t>
      </w:r>
    </w:p>
    <w:p w14:paraId="57E2867D" w14:textId="2AC1C86C" w:rsidR="00730B48" w:rsidRDefault="00730B48">
      <w:pPr>
        <w:pStyle w:val="TOC2"/>
        <w:rPr>
          <w:rFonts w:asciiTheme="minorHAnsi" w:eastAsiaTheme="minorEastAsia" w:hAnsiTheme="minorHAnsi" w:cstheme="minorBidi"/>
          <w:szCs w:val="22"/>
        </w:rPr>
      </w:pPr>
      <w:r w:rsidRPr="00EF0E5C">
        <w:rPr>
          <w:b/>
          <w:color w:val="000000"/>
        </w:rPr>
        <w:t>Section 901.</w:t>
      </w:r>
      <w:r>
        <w:rPr>
          <w:rFonts w:asciiTheme="minorHAnsi" w:eastAsiaTheme="minorEastAsia" w:hAnsiTheme="minorHAnsi" w:cstheme="minorBidi"/>
          <w:szCs w:val="22"/>
        </w:rPr>
        <w:tab/>
      </w:r>
      <w:r>
        <w:t>Insurance; Fidelity Bond Coverage.</w:t>
      </w:r>
      <w:r>
        <w:rPr>
          <w:webHidden/>
        </w:rPr>
        <w:tab/>
      </w:r>
      <w:r>
        <w:rPr>
          <w:webHidden/>
        </w:rPr>
        <w:fldChar w:fldCharType="begin"/>
      </w:r>
      <w:r>
        <w:rPr>
          <w:webHidden/>
        </w:rPr>
        <w:instrText xml:space="preserve"> PAGEREF _Toc65074025 \h </w:instrText>
      </w:r>
      <w:r>
        <w:rPr>
          <w:webHidden/>
        </w:rPr>
      </w:r>
      <w:r>
        <w:rPr>
          <w:webHidden/>
        </w:rPr>
        <w:fldChar w:fldCharType="separate"/>
      </w:r>
      <w:r w:rsidR="006C7F7C">
        <w:rPr>
          <w:webHidden/>
        </w:rPr>
        <w:t>19</w:t>
      </w:r>
      <w:r>
        <w:rPr>
          <w:webHidden/>
        </w:rPr>
        <w:fldChar w:fldCharType="end"/>
      </w:r>
    </w:p>
    <w:p w14:paraId="284E5F93" w14:textId="1DBA6358" w:rsidR="00730B48" w:rsidRDefault="00730B48">
      <w:pPr>
        <w:pStyle w:val="TOC2"/>
        <w:rPr>
          <w:rFonts w:asciiTheme="minorHAnsi" w:eastAsiaTheme="minorEastAsia" w:hAnsiTheme="minorHAnsi" w:cstheme="minorBidi"/>
          <w:szCs w:val="22"/>
        </w:rPr>
      </w:pPr>
      <w:r w:rsidRPr="00EF0E5C">
        <w:rPr>
          <w:b/>
          <w:color w:val="000000"/>
        </w:rPr>
        <w:t>Section 902.</w:t>
      </w:r>
      <w:r>
        <w:rPr>
          <w:rFonts w:asciiTheme="minorHAnsi" w:eastAsiaTheme="minorEastAsia" w:hAnsiTheme="minorHAnsi" w:cstheme="minorBidi"/>
          <w:szCs w:val="22"/>
        </w:rPr>
        <w:tab/>
      </w:r>
      <w:r>
        <w:t>Annual Audit.</w:t>
      </w:r>
      <w:r>
        <w:rPr>
          <w:webHidden/>
        </w:rPr>
        <w:tab/>
      </w:r>
      <w:r>
        <w:rPr>
          <w:webHidden/>
        </w:rPr>
        <w:fldChar w:fldCharType="begin"/>
      </w:r>
      <w:r>
        <w:rPr>
          <w:webHidden/>
        </w:rPr>
        <w:instrText xml:space="preserve"> PAGEREF _Toc65074026 \h </w:instrText>
      </w:r>
      <w:r>
        <w:rPr>
          <w:webHidden/>
        </w:rPr>
      </w:r>
      <w:r>
        <w:rPr>
          <w:webHidden/>
        </w:rPr>
        <w:fldChar w:fldCharType="separate"/>
      </w:r>
      <w:r w:rsidR="006C7F7C">
        <w:rPr>
          <w:webHidden/>
        </w:rPr>
        <w:t>20</w:t>
      </w:r>
      <w:r>
        <w:rPr>
          <w:webHidden/>
        </w:rPr>
        <w:fldChar w:fldCharType="end"/>
      </w:r>
    </w:p>
    <w:p w14:paraId="61B54F09" w14:textId="1F0A0686" w:rsidR="00730B48" w:rsidRDefault="00730B48">
      <w:pPr>
        <w:pStyle w:val="TOC2"/>
        <w:rPr>
          <w:rFonts w:asciiTheme="minorHAnsi" w:eastAsiaTheme="minorEastAsia" w:hAnsiTheme="minorHAnsi" w:cstheme="minorBidi"/>
          <w:szCs w:val="22"/>
        </w:rPr>
      </w:pPr>
      <w:r w:rsidRPr="00EF0E5C">
        <w:rPr>
          <w:b/>
          <w:color w:val="000000"/>
        </w:rPr>
        <w:t>Section 903.</w:t>
      </w:r>
      <w:r>
        <w:rPr>
          <w:rFonts w:asciiTheme="minorHAnsi" w:eastAsiaTheme="minorEastAsia" w:hAnsiTheme="minorHAnsi" w:cstheme="minorBidi"/>
          <w:szCs w:val="22"/>
        </w:rPr>
        <w:tab/>
      </w:r>
      <w:r>
        <w:t>USDA Deemed to be Owner</w:t>
      </w:r>
      <w:r>
        <w:rPr>
          <w:webHidden/>
        </w:rPr>
        <w:tab/>
      </w:r>
      <w:r>
        <w:rPr>
          <w:webHidden/>
        </w:rPr>
        <w:fldChar w:fldCharType="begin"/>
      </w:r>
      <w:r>
        <w:rPr>
          <w:webHidden/>
        </w:rPr>
        <w:instrText xml:space="preserve"> PAGEREF _Toc65074027 \h </w:instrText>
      </w:r>
      <w:r>
        <w:rPr>
          <w:webHidden/>
        </w:rPr>
      </w:r>
      <w:r>
        <w:rPr>
          <w:webHidden/>
        </w:rPr>
        <w:fldChar w:fldCharType="separate"/>
      </w:r>
      <w:r w:rsidR="006C7F7C">
        <w:rPr>
          <w:webHidden/>
        </w:rPr>
        <w:t>20</w:t>
      </w:r>
      <w:r>
        <w:rPr>
          <w:webHidden/>
        </w:rPr>
        <w:fldChar w:fldCharType="end"/>
      </w:r>
    </w:p>
    <w:p w14:paraId="03A5F4CC" w14:textId="12E40F1D" w:rsidR="00730B48" w:rsidRDefault="00730B48">
      <w:pPr>
        <w:pStyle w:val="TOC2"/>
        <w:rPr>
          <w:rFonts w:asciiTheme="minorHAnsi" w:eastAsiaTheme="minorEastAsia" w:hAnsiTheme="minorHAnsi" w:cstheme="minorBidi"/>
          <w:szCs w:val="22"/>
        </w:rPr>
      </w:pPr>
      <w:r w:rsidRPr="00EF0E5C">
        <w:rPr>
          <w:b/>
          <w:color w:val="000000"/>
        </w:rPr>
        <w:t>Section 904.</w:t>
      </w:r>
      <w:r>
        <w:rPr>
          <w:rFonts w:asciiTheme="minorHAnsi" w:eastAsiaTheme="minorEastAsia" w:hAnsiTheme="minorHAnsi" w:cstheme="minorBidi"/>
          <w:szCs w:val="22"/>
        </w:rPr>
        <w:tab/>
      </w:r>
      <w:r>
        <w:t>Sale, Disposition or Use of the Improvements</w:t>
      </w:r>
      <w:r>
        <w:rPr>
          <w:webHidden/>
        </w:rPr>
        <w:tab/>
      </w:r>
      <w:r>
        <w:rPr>
          <w:webHidden/>
        </w:rPr>
        <w:fldChar w:fldCharType="begin"/>
      </w:r>
      <w:r>
        <w:rPr>
          <w:webHidden/>
        </w:rPr>
        <w:instrText xml:space="preserve"> PAGEREF _Toc65074028 \h </w:instrText>
      </w:r>
      <w:r>
        <w:rPr>
          <w:webHidden/>
        </w:rPr>
      </w:r>
      <w:r>
        <w:rPr>
          <w:webHidden/>
        </w:rPr>
        <w:fldChar w:fldCharType="separate"/>
      </w:r>
      <w:r w:rsidR="006C7F7C">
        <w:rPr>
          <w:webHidden/>
        </w:rPr>
        <w:t>20</w:t>
      </w:r>
      <w:r>
        <w:rPr>
          <w:webHidden/>
        </w:rPr>
        <w:fldChar w:fldCharType="end"/>
      </w:r>
    </w:p>
    <w:p w14:paraId="10ACF880" w14:textId="5BAB18F6" w:rsidR="00730B48" w:rsidRDefault="00730B48">
      <w:pPr>
        <w:pStyle w:val="TOC2"/>
        <w:rPr>
          <w:rFonts w:asciiTheme="minorHAnsi" w:eastAsiaTheme="minorEastAsia" w:hAnsiTheme="minorHAnsi" w:cstheme="minorBidi"/>
          <w:szCs w:val="22"/>
        </w:rPr>
      </w:pPr>
      <w:r w:rsidRPr="00EF0E5C">
        <w:rPr>
          <w:b/>
          <w:color w:val="000000"/>
        </w:rPr>
        <w:t>Section 905.</w:t>
      </w:r>
      <w:r>
        <w:rPr>
          <w:rFonts w:asciiTheme="minorHAnsi" w:eastAsiaTheme="minorEastAsia" w:hAnsiTheme="minorHAnsi" w:cstheme="minorBidi"/>
          <w:szCs w:val="22"/>
        </w:rPr>
        <w:tab/>
      </w:r>
      <w:r>
        <w:t>Amendments.</w:t>
      </w:r>
      <w:r>
        <w:rPr>
          <w:webHidden/>
        </w:rPr>
        <w:tab/>
      </w:r>
      <w:r>
        <w:rPr>
          <w:webHidden/>
        </w:rPr>
        <w:fldChar w:fldCharType="begin"/>
      </w:r>
      <w:r>
        <w:rPr>
          <w:webHidden/>
        </w:rPr>
        <w:instrText xml:space="preserve"> PAGEREF _Toc65074029 \h </w:instrText>
      </w:r>
      <w:r>
        <w:rPr>
          <w:webHidden/>
        </w:rPr>
      </w:r>
      <w:r>
        <w:rPr>
          <w:webHidden/>
        </w:rPr>
        <w:fldChar w:fldCharType="separate"/>
      </w:r>
      <w:r w:rsidR="006C7F7C">
        <w:rPr>
          <w:webHidden/>
        </w:rPr>
        <w:t>20</w:t>
      </w:r>
      <w:r>
        <w:rPr>
          <w:webHidden/>
        </w:rPr>
        <w:fldChar w:fldCharType="end"/>
      </w:r>
    </w:p>
    <w:p w14:paraId="56C5F76D" w14:textId="10F163B2" w:rsidR="00730B48" w:rsidRDefault="00730B48">
      <w:pPr>
        <w:pStyle w:val="TOC2"/>
        <w:rPr>
          <w:rFonts w:asciiTheme="minorHAnsi" w:eastAsiaTheme="minorEastAsia" w:hAnsiTheme="minorHAnsi" w:cstheme="minorBidi"/>
          <w:szCs w:val="22"/>
        </w:rPr>
      </w:pPr>
      <w:r w:rsidRPr="00EF0E5C">
        <w:rPr>
          <w:b/>
          <w:color w:val="000000"/>
        </w:rPr>
        <w:t>Section 906.</w:t>
      </w:r>
      <w:r>
        <w:rPr>
          <w:rFonts w:asciiTheme="minorHAnsi" w:eastAsiaTheme="minorEastAsia" w:hAnsiTheme="minorHAnsi" w:cstheme="minorBidi"/>
          <w:szCs w:val="22"/>
        </w:rPr>
        <w:tab/>
      </w:r>
      <w:r>
        <w:t>Notices, Consents and Other Instruments by Owners.</w:t>
      </w:r>
      <w:r>
        <w:rPr>
          <w:webHidden/>
        </w:rPr>
        <w:tab/>
      </w:r>
      <w:r>
        <w:rPr>
          <w:webHidden/>
        </w:rPr>
        <w:fldChar w:fldCharType="begin"/>
      </w:r>
      <w:r>
        <w:rPr>
          <w:webHidden/>
        </w:rPr>
        <w:instrText xml:space="preserve"> PAGEREF _Toc65074030 \h </w:instrText>
      </w:r>
      <w:r>
        <w:rPr>
          <w:webHidden/>
        </w:rPr>
      </w:r>
      <w:r>
        <w:rPr>
          <w:webHidden/>
        </w:rPr>
        <w:fldChar w:fldCharType="separate"/>
      </w:r>
      <w:r w:rsidR="006C7F7C">
        <w:rPr>
          <w:webHidden/>
        </w:rPr>
        <w:t>21</w:t>
      </w:r>
      <w:r>
        <w:rPr>
          <w:webHidden/>
        </w:rPr>
        <w:fldChar w:fldCharType="end"/>
      </w:r>
    </w:p>
    <w:p w14:paraId="03B201E5" w14:textId="3054FC3A" w:rsidR="00730B48" w:rsidRDefault="00730B48">
      <w:pPr>
        <w:pStyle w:val="TOC2"/>
        <w:rPr>
          <w:rFonts w:asciiTheme="minorHAnsi" w:eastAsiaTheme="minorEastAsia" w:hAnsiTheme="minorHAnsi" w:cstheme="minorBidi"/>
          <w:szCs w:val="22"/>
        </w:rPr>
      </w:pPr>
      <w:r w:rsidRPr="00EF0E5C">
        <w:rPr>
          <w:b/>
          <w:color w:val="000000"/>
        </w:rPr>
        <w:t>Section 907.</w:t>
      </w:r>
      <w:r>
        <w:rPr>
          <w:rFonts w:asciiTheme="minorHAnsi" w:eastAsiaTheme="minorEastAsia" w:hAnsiTheme="minorHAnsi" w:cstheme="minorBidi"/>
          <w:szCs w:val="22"/>
        </w:rPr>
        <w:tab/>
      </w:r>
      <w:r>
        <w:t>Notices.</w:t>
      </w:r>
      <w:r>
        <w:rPr>
          <w:webHidden/>
        </w:rPr>
        <w:tab/>
      </w:r>
      <w:r>
        <w:rPr>
          <w:webHidden/>
        </w:rPr>
        <w:fldChar w:fldCharType="begin"/>
      </w:r>
      <w:r>
        <w:rPr>
          <w:webHidden/>
        </w:rPr>
        <w:instrText xml:space="preserve"> PAGEREF _Toc65074031 \h </w:instrText>
      </w:r>
      <w:r>
        <w:rPr>
          <w:webHidden/>
        </w:rPr>
      </w:r>
      <w:r>
        <w:rPr>
          <w:webHidden/>
        </w:rPr>
        <w:fldChar w:fldCharType="separate"/>
      </w:r>
      <w:r w:rsidR="006C7F7C">
        <w:rPr>
          <w:webHidden/>
        </w:rPr>
        <w:t>22</w:t>
      </w:r>
      <w:r>
        <w:rPr>
          <w:webHidden/>
        </w:rPr>
        <w:fldChar w:fldCharType="end"/>
      </w:r>
    </w:p>
    <w:p w14:paraId="5EFF53E1" w14:textId="577BAEE1" w:rsidR="00730B48" w:rsidRDefault="00730B48">
      <w:pPr>
        <w:pStyle w:val="TOC2"/>
        <w:rPr>
          <w:rFonts w:asciiTheme="minorHAnsi" w:eastAsiaTheme="minorEastAsia" w:hAnsiTheme="minorHAnsi" w:cstheme="minorBidi"/>
          <w:szCs w:val="22"/>
        </w:rPr>
      </w:pPr>
      <w:r w:rsidRPr="00EF0E5C">
        <w:rPr>
          <w:b/>
          <w:color w:val="000000"/>
        </w:rPr>
        <w:t>Section 908.</w:t>
      </w:r>
      <w:r>
        <w:rPr>
          <w:rFonts w:asciiTheme="minorHAnsi" w:eastAsiaTheme="minorEastAsia" w:hAnsiTheme="minorHAnsi" w:cstheme="minorBidi"/>
          <w:szCs w:val="22"/>
        </w:rPr>
        <w:tab/>
      </w:r>
      <w:r>
        <w:t>Electronic Transactions.</w:t>
      </w:r>
      <w:r>
        <w:rPr>
          <w:webHidden/>
        </w:rPr>
        <w:tab/>
      </w:r>
      <w:r>
        <w:rPr>
          <w:webHidden/>
        </w:rPr>
        <w:fldChar w:fldCharType="begin"/>
      </w:r>
      <w:r>
        <w:rPr>
          <w:webHidden/>
        </w:rPr>
        <w:instrText xml:space="preserve"> PAGEREF _Toc65074032 \h </w:instrText>
      </w:r>
      <w:r>
        <w:rPr>
          <w:webHidden/>
        </w:rPr>
      </w:r>
      <w:r>
        <w:rPr>
          <w:webHidden/>
        </w:rPr>
        <w:fldChar w:fldCharType="separate"/>
      </w:r>
      <w:r w:rsidR="006C7F7C">
        <w:rPr>
          <w:webHidden/>
        </w:rPr>
        <w:t>22</w:t>
      </w:r>
      <w:r>
        <w:rPr>
          <w:webHidden/>
        </w:rPr>
        <w:fldChar w:fldCharType="end"/>
      </w:r>
    </w:p>
    <w:p w14:paraId="0441C698" w14:textId="3689E5E9" w:rsidR="00730B48" w:rsidRDefault="00730B48">
      <w:pPr>
        <w:pStyle w:val="TOC2"/>
        <w:rPr>
          <w:rFonts w:asciiTheme="minorHAnsi" w:eastAsiaTheme="minorEastAsia" w:hAnsiTheme="minorHAnsi" w:cstheme="minorBidi"/>
          <w:szCs w:val="22"/>
        </w:rPr>
      </w:pPr>
      <w:r w:rsidRPr="00EF0E5C">
        <w:rPr>
          <w:b/>
          <w:color w:val="000000"/>
        </w:rPr>
        <w:t>Section 909.</w:t>
      </w:r>
      <w:r>
        <w:rPr>
          <w:rFonts w:asciiTheme="minorHAnsi" w:eastAsiaTheme="minorEastAsia" w:hAnsiTheme="minorHAnsi" w:cstheme="minorBidi"/>
          <w:szCs w:val="22"/>
        </w:rPr>
        <w:tab/>
      </w:r>
      <w:r>
        <w:t>Further Authority.</w:t>
      </w:r>
      <w:r>
        <w:rPr>
          <w:webHidden/>
        </w:rPr>
        <w:tab/>
      </w:r>
      <w:r>
        <w:rPr>
          <w:webHidden/>
        </w:rPr>
        <w:fldChar w:fldCharType="begin"/>
      </w:r>
      <w:r>
        <w:rPr>
          <w:webHidden/>
        </w:rPr>
        <w:instrText xml:space="preserve"> PAGEREF _Toc65074033 \h </w:instrText>
      </w:r>
      <w:r>
        <w:rPr>
          <w:webHidden/>
        </w:rPr>
      </w:r>
      <w:r>
        <w:rPr>
          <w:webHidden/>
        </w:rPr>
        <w:fldChar w:fldCharType="separate"/>
      </w:r>
      <w:r w:rsidR="006C7F7C">
        <w:rPr>
          <w:webHidden/>
        </w:rPr>
        <w:t>22</w:t>
      </w:r>
      <w:r>
        <w:rPr>
          <w:webHidden/>
        </w:rPr>
        <w:fldChar w:fldCharType="end"/>
      </w:r>
    </w:p>
    <w:p w14:paraId="6A6C5F40" w14:textId="0F37B897" w:rsidR="00730B48" w:rsidRDefault="00730B48">
      <w:pPr>
        <w:pStyle w:val="TOC2"/>
        <w:rPr>
          <w:rFonts w:asciiTheme="minorHAnsi" w:eastAsiaTheme="minorEastAsia" w:hAnsiTheme="minorHAnsi" w:cstheme="minorBidi"/>
          <w:szCs w:val="22"/>
        </w:rPr>
      </w:pPr>
      <w:r w:rsidRPr="00EF0E5C">
        <w:rPr>
          <w:b/>
          <w:color w:val="000000"/>
        </w:rPr>
        <w:t>Section 910.</w:t>
      </w:r>
      <w:r>
        <w:rPr>
          <w:rFonts w:asciiTheme="minorHAnsi" w:eastAsiaTheme="minorEastAsia" w:hAnsiTheme="minorHAnsi" w:cstheme="minorBidi"/>
          <w:szCs w:val="22"/>
        </w:rPr>
        <w:tab/>
      </w:r>
      <w:r>
        <w:t>Severability.</w:t>
      </w:r>
      <w:r>
        <w:rPr>
          <w:webHidden/>
        </w:rPr>
        <w:tab/>
      </w:r>
      <w:r>
        <w:rPr>
          <w:webHidden/>
        </w:rPr>
        <w:fldChar w:fldCharType="begin"/>
      </w:r>
      <w:r>
        <w:rPr>
          <w:webHidden/>
        </w:rPr>
        <w:instrText xml:space="preserve"> PAGEREF _Toc65074034 \h </w:instrText>
      </w:r>
      <w:r>
        <w:rPr>
          <w:webHidden/>
        </w:rPr>
      </w:r>
      <w:r>
        <w:rPr>
          <w:webHidden/>
        </w:rPr>
        <w:fldChar w:fldCharType="separate"/>
      </w:r>
      <w:r w:rsidR="006C7F7C">
        <w:rPr>
          <w:webHidden/>
        </w:rPr>
        <w:t>22</w:t>
      </w:r>
      <w:r>
        <w:rPr>
          <w:webHidden/>
        </w:rPr>
        <w:fldChar w:fldCharType="end"/>
      </w:r>
    </w:p>
    <w:p w14:paraId="5A8F16A1" w14:textId="15688EC0" w:rsidR="00730B48" w:rsidRDefault="00730B48">
      <w:pPr>
        <w:pStyle w:val="TOC2"/>
        <w:rPr>
          <w:rFonts w:asciiTheme="minorHAnsi" w:eastAsiaTheme="minorEastAsia" w:hAnsiTheme="minorHAnsi" w:cstheme="minorBidi"/>
          <w:szCs w:val="22"/>
        </w:rPr>
      </w:pPr>
      <w:r w:rsidRPr="00EF0E5C">
        <w:rPr>
          <w:b/>
          <w:color w:val="000000"/>
        </w:rPr>
        <w:t>Section 911.</w:t>
      </w:r>
      <w:r>
        <w:rPr>
          <w:rFonts w:asciiTheme="minorHAnsi" w:eastAsiaTheme="minorEastAsia" w:hAnsiTheme="minorHAnsi" w:cstheme="minorBidi"/>
          <w:szCs w:val="22"/>
        </w:rPr>
        <w:tab/>
      </w:r>
      <w:r>
        <w:t>Governing Law.</w:t>
      </w:r>
      <w:r>
        <w:rPr>
          <w:webHidden/>
        </w:rPr>
        <w:tab/>
      </w:r>
      <w:r>
        <w:rPr>
          <w:webHidden/>
        </w:rPr>
        <w:fldChar w:fldCharType="begin"/>
      </w:r>
      <w:r>
        <w:rPr>
          <w:webHidden/>
        </w:rPr>
        <w:instrText xml:space="preserve"> PAGEREF _Toc65074035 \h </w:instrText>
      </w:r>
      <w:r>
        <w:rPr>
          <w:webHidden/>
        </w:rPr>
      </w:r>
      <w:r>
        <w:rPr>
          <w:webHidden/>
        </w:rPr>
        <w:fldChar w:fldCharType="separate"/>
      </w:r>
      <w:r w:rsidR="006C7F7C">
        <w:rPr>
          <w:webHidden/>
        </w:rPr>
        <w:t>22</w:t>
      </w:r>
      <w:r>
        <w:rPr>
          <w:webHidden/>
        </w:rPr>
        <w:fldChar w:fldCharType="end"/>
      </w:r>
    </w:p>
    <w:p w14:paraId="3E640C69" w14:textId="126BDCDC" w:rsidR="00730B48" w:rsidRDefault="00730B48">
      <w:pPr>
        <w:pStyle w:val="TOC2"/>
        <w:rPr>
          <w:rFonts w:asciiTheme="minorHAnsi" w:eastAsiaTheme="minorEastAsia" w:hAnsiTheme="minorHAnsi" w:cstheme="minorBidi"/>
          <w:szCs w:val="22"/>
        </w:rPr>
      </w:pPr>
      <w:r w:rsidRPr="00EF0E5C">
        <w:rPr>
          <w:b/>
          <w:color w:val="000000"/>
        </w:rPr>
        <w:t>Section 912.</w:t>
      </w:r>
      <w:r>
        <w:rPr>
          <w:rFonts w:asciiTheme="minorHAnsi" w:eastAsiaTheme="minorEastAsia" w:hAnsiTheme="minorHAnsi" w:cstheme="minorBidi"/>
          <w:szCs w:val="22"/>
        </w:rPr>
        <w:tab/>
      </w:r>
      <w:r>
        <w:t>Effective Date.</w:t>
      </w:r>
      <w:r>
        <w:rPr>
          <w:webHidden/>
        </w:rPr>
        <w:tab/>
      </w:r>
      <w:r>
        <w:rPr>
          <w:webHidden/>
        </w:rPr>
        <w:fldChar w:fldCharType="begin"/>
      </w:r>
      <w:r>
        <w:rPr>
          <w:webHidden/>
        </w:rPr>
        <w:instrText xml:space="preserve"> PAGEREF _Toc65074036 \h </w:instrText>
      </w:r>
      <w:r>
        <w:rPr>
          <w:webHidden/>
        </w:rPr>
      </w:r>
      <w:r>
        <w:rPr>
          <w:webHidden/>
        </w:rPr>
        <w:fldChar w:fldCharType="separate"/>
      </w:r>
      <w:r w:rsidR="006C7F7C">
        <w:rPr>
          <w:webHidden/>
        </w:rPr>
        <w:t>22</w:t>
      </w:r>
      <w:r>
        <w:rPr>
          <w:webHidden/>
        </w:rPr>
        <w:fldChar w:fldCharType="end"/>
      </w:r>
    </w:p>
    <w:p w14:paraId="1F3CDD88" w14:textId="77777777" w:rsidR="0008726A" w:rsidRDefault="00A56D77" w:rsidP="00A56D77">
      <w:pPr>
        <w:rPr>
          <w:b/>
          <w:kern w:val="2"/>
        </w:rPr>
      </w:pPr>
      <w:r>
        <w:rPr>
          <w:kern w:val="2"/>
        </w:rPr>
        <w:fldChar w:fldCharType="end"/>
      </w:r>
    </w:p>
    <w:p w14:paraId="7D0B6585" w14:textId="77777777" w:rsidR="0008726A" w:rsidRDefault="0008726A">
      <w:pPr>
        <w:tabs>
          <w:tab w:val="right" w:leader="dot" w:pos="9360"/>
        </w:tabs>
        <w:rPr>
          <w:kern w:val="2"/>
        </w:rPr>
      </w:pPr>
      <w:r>
        <w:rPr>
          <w:i/>
          <w:kern w:val="2"/>
        </w:rPr>
        <w:t>EXHIBIT A</w:t>
      </w:r>
      <w:r>
        <w:rPr>
          <w:kern w:val="2"/>
        </w:rPr>
        <w:t xml:space="preserve"> -FORM OF BONDS</w:t>
      </w:r>
      <w:r>
        <w:rPr>
          <w:kern w:val="2"/>
        </w:rPr>
        <w:tab/>
        <w:t>A-1</w:t>
      </w:r>
    </w:p>
    <w:p w14:paraId="3942AB95" w14:textId="77777777" w:rsidR="0008726A" w:rsidRDefault="0008726A">
      <w:pPr>
        <w:tabs>
          <w:tab w:val="right" w:leader="dot" w:pos="9360"/>
        </w:tabs>
        <w:rPr>
          <w:kern w:val="2"/>
        </w:rPr>
      </w:pPr>
    </w:p>
    <w:p w14:paraId="4DBD4E2B" w14:textId="77777777" w:rsidR="0008726A" w:rsidRDefault="0008726A">
      <w:pPr>
        <w:jc w:val="center"/>
        <w:rPr>
          <w:kern w:val="2"/>
        </w:rPr>
      </w:pPr>
      <w:r>
        <w:rPr>
          <w:kern w:val="2"/>
        </w:rPr>
        <w:t>[BALANCE OF THIS PAGE INTENTIONALLY LEFT BLANK]</w:t>
      </w:r>
    </w:p>
    <w:p w14:paraId="726C95B2" w14:textId="77777777" w:rsidR="0008726A" w:rsidRDefault="0008726A">
      <w:pPr>
        <w:rPr>
          <w:kern w:val="2"/>
        </w:rPr>
        <w:sectPr w:rsidR="0008726A">
          <w:headerReference w:type="default" r:id="rId19"/>
          <w:footerReference w:type="default" r:id="rId20"/>
          <w:endnotePr>
            <w:numFmt w:val="decimal"/>
          </w:endnotePr>
          <w:pgSz w:w="12240" w:h="15840" w:code="1"/>
          <w:pgMar w:top="1440" w:right="1440" w:bottom="1440" w:left="1440" w:header="1008" w:footer="720" w:gutter="0"/>
          <w:pgNumType w:fmt="lowerRoman" w:start="1"/>
          <w:cols w:space="720"/>
          <w:noEndnote/>
        </w:sectPr>
      </w:pPr>
    </w:p>
    <w:p w14:paraId="4AB7B1D8" w14:textId="77777777" w:rsidR="0008726A" w:rsidRDefault="0008726A">
      <w:pPr>
        <w:rPr>
          <w:kern w:val="2"/>
        </w:rPr>
      </w:pPr>
    </w:p>
    <w:p w14:paraId="042E7FC4" w14:textId="5D9E0D1C" w:rsidR="0008726A" w:rsidRDefault="0008726A">
      <w:pPr>
        <w:jc w:val="center"/>
        <w:rPr>
          <w:b/>
          <w:kern w:val="2"/>
          <w:sz w:val="24"/>
        </w:rPr>
      </w:pPr>
      <w:r>
        <w:rPr>
          <w:b/>
          <w:kern w:val="2"/>
          <w:sz w:val="24"/>
        </w:rPr>
        <w:t xml:space="preserve">RESOLUTION NO. </w:t>
      </w:r>
      <w:r w:rsidR="00EB024C">
        <w:rPr>
          <w:b/>
          <w:kern w:val="2"/>
          <w:sz w:val="24"/>
        </w:rPr>
        <w:t>2021-03</w:t>
      </w:r>
    </w:p>
    <w:p w14:paraId="06E842F2" w14:textId="77777777" w:rsidR="0008726A" w:rsidRDefault="0008726A">
      <w:pPr>
        <w:rPr>
          <w:b/>
          <w:kern w:val="2"/>
        </w:rPr>
      </w:pPr>
    </w:p>
    <w:p w14:paraId="175CEEFF" w14:textId="54914363" w:rsidR="0008726A" w:rsidRDefault="0008726A">
      <w:pPr>
        <w:ind w:left="720" w:right="720"/>
        <w:rPr>
          <w:kern w:val="2"/>
        </w:rPr>
      </w:pPr>
      <w:r>
        <w:rPr>
          <w:b/>
          <w:kern w:val="2"/>
        </w:rPr>
        <w:t xml:space="preserve">A RESOLUTION PRESCRIBING THE FORM AND DETAILS OF AND AUTHORIZING AND DIRECTING THE SALE AND DELIVERY OF </w:t>
      </w:r>
      <w:r w:rsidR="00B72211">
        <w:rPr>
          <w:b/>
          <w:kern w:val="2"/>
        </w:rPr>
        <w:t>$</w:t>
      </w:r>
      <w:r w:rsidR="00910FFC">
        <w:rPr>
          <w:b/>
          <w:kern w:val="2"/>
        </w:rPr>
        <w:t>6,151,000</w:t>
      </w:r>
      <w:r>
        <w:rPr>
          <w:b/>
          <w:kern w:val="2"/>
        </w:rPr>
        <w:t xml:space="preserve"> PRINCIPAL AMOUNT OF </w:t>
      </w:r>
      <w:r w:rsidRPr="00360B36">
        <w:rPr>
          <w:b/>
          <w:noProof/>
          <w:kern w:val="2"/>
        </w:rPr>
        <w:t>GENERAL OBLIGATION</w:t>
      </w:r>
      <w:r>
        <w:rPr>
          <w:b/>
          <w:kern w:val="2"/>
        </w:rPr>
        <w:t xml:space="preserve"> BONDS, </w:t>
      </w:r>
      <w:r w:rsidR="001D7664">
        <w:rPr>
          <w:b/>
          <w:kern w:val="2"/>
        </w:rPr>
        <w:t>SERIES 2021</w:t>
      </w:r>
      <w:r>
        <w:rPr>
          <w:b/>
          <w:kern w:val="2"/>
        </w:rPr>
        <w:t xml:space="preserve">, OF </w:t>
      </w:r>
      <w:r w:rsidR="00B72211">
        <w:rPr>
          <w:b/>
          <w:kern w:val="2"/>
        </w:rPr>
        <w:t xml:space="preserve">THE CITY OF </w:t>
      </w:r>
      <w:r w:rsidR="00910FFC">
        <w:rPr>
          <w:b/>
          <w:kern w:val="2"/>
        </w:rPr>
        <w:t>WASHINGTON</w:t>
      </w:r>
      <w:r w:rsidR="00B72211">
        <w:rPr>
          <w:b/>
          <w:kern w:val="2"/>
        </w:rPr>
        <w:t>, KANSAS</w:t>
      </w:r>
      <w:r>
        <w:rPr>
          <w:b/>
          <w:kern w:val="2"/>
        </w:rPr>
        <w:t xml:space="preserve">, PREVIOUSLY AUTHORIZED BY ORDINANCE </w:t>
      </w:r>
      <w:r w:rsidR="00910FFC">
        <w:rPr>
          <w:b/>
          <w:kern w:val="2"/>
        </w:rPr>
        <w:t xml:space="preserve">NO. </w:t>
      </w:r>
      <w:r w:rsidR="00EB024C">
        <w:rPr>
          <w:b/>
          <w:kern w:val="2"/>
        </w:rPr>
        <w:t>811</w:t>
      </w:r>
      <w:r>
        <w:rPr>
          <w:b/>
          <w:kern w:val="2"/>
        </w:rPr>
        <w:t xml:space="preserve"> OF THE ISSUER; MAKING CERTAIN COVENANTS AND AGREEMENTS TO PROVIDE FOR THE PAYMENT AND SECURITY THEREOF; AND AUTHORIZING CERTAIN OTHER DOCUMENTS AND ACTIONS CONNECTED THEREWITH</w:t>
      </w:r>
      <w:r>
        <w:rPr>
          <w:kern w:val="2"/>
        </w:rPr>
        <w:t>.</w:t>
      </w:r>
    </w:p>
    <w:p w14:paraId="63495F23" w14:textId="77777777" w:rsidR="0008726A" w:rsidRDefault="0008726A">
      <w:pPr>
        <w:rPr>
          <w:kern w:val="2"/>
        </w:rPr>
      </w:pPr>
    </w:p>
    <w:p w14:paraId="10D3ABE4" w14:textId="77777777" w:rsidR="0008726A" w:rsidRDefault="0008726A">
      <w:pPr>
        <w:rPr>
          <w:kern w:val="2"/>
        </w:rPr>
      </w:pPr>
      <w:r>
        <w:rPr>
          <w:kern w:val="2"/>
        </w:rPr>
        <w:tab/>
      </w:r>
      <w:r>
        <w:rPr>
          <w:b/>
          <w:kern w:val="2"/>
        </w:rPr>
        <w:t>WHEREAS</w:t>
      </w:r>
      <w:r>
        <w:rPr>
          <w:kern w:val="2"/>
        </w:rPr>
        <w:t>, the Issuer has heretofore adopted the Ordinance authorizing the issuance of the Bonds; and</w:t>
      </w:r>
    </w:p>
    <w:p w14:paraId="23760C11" w14:textId="77777777" w:rsidR="0008726A" w:rsidRDefault="0008726A">
      <w:pPr>
        <w:rPr>
          <w:kern w:val="2"/>
        </w:rPr>
      </w:pPr>
    </w:p>
    <w:p w14:paraId="02B9B189" w14:textId="77777777" w:rsidR="0008726A" w:rsidRDefault="0008726A">
      <w:pPr>
        <w:rPr>
          <w:kern w:val="2"/>
        </w:rPr>
      </w:pPr>
      <w:r>
        <w:rPr>
          <w:kern w:val="2"/>
        </w:rPr>
        <w:tab/>
      </w:r>
      <w:r>
        <w:rPr>
          <w:b/>
          <w:kern w:val="2"/>
        </w:rPr>
        <w:t>WHEREAS</w:t>
      </w:r>
      <w:r>
        <w:rPr>
          <w:kern w:val="2"/>
        </w:rPr>
        <w:t>, the Ordinance authorized the governing body of the Issuer to adopt a resolution prescribing certain details and conditions and to make certain covenants with respec</w:t>
      </w:r>
      <w:r w:rsidR="008766C8">
        <w:rPr>
          <w:kern w:val="2"/>
        </w:rPr>
        <w:t>t to the issuance of the Bonds.</w:t>
      </w:r>
    </w:p>
    <w:p w14:paraId="28DC8194" w14:textId="77777777" w:rsidR="0008726A" w:rsidRDefault="0008726A">
      <w:pPr>
        <w:rPr>
          <w:kern w:val="2"/>
        </w:rPr>
      </w:pPr>
    </w:p>
    <w:p w14:paraId="2E63D613" w14:textId="77777777" w:rsidR="0008726A" w:rsidRDefault="0008726A">
      <w:pPr>
        <w:rPr>
          <w:b/>
          <w:kern w:val="2"/>
        </w:rPr>
      </w:pPr>
      <w:r>
        <w:rPr>
          <w:kern w:val="2"/>
        </w:rPr>
        <w:tab/>
      </w:r>
      <w:r>
        <w:rPr>
          <w:b/>
          <w:kern w:val="2"/>
        </w:rPr>
        <w:t xml:space="preserve">NOW, THEREFORE, BE IT RESOLVED BY THE GOVERNING BODY OF </w:t>
      </w:r>
      <w:r w:rsidR="00B72211">
        <w:rPr>
          <w:b/>
          <w:kern w:val="2"/>
        </w:rPr>
        <w:t xml:space="preserve">THE CITY OF </w:t>
      </w:r>
      <w:r w:rsidR="00910FFC">
        <w:rPr>
          <w:b/>
          <w:kern w:val="2"/>
        </w:rPr>
        <w:t>WASHINGTON</w:t>
      </w:r>
      <w:r w:rsidR="00B72211">
        <w:rPr>
          <w:b/>
          <w:kern w:val="2"/>
        </w:rPr>
        <w:t>, KANSAS</w:t>
      </w:r>
      <w:r>
        <w:rPr>
          <w:b/>
          <w:kern w:val="2"/>
        </w:rPr>
        <w:t>, AS FOLLOWS:</w:t>
      </w:r>
    </w:p>
    <w:p w14:paraId="47185013" w14:textId="77777777" w:rsidR="0008726A" w:rsidRDefault="0008726A">
      <w:pPr>
        <w:rPr>
          <w:b/>
          <w:kern w:val="2"/>
        </w:rPr>
      </w:pPr>
    </w:p>
    <w:p w14:paraId="0AC4B316" w14:textId="77777777" w:rsidR="0008726A" w:rsidRDefault="0008726A">
      <w:pPr>
        <w:rPr>
          <w:kern w:val="2"/>
        </w:rPr>
      </w:pPr>
    </w:p>
    <w:p w14:paraId="3716FFBA" w14:textId="77777777" w:rsidR="0008726A" w:rsidRDefault="0008726A" w:rsidP="0008726A">
      <w:pPr>
        <w:pStyle w:val="Heading1"/>
        <w:ind w:left="0"/>
      </w:pPr>
      <w:r>
        <w:br/>
      </w:r>
      <w:r>
        <w:br/>
      </w:r>
      <w:bookmarkStart w:id="0" w:name="_Toc236193593"/>
      <w:bookmarkStart w:id="1" w:name="_Toc237079499"/>
      <w:bookmarkStart w:id="2" w:name="_Toc237079598"/>
      <w:bookmarkStart w:id="3" w:name="_Toc237081089"/>
      <w:bookmarkStart w:id="4" w:name="_Toc278295146"/>
      <w:bookmarkStart w:id="5" w:name="_Toc302373804"/>
      <w:bookmarkStart w:id="6" w:name="_Toc305166424"/>
      <w:bookmarkStart w:id="7" w:name="_Toc367267140"/>
      <w:bookmarkStart w:id="8" w:name="_Toc367267190"/>
      <w:bookmarkStart w:id="9" w:name="_Toc367267242"/>
      <w:bookmarkStart w:id="10" w:name="_Toc386468141"/>
      <w:bookmarkStart w:id="11" w:name="_Toc393290495"/>
      <w:bookmarkStart w:id="12" w:name="_Toc397938399"/>
      <w:bookmarkStart w:id="13" w:name="_Toc421618868"/>
      <w:bookmarkStart w:id="14" w:name="_Toc446069923"/>
      <w:bookmarkStart w:id="15" w:name="_Toc446070632"/>
      <w:bookmarkStart w:id="16" w:name="_Toc461522462"/>
      <w:bookmarkStart w:id="17" w:name="_Toc488936115"/>
      <w:bookmarkStart w:id="18" w:name="_Toc489428824"/>
      <w:bookmarkStart w:id="19" w:name="_Toc489616107"/>
      <w:bookmarkStart w:id="20" w:name="_Toc490816149"/>
      <w:bookmarkStart w:id="21" w:name="_Toc532569282"/>
      <w:bookmarkStart w:id="22" w:name="_Toc64919510"/>
      <w:bookmarkStart w:id="23" w:name="_Toc64919616"/>
      <w:bookmarkStart w:id="24" w:name="_Toc65067487"/>
      <w:bookmarkStart w:id="25" w:name="_Toc65073987"/>
      <w: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85D46E9" w14:textId="77777777" w:rsidR="0008726A" w:rsidRDefault="0008726A">
      <w:pPr>
        <w:rPr>
          <w:b/>
          <w:kern w:val="2"/>
        </w:rPr>
      </w:pPr>
    </w:p>
    <w:p w14:paraId="7D75FEEE" w14:textId="77777777" w:rsidR="008A07BD" w:rsidRDefault="008A07BD" w:rsidP="008865B4">
      <w:pPr>
        <w:pStyle w:val="Heading2"/>
        <w:ind w:left="0" w:firstLine="720"/>
        <w:rPr>
          <w:vanish/>
        </w:rPr>
      </w:pPr>
      <w:bookmarkStart w:id="26" w:name="_Toc26713247"/>
      <w:bookmarkStart w:id="27" w:name="_Toc26713330"/>
      <w:bookmarkStart w:id="28" w:name="_Toc234125452"/>
      <w:bookmarkStart w:id="29" w:name="_Toc65073988"/>
      <w:r>
        <w:t>Definitions of Words and Terms.</w:t>
      </w:r>
      <w:bookmarkEnd w:id="26"/>
      <w:bookmarkEnd w:id="27"/>
      <w:bookmarkEnd w:id="28"/>
      <w:bookmarkEnd w:id="29"/>
    </w:p>
    <w:p w14:paraId="32C1E9B2" w14:textId="77777777" w:rsidR="0008726A" w:rsidRDefault="0008726A" w:rsidP="008865B4">
      <w:pPr>
        <w:ind w:left="-90"/>
        <w:rPr>
          <w:kern w:val="2"/>
        </w:rPr>
      </w:pPr>
      <w:r>
        <w:rPr>
          <w:b/>
          <w:kern w:val="2"/>
        </w:rPr>
        <w:t xml:space="preserve">  </w:t>
      </w:r>
      <w:r>
        <w:rPr>
          <w:kern w:val="2"/>
        </w:rPr>
        <w:t xml:space="preserve">In addition to words and terms defined elsewhere herein, the following words and terms as used in this Bond Resolution shall have the meanings hereinafter set forth.  Unless the context shall otherwise indicate, </w:t>
      </w:r>
      <w:r>
        <w:rPr>
          <w:spacing w:val="-2"/>
        </w:rPr>
        <w:t>words importing the singular number shall include the plural and vice versa, and words importing persons shall include firms, associations and corporations, including public bodies, as well as natural persons.</w:t>
      </w:r>
    </w:p>
    <w:p w14:paraId="542F279B" w14:textId="77777777" w:rsidR="0008726A" w:rsidRDefault="0008726A">
      <w:pPr>
        <w:rPr>
          <w:kern w:val="2"/>
        </w:rPr>
      </w:pPr>
    </w:p>
    <w:p w14:paraId="300F4C43" w14:textId="77777777" w:rsidR="00AA73B2" w:rsidRDefault="00EC1C84" w:rsidP="00AA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kern w:val="2"/>
        </w:rPr>
      </w:pPr>
      <w:r>
        <w:rPr>
          <w:kern w:val="2"/>
        </w:rPr>
        <w:tab/>
      </w:r>
      <w:r w:rsidR="00AA73B2">
        <w:rPr>
          <w:b/>
          <w:kern w:val="2"/>
        </w:rPr>
        <w:t>"Act"</w:t>
      </w:r>
      <w:r w:rsidR="00AA73B2">
        <w:rPr>
          <w:kern w:val="2"/>
        </w:rPr>
        <w:t xml:space="preserve"> means the Constitution and statutes of the State including K.S.A. 10-101 to 10-125, </w:t>
      </w:r>
      <w:r w:rsidR="00AA73B2" w:rsidRPr="00F15294">
        <w:rPr>
          <w:kern w:val="2"/>
        </w:rPr>
        <w:t xml:space="preserve">inclusive, K.S.A. 10-620 </w:t>
      </w:r>
      <w:r w:rsidR="00AA73B2" w:rsidRPr="00F15294">
        <w:rPr>
          <w:i/>
          <w:kern w:val="2"/>
        </w:rPr>
        <w:t>et seq</w:t>
      </w:r>
      <w:r w:rsidR="00AA73B2" w:rsidRPr="00F15294">
        <w:rPr>
          <w:kern w:val="2"/>
        </w:rPr>
        <w:t>., K.S.A.65-163d through 65-163u, all</w:t>
      </w:r>
      <w:r w:rsidR="00AA73B2">
        <w:rPr>
          <w:kern w:val="2"/>
        </w:rPr>
        <w:t xml:space="preserve"> as amended and supplemented from time to time.</w:t>
      </w:r>
    </w:p>
    <w:p w14:paraId="55ED6FD8" w14:textId="77777777" w:rsidR="00EC1C84" w:rsidRDefault="00EC1C84" w:rsidP="00AA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kern w:val="2"/>
        </w:rPr>
      </w:pPr>
    </w:p>
    <w:p w14:paraId="10E89294" w14:textId="77777777" w:rsidR="008766C8" w:rsidRDefault="0008726A" w:rsidP="008766C8">
      <w:pPr>
        <w:suppressLineNumbers/>
        <w:tabs>
          <w:tab w:val="left" w:pos="-1440"/>
          <w:tab w:val="left" w:pos="-720"/>
        </w:tabs>
        <w:suppressAutoHyphens/>
        <w:spacing w:line="260" w:lineRule="atLeast"/>
        <w:rPr>
          <w:kern w:val="2"/>
        </w:rPr>
      </w:pPr>
      <w:r>
        <w:rPr>
          <w:kern w:val="2"/>
        </w:rPr>
        <w:tab/>
      </w:r>
      <w:r w:rsidR="008766C8">
        <w:rPr>
          <w:b/>
          <w:kern w:val="2"/>
        </w:rPr>
        <w:t>"Amortization Schedule"</w:t>
      </w:r>
      <w:r w:rsidR="008766C8">
        <w:rPr>
          <w:kern w:val="2"/>
        </w:rPr>
        <w:t xml:space="preserve"> means the schedule that set forth the principal and interest payments on the Bonds, and which is attached hereto as </w:t>
      </w:r>
      <w:r w:rsidR="008766C8">
        <w:rPr>
          <w:b/>
          <w:i/>
          <w:kern w:val="2"/>
        </w:rPr>
        <w:t>Schedule I</w:t>
      </w:r>
      <w:r w:rsidR="008766C8">
        <w:rPr>
          <w:kern w:val="2"/>
        </w:rPr>
        <w:t xml:space="preserve"> which shall also be printed on each Bond.</w:t>
      </w:r>
    </w:p>
    <w:p w14:paraId="454BFAD4" w14:textId="77777777" w:rsidR="008766C8" w:rsidRDefault="008766C8" w:rsidP="008766C8">
      <w:pPr>
        <w:suppressLineNumbers/>
        <w:tabs>
          <w:tab w:val="left" w:pos="-1440"/>
          <w:tab w:val="left" w:pos="-720"/>
        </w:tabs>
        <w:suppressAutoHyphens/>
        <w:spacing w:line="260" w:lineRule="atLeast"/>
        <w:rPr>
          <w:kern w:val="2"/>
        </w:rPr>
      </w:pPr>
    </w:p>
    <w:p w14:paraId="0EE2604C" w14:textId="77777777" w:rsidR="008766C8" w:rsidRDefault="008766C8" w:rsidP="008766C8">
      <w:pPr>
        <w:suppressLineNumbers/>
        <w:tabs>
          <w:tab w:val="left" w:pos="-1440"/>
          <w:tab w:val="left" w:pos="-720"/>
        </w:tabs>
        <w:suppressAutoHyphens/>
        <w:spacing w:line="260" w:lineRule="atLeast"/>
        <w:rPr>
          <w:kern w:val="2"/>
        </w:rPr>
      </w:pPr>
      <w:r>
        <w:rPr>
          <w:kern w:val="2"/>
        </w:rPr>
        <w:tab/>
      </w:r>
      <w:r>
        <w:rPr>
          <w:b/>
          <w:kern w:val="2"/>
        </w:rPr>
        <w:t>"Authorized Denomination"</w:t>
      </w:r>
      <w:r>
        <w:rPr>
          <w:kern w:val="2"/>
        </w:rPr>
        <w:t xml:space="preserve"> means $</w:t>
      </w:r>
      <w:r w:rsidR="00F15294">
        <w:rPr>
          <w:kern w:val="2"/>
        </w:rPr>
        <w:t>1</w:t>
      </w:r>
      <w:r>
        <w:rPr>
          <w:kern w:val="2"/>
        </w:rPr>
        <w:t xml:space="preserve"> or any integral multiples thereof or any amount of principal stated to be paid pursuant to the Amortization Schedule.</w:t>
      </w:r>
    </w:p>
    <w:p w14:paraId="1D950FD0" w14:textId="77777777" w:rsidR="0008726A" w:rsidRDefault="0008726A">
      <w:pPr>
        <w:rPr>
          <w:kern w:val="2"/>
        </w:rPr>
      </w:pPr>
    </w:p>
    <w:p w14:paraId="7A8C6DFC" w14:textId="77777777" w:rsidR="0008726A" w:rsidRDefault="0008726A">
      <w:pPr>
        <w:rPr>
          <w:kern w:val="2"/>
        </w:rPr>
      </w:pPr>
      <w:r>
        <w:rPr>
          <w:kern w:val="2"/>
        </w:rPr>
        <w:tab/>
      </w:r>
      <w:r>
        <w:rPr>
          <w:b/>
          <w:kern w:val="2"/>
        </w:rPr>
        <w:t>"Bond and Interest Fund"</w:t>
      </w:r>
      <w:r>
        <w:rPr>
          <w:kern w:val="2"/>
        </w:rPr>
        <w:t xml:space="preserve"> means the Bond and Interest Fund of the Issuer for its general obligation bonds.</w:t>
      </w:r>
    </w:p>
    <w:p w14:paraId="78644B10" w14:textId="77777777" w:rsidR="0008726A" w:rsidRDefault="0008726A">
      <w:pPr>
        <w:rPr>
          <w:kern w:val="2"/>
        </w:rPr>
      </w:pPr>
    </w:p>
    <w:p w14:paraId="3AA0A205" w14:textId="77777777" w:rsidR="0008726A" w:rsidRDefault="0008726A">
      <w:pPr>
        <w:rPr>
          <w:kern w:val="2"/>
        </w:rPr>
      </w:pPr>
      <w:r>
        <w:rPr>
          <w:kern w:val="2"/>
        </w:rPr>
        <w:tab/>
      </w:r>
      <w:r>
        <w:rPr>
          <w:b/>
          <w:kern w:val="2"/>
        </w:rPr>
        <w:t>"Bond Counsel"</w:t>
      </w:r>
      <w:r>
        <w:rPr>
          <w:kern w:val="2"/>
        </w:rPr>
        <w:t xml:space="preserve"> means the firm of Gilmore &amp; Bell, P.C., or any other attorney or firm of attorneys whose expertise in matters relating to the issuance of obligations by states and their political subdivisions is nationally recognized and acceptable to the Issuer.</w:t>
      </w:r>
    </w:p>
    <w:p w14:paraId="3F746160" w14:textId="77777777" w:rsidR="0008726A" w:rsidRDefault="0008726A">
      <w:pPr>
        <w:rPr>
          <w:kern w:val="2"/>
        </w:rPr>
      </w:pPr>
    </w:p>
    <w:p w14:paraId="6EC86542" w14:textId="77777777" w:rsidR="0008726A" w:rsidRDefault="0008726A">
      <w:pPr>
        <w:rPr>
          <w:kern w:val="2"/>
        </w:rPr>
      </w:pPr>
      <w:r>
        <w:rPr>
          <w:b/>
          <w:kern w:val="2"/>
        </w:rPr>
        <w:lastRenderedPageBreak/>
        <w:tab/>
      </w:r>
      <w:r w:rsidR="008766C8">
        <w:rPr>
          <w:b/>
          <w:kern w:val="2"/>
        </w:rPr>
        <w:t>"Bond Payment Date"</w:t>
      </w:r>
      <w:r w:rsidR="008766C8">
        <w:rPr>
          <w:kern w:val="2"/>
        </w:rPr>
        <w:t xml:space="preserve"> means each anniversary of the Dated Date of the Bond, commencing on the anniversary of the Dated Date in </w:t>
      </w:r>
      <w:r w:rsidR="008766C8" w:rsidRPr="00FF099D">
        <w:rPr>
          <w:kern w:val="2"/>
        </w:rPr>
        <w:t>20</w:t>
      </w:r>
      <w:r w:rsidR="008865B4">
        <w:rPr>
          <w:kern w:val="2"/>
        </w:rPr>
        <w:t>2</w:t>
      </w:r>
      <w:r w:rsidR="00416CAF">
        <w:rPr>
          <w:kern w:val="2"/>
        </w:rPr>
        <w:t>2</w:t>
      </w:r>
      <w:r w:rsidR="0062272C">
        <w:rPr>
          <w:kern w:val="2"/>
        </w:rPr>
        <w:t>.</w:t>
      </w:r>
    </w:p>
    <w:p w14:paraId="18E17676" w14:textId="77777777" w:rsidR="0008726A" w:rsidRDefault="0008726A">
      <w:pPr>
        <w:rPr>
          <w:kern w:val="2"/>
        </w:rPr>
      </w:pPr>
    </w:p>
    <w:p w14:paraId="1C8A4C7C" w14:textId="77777777" w:rsidR="0008726A" w:rsidRDefault="0008726A">
      <w:pPr>
        <w:rPr>
          <w:kern w:val="2"/>
        </w:rPr>
      </w:pPr>
      <w:r>
        <w:rPr>
          <w:b/>
          <w:kern w:val="2"/>
        </w:rPr>
        <w:tab/>
        <w:t>"Bond Register"</w:t>
      </w:r>
      <w:r>
        <w:rPr>
          <w:kern w:val="2"/>
        </w:rPr>
        <w:t xml:space="preserve"> means the books for the registration, transfer and exchange of Bonds kept at the office of the Bond Registrar.</w:t>
      </w:r>
    </w:p>
    <w:p w14:paraId="00A4ECB2" w14:textId="77777777" w:rsidR="0008726A" w:rsidRDefault="0008726A">
      <w:pPr>
        <w:rPr>
          <w:kern w:val="2"/>
        </w:rPr>
      </w:pPr>
    </w:p>
    <w:p w14:paraId="52190C41" w14:textId="77777777" w:rsidR="0008726A" w:rsidRDefault="0008726A">
      <w:pPr>
        <w:rPr>
          <w:kern w:val="2"/>
        </w:rPr>
      </w:pPr>
      <w:r>
        <w:rPr>
          <w:kern w:val="2"/>
        </w:rPr>
        <w:tab/>
      </w:r>
      <w:r>
        <w:rPr>
          <w:b/>
          <w:kern w:val="2"/>
        </w:rPr>
        <w:t>"Bond Registrar"</w:t>
      </w:r>
      <w:r w:rsidR="008766C8">
        <w:rPr>
          <w:kern w:val="2"/>
        </w:rPr>
        <w:t xml:space="preserve"> means the </w:t>
      </w:r>
      <w:r>
        <w:rPr>
          <w:kern w:val="2"/>
        </w:rPr>
        <w:t xml:space="preserve">State Treasurer, </w:t>
      </w:r>
      <w:r w:rsidR="008766C8">
        <w:rPr>
          <w:kern w:val="2"/>
        </w:rPr>
        <w:t>Topeka, Kansas</w:t>
      </w:r>
      <w:r>
        <w:rPr>
          <w:kern w:val="2"/>
        </w:rPr>
        <w:t>, and any successors and assigns.</w:t>
      </w:r>
    </w:p>
    <w:p w14:paraId="25F7FE2C" w14:textId="77777777" w:rsidR="0008726A" w:rsidRDefault="0008726A">
      <w:pPr>
        <w:rPr>
          <w:kern w:val="2"/>
        </w:rPr>
      </w:pPr>
    </w:p>
    <w:p w14:paraId="35DE93C9" w14:textId="77777777" w:rsidR="0008726A" w:rsidRDefault="0008726A">
      <w:pPr>
        <w:rPr>
          <w:kern w:val="2"/>
        </w:rPr>
      </w:pPr>
      <w:r>
        <w:rPr>
          <w:b/>
          <w:kern w:val="2"/>
        </w:rPr>
        <w:tab/>
        <w:t>"Bond Resolution"</w:t>
      </w:r>
      <w:r>
        <w:rPr>
          <w:kern w:val="2"/>
        </w:rPr>
        <w:t xml:space="preserve"> means this resolution relating to the Bonds.</w:t>
      </w:r>
    </w:p>
    <w:p w14:paraId="36D84988" w14:textId="77777777" w:rsidR="0008726A" w:rsidRDefault="0008726A">
      <w:pPr>
        <w:rPr>
          <w:kern w:val="2"/>
        </w:rPr>
      </w:pPr>
    </w:p>
    <w:p w14:paraId="2289B323" w14:textId="77777777" w:rsidR="0008726A" w:rsidRDefault="0008726A">
      <w:pPr>
        <w:rPr>
          <w:kern w:val="2"/>
        </w:rPr>
      </w:pPr>
      <w:r>
        <w:rPr>
          <w:b/>
          <w:kern w:val="2"/>
        </w:rPr>
        <w:tab/>
        <w:t>"Bonds"</w:t>
      </w:r>
      <w:r>
        <w:rPr>
          <w:kern w:val="2"/>
        </w:rPr>
        <w:t xml:space="preserve"> means the </w:t>
      </w:r>
      <w:r w:rsidRPr="00360B36">
        <w:rPr>
          <w:noProof/>
          <w:kern w:val="2"/>
        </w:rPr>
        <w:t>General Obligation</w:t>
      </w:r>
      <w:r>
        <w:rPr>
          <w:kern w:val="2"/>
        </w:rPr>
        <w:t xml:space="preserve"> </w:t>
      </w:r>
      <w:r w:rsidR="00DD1F7A">
        <w:rPr>
          <w:kern w:val="2"/>
        </w:rPr>
        <w:t xml:space="preserve">Bonds, </w:t>
      </w:r>
      <w:r w:rsidR="001D7664">
        <w:rPr>
          <w:kern w:val="2"/>
        </w:rPr>
        <w:t>Series 2021</w:t>
      </w:r>
      <w:r>
        <w:rPr>
          <w:kern w:val="2"/>
        </w:rPr>
        <w:t>, authorized and issued by the Issuer pursuant to the Ordinance and this Bond Resolution.</w:t>
      </w:r>
    </w:p>
    <w:p w14:paraId="17A9F932" w14:textId="77777777" w:rsidR="0008726A" w:rsidRDefault="0008726A">
      <w:pPr>
        <w:rPr>
          <w:kern w:val="2"/>
        </w:rPr>
      </w:pPr>
    </w:p>
    <w:p w14:paraId="6EC99E78" w14:textId="77777777" w:rsidR="0008726A" w:rsidRDefault="0008726A">
      <w:pPr>
        <w:rPr>
          <w:kern w:val="2"/>
        </w:rPr>
      </w:pPr>
      <w:r>
        <w:rPr>
          <w:kern w:val="2"/>
        </w:rPr>
        <w:tab/>
      </w:r>
      <w:r>
        <w:rPr>
          <w:b/>
          <w:kern w:val="2"/>
        </w:rPr>
        <w:t>"Business Day"</w:t>
      </w:r>
      <w:r>
        <w:rPr>
          <w:kern w:val="2"/>
        </w:rPr>
        <w:t xml:space="preserve"> means a day other than a Saturday, Sunday or any day designated as a holiday by the Congress of the United States or by the Legislature of the State and on which the Paying Agent is scheduled in the normal course of its operations to be open to the public for conduct of its operations.</w:t>
      </w:r>
    </w:p>
    <w:p w14:paraId="47D16159" w14:textId="77777777" w:rsidR="000F7960" w:rsidRDefault="000F7960" w:rsidP="000F7960">
      <w:pPr>
        <w:rPr>
          <w:kern w:val="2"/>
        </w:rPr>
      </w:pPr>
    </w:p>
    <w:p w14:paraId="469061A2" w14:textId="77777777" w:rsidR="000F7960" w:rsidRDefault="000F7960">
      <w:pPr>
        <w:rPr>
          <w:kern w:val="2"/>
        </w:rPr>
      </w:pPr>
      <w:r>
        <w:rPr>
          <w:kern w:val="2"/>
        </w:rPr>
        <w:tab/>
      </w:r>
      <w:r w:rsidRPr="00F15294">
        <w:rPr>
          <w:b/>
          <w:kern w:val="2"/>
        </w:rPr>
        <w:t xml:space="preserve">“CDBG Grant” </w:t>
      </w:r>
      <w:r w:rsidRPr="00F15294">
        <w:rPr>
          <w:kern w:val="2"/>
        </w:rPr>
        <w:t>means</w:t>
      </w:r>
      <w:r>
        <w:rPr>
          <w:kern w:val="2"/>
        </w:rPr>
        <w:t xml:space="preserve"> </w:t>
      </w:r>
      <w:r w:rsidR="00715577">
        <w:rPr>
          <w:kern w:val="2"/>
        </w:rPr>
        <w:t>the Community Development Block Grant</w:t>
      </w:r>
      <w:r w:rsidR="00DF756E">
        <w:rPr>
          <w:kern w:val="2"/>
        </w:rPr>
        <w:t xml:space="preserve"> for the Improvements</w:t>
      </w:r>
      <w:r w:rsidR="00715577">
        <w:rPr>
          <w:kern w:val="2"/>
        </w:rPr>
        <w:t>.</w:t>
      </w:r>
    </w:p>
    <w:p w14:paraId="2BFE5693" w14:textId="77777777" w:rsidR="000F7960" w:rsidRDefault="000F7960">
      <w:pPr>
        <w:rPr>
          <w:kern w:val="2"/>
        </w:rPr>
      </w:pPr>
    </w:p>
    <w:p w14:paraId="574C0D42" w14:textId="77777777" w:rsidR="0008726A" w:rsidRDefault="0008726A">
      <w:pPr>
        <w:rPr>
          <w:kern w:val="2"/>
        </w:rPr>
      </w:pPr>
      <w:r>
        <w:rPr>
          <w:kern w:val="2"/>
        </w:rPr>
        <w:tab/>
        <w:t>"</w:t>
      </w:r>
      <w:r w:rsidRPr="00360B36">
        <w:rPr>
          <w:b/>
          <w:noProof/>
          <w:kern w:val="2"/>
        </w:rPr>
        <w:t>City</w:t>
      </w:r>
      <w:r>
        <w:rPr>
          <w:b/>
          <w:kern w:val="2"/>
        </w:rPr>
        <w:t>"</w:t>
      </w:r>
      <w:r>
        <w:rPr>
          <w:kern w:val="2"/>
        </w:rPr>
        <w:t xml:space="preserve"> means </w:t>
      </w:r>
      <w:r w:rsidR="00616D5B">
        <w:rPr>
          <w:kern w:val="2"/>
        </w:rPr>
        <w:t>the</w:t>
      </w:r>
      <w:r>
        <w:rPr>
          <w:kern w:val="2"/>
        </w:rPr>
        <w:t xml:space="preserve"> </w:t>
      </w:r>
      <w:r w:rsidR="00B72211">
        <w:rPr>
          <w:noProof/>
          <w:kern w:val="2"/>
        </w:rPr>
        <w:t xml:space="preserve">City of </w:t>
      </w:r>
      <w:r w:rsidR="00910FFC">
        <w:rPr>
          <w:noProof/>
          <w:kern w:val="2"/>
        </w:rPr>
        <w:t>Washington</w:t>
      </w:r>
      <w:r w:rsidR="00B72211">
        <w:rPr>
          <w:noProof/>
          <w:kern w:val="2"/>
        </w:rPr>
        <w:t>, Kansas</w:t>
      </w:r>
      <w:r>
        <w:rPr>
          <w:kern w:val="2"/>
        </w:rPr>
        <w:t>.</w:t>
      </w:r>
    </w:p>
    <w:p w14:paraId="1BA57E3C" w14:textId="77777777" w:rsidR="0008726A" w:rsidRDefault="0008726A">
      <w:pPr>
        <w:rPr>
          <w:kern w:val="2"/>
        </w:rPr>
      </w:pPr>
    </w:p>
    <w:p w14:paraId="36E894CC" w14:textId="77777777" w:rsidR="0008726A" w:rsidRDefault="0008726A">
      <w:pPr>
        <w:rPr>
          <w:kern w:val="2"/>
        </w:rPr>
      </w:pPr>
      <w:r>
        <w:rPr>
          <w:kern w:val="2"/>
        </w:rPr>
        <w:tab/>
      </w:r>
      <w:r>
        <w:rPr>
          <w:b/>
          <w:kern w:val="2"/>
        </w:rPr>
        <w:t>"Clerk"</w:t>
      </w:r>
      <w:r>
        <w:rPr>
          <w:kern w:val="2"/>
        </w:rPr>
        <w:t xml:space="preserve"> means the duly appointed and/or elected Clerk or, in the Clerk's absence, the duly appointed Deputy Clerk or Acting Clerk of the Issuer.</w:t>
      </w:r>
    </w:p>
    <w:p w14:paraId="13A11726" w14:textId="77777777" w:rsidR="0008726A" w:rsidRDefault="0008726A">
      <w:pPr>
        <w:rPr>
          <w:kern w:val="2"/>
        </w:rPr>
      </w:pPr>
    </w:p>
    <w:p w14:paraId="2601D9C2" w14:textId="77777777" w:rsidR="0008726A" w:rsidRDefault="0008726A">
      <w:pPr>
        <w:rPr>
          <w:kern w:val="2"/>
        </w:rPr>
      </w:pPr>
      <w:r>
        <w:rPr>
          <w:kern w:val="2"/>
        </w:rPr>
        <w:tab/>
      </w:r>
      <w:r>
        <w:rPr>
          <w:b/>
          <w:kern w:val="2"/>
        </w:rPr>
        <w:t>"Code"</w:t>
      </w:r>
      <w:r>
        <w:rPr>
          <w:kern w:val="2"/>
        </w:rPr>
        <w:t xml:space="preserve"> means the Internal Revenue Code of 1986, as amended, and the applicable regulations promulgated thereunder by the United States Department of the Treasury.</w:t>
      </w:r>
    </w:p>
    <w:p w14:paraId="300BAFDC" w14:textId="77777777" w:rsidR="0008726A" w:rsidRDefault="0008726A">
      <w:pPr>
        <w:rPr>
          <w:kern w:val="2"/>
        </w:rPr>
      </w:pPr>
    </w:p>
    <w:p w14:paraId="4B66503B" w14:textId="77777777" w:rsidR="0008726A" w:rsidRDefault="0008726A">
      <w:pPr>
        <w:rPr>
          <w:kern w:val="2"/>
        </w:rPr>
      </w:pPr>
      <w:r>
        <w:rPr>
          <w:kern w:val="2"/>
        </w:rPr>
        <w:tab/>
      </w:r>
      <w:r>
        <w:rPr>
          <w:b/>
          <w:kern w:val="2"/>
        </w:rPr>
        <w:t>"Consulting Engineer"</w:t>
      </w:r>
      <w:r>
        <w:rPr>
          <w:kern w:val="2"/>
        </w:rPr>
        <w:t xml:space="preserve"> </w:t>
      </w:r>
      <w:r>
        <w:rPr>
          <w:lang w:val="ru-RU"/>
        </w:rPr>
        <w:t>means an independent engineer or engineering firm, or architect or architectural firm, having a favorable reputation for skill and experience in the construction, financing and operation of public facilities, at the time employed by the Issuer for the purpose of carrying out the duties imposed on the Consulting Engineer by</w:t>
      </w:r>
      <w:r>
        <w:t xml:space="preserve"> </w:t>
      </w:r>
      <w:r w:rsidR="00BC6376">
        <w:rPr>
          <w:kern w:val="2"/>
        </w:rPr>
        <w:t>this Bond Resolution.</w:t>
      </w:r>
    </w:p>
    <w:p w14:paraId="2F20C1F3" w14:textId="77777777" w:rsidR="0008726A" w:rsidRDefault="0008726A">
      <w:pPr>
        <w:rPr>
          <w:kern w:val="2"/>
        </w:rPr>
      </w:pPr>
    </w:p>
    <w:p w14:paraId="16BD4AF1" w14:textId="77777777" w:rsidR="0008726A" w:rsidRDefault="0008726A">
      <w:pPr>
        <w:rPr>
          <w:kern w:val="2"/>
        </w:rPr>
      </w:pPr>
      <w:r>
        <w:rPr>
          <w:b/>
          <w:kern w:val="2"/>
        </w:rPr>
        <w:tab/>
        <w:t>"Costs of Issuance"</w:t>
      </w:r>
      <w:r>
        <w:rPr>
          <w:kern w:val="2"/>
        </w:rPr>
        <w:t xml:space="preserve"> means all costs of issuing the Bonds, including but not limited to all publication, printing, signing and mailing expenses in connection therewith, registration fees, financial advisory fees, all legal fees and expenses of Bond Counsel and other legal counsel, expenses incurred in connection with compliance with the Code, all expenses incurred in connection with receiving ratings on the Bonds, and any premiums or expenses incurred in obtaining municipal bond insurance on the Bonds.</w:t>
      </w:r>
    </w:p>
    <w:p w14:paraId="76F0B3D9" w14:textId="77777777" w:rsidR="0008726A" w:rsidRDefault="0008726A">
      <w:pPr>
        <w:rPr>
          <w:kern w:val="2"/>
        </w:rPr>
      </w:pPr>
    </w:p>
    <w:p w14:paraId="0B3083CC" w14:textId="77777777" w:rsidR="0008726A" w:rsidRDefault="0008726A">
      <w:pPr>
        <w:rPr>
          <w:kern w:val="2"/>
        </w:rPr>
      </w:pPr>
      <w:r>
        <w:rPr>
          <w:kern w:val="2"/>
        </w:rPr>
        <w:tab/>
      </w:r>
      <w:r>
        <w:rPr>
          <w:b/>
          <w:kern w:val="2"/>
        </w:rPr>
        <w:t>"Costs of Issuance Account"</w:t>
      </w:r>
      <w:r>
        <w:rPr>
          <w:kern w:val="2"/>
        </w:rPr>
        <w:t xml:space="preserve"> means the Costs of Issuance Account for </w:t>
      </w:r>
      <w:r w:rsidRPr="00360B36">
        <w:rPr>
          <w:noProof/>
          <w:kern w:val="2"/>
        </w:rPr>
        <w:t>General Obligation</w:t>
      </w:r>
      <w:r>
        <w:rPr>
          <w:kern w:val="2"/>
        </w:rPr>
        <w:t xml:space="preserve"> Bonds, </w:t>
      </w:r>
      <w:r w:rsidR="001D7664">
        <w:rPr>
          <w:kern w:val="2"/>
        </w:rPr>
        <w:t>Series 2021</w:t>
      </w:r>
      <w:r>
        <w:rPr>
          <w:kern w:val="2"/>
        </w:rPr>
        <w:t xml:space="preserve"> created pursuant to </w:t>
      </w:r>
      <w:r>
        <w:rPr>
          <w:b/>
          <w:bCs/>
          <w:i/>
          <w:iCs/>
          <w:kern w:val="2"/>
        </w:rPr>
        <w:t>Section 501</w:t>
      </w:r>
      <w:r>
        <w:rPr>
          <w:kern w:val="2"/>
        </w:rPr>
        <w:t xml:space="preserve"> hereof.</w:t>
      </w:r>
    </w:p>
    <w:p w14:paraId="5F3CD53E" w14:textId="77777777" w:rsidR="0008726A" w:rsidRDefault="0008726A">
      <w:pPr>
        <w:pStyle w:val="Footer"/>
        <w:rPr>
          <w:kern w:val="2"/>
        </w:rPr>
      </w:pPr>
    </w:p>
    <w:p w14:paraId="3BCD84D7" w14:textId="77777777" w:rsidR="00BC6376" w:rsidRDefault="0008726A" w:rsidP="00BC6376">
      <w:pPr>
        <w:suppressLineNumbers/>
        <w:tabs>
          <w:tab w:val="left" w:pos="-1440"/>
          <w:tab w:val="left" w:pos="-720"/>
        </w:tabs>
        <w:suppressAutoHyphens/>
        <w:spacing w:line="260" w:lineRule="atLeast"/>
        <w:rPr>
          <w:kern w:val="2"/>
        </w:rPr>
      </w:pPr>
      <w:r>
        <w:rPr>
          <w:kern w:val="2"/>
        </w:rPr>
        <w:tab/>
      </w:r>
      <w:r w:rsidR="00BC6376">
        <w:rPr>
          <w:b/>
          <w:kern w:val="2"/>
        </w:rPr>
        <w:t>"Dated Date"</w:t>
      </w:r>
      <w:r w:rsidR="008D0360">
        <w:rPr>
          <w:kern w:val="2"/>
        </w:rPr>
        <w:t xml:space="preserve"> means </w:t>
      </w:r>
      <w:r w:rsidR="001D7664">
        <w:rPr>
          <w:kern w:val="2"/>
        </w:rPr>
        <w:t xml:space="preserve">March </w:t>
      </w:r>
      <w:r w:rsidR="00416CAF">
        <w:rPr>
          <w:kern w:val="2"/>
        </w:rPr>
        <w:t>25</w:t>
      </w:r>
      <w:r w:rsidR="001D7664">
        <w:rPr>
          <w:kern w:val="2"/>
        </w:rPr>
        <w:t>, 2021</w:t>
      </w:r>
      <w:r w:rsidR="00FF099D">
        <w:rPr>
          <w:kern w:val="2"/>
        </w:rPr>
        <w:t>.</w:t>
      </w:r>
    </w:p>
    <w:p w14:paraId="566DF35C" w14:textId="77777777" w:rsidR="00BC6376" w:rsidRDefault="00BC6376" w:rsidP="00BC6376">
      <w:pPr>
        <w:suppressLineNumbers/>
        <w:tabs>
          <w:tab w:val="left" w:pos="-1440"/>
          <w:tab w:val="left" w:pos="-720"/>
        </w:tabs>
        <w:suppressAutoHyphens/>
        <w:spacing w:line="260" w:lineRule="atLeast"/>
        <w:rPr>
          <w:kern w:val="2"/>
        </w:rPr>
      </w:pPr>
    </w:p>
    <w:p w14:paraId="531E06A8" w14:textId="77777777" w:rsidR="00BC6376" w:rsidRDefault="00BC6376" w:rsidP="00BC6376">
      <w:pPr>
        <w:rPr>
          <w:kern w:val="2"/>
        </w:rPr>
      </w:pPr>
      <w:r>
        <w:rPr>
          <w:b/>
          <w:kern w:val="2"/>
        </w:rPr>
        <w:tab/>
        <w:t>"Defaulted Interest"</w:t>
      </w:r>
      <w:r>
        <w:rPr>
          <w:kern w:val="2"/>
        </w:rPr>
        <w:t xml:space="preserve"> means interest on any Bond which is payable but not paid on any Bond Payment Date.</w:t>
      </w:r>
    </w:p>
    <w:p w14:paraId="41F24CFF" w14:textId="77777777" w:rsidR="0008726A" w:rsidRDefault="0008726A">
      <w:pPr>
        <w:rPr>
          <w:kern w:val="2"/>
        </w:rPr>
      </w:pPr>
    </w:p>
    <w:p w14:paraId="0780B70B" w14:textId="77777777" w:rsidR="0008726A" w:rsidRDefault="0008726A">
      <w:pPr>
        <w:rPr>
          <w:kern w:val="2"/>
        </w:rPr>
      </w:pPr>
      <w:r>
        <w:rPr>
          <w:kern w:val="2"/>
        </w:rPr>
        <w:tab/>
      </w:r>
      <w:r>
        <w:rPr>
          <w:b/>
          <w:kern w:val="2"/>
        </w:rPr>
        <w:t>"Debt Service Account"</w:t>
      </w:r>
      <w:r>
        <w:rPr>
          <w:kern w:val="2"/>
        </w:rPr>
        <w:t xml:space="preserve"> means the Debt Service Account for </w:t>
      </w:r>
      <w:r w:rsidRPr="00360B36">
        <w:rPr>
          <w:noProof/>
          <w:kern w:val="2"/>
        </w:rPr>
        <w:t>General Obligation</w:t>
      </w:r>
      <w:r>
        <w:rPr>
          <w:kern w:val="2"/>
        </w:rPr>
        <w:t xml:space="preserve"> </w:t>
      </w:r>
      <w:r w:rsidR="00DD1F7A">
        <w:rPr>
          <w:kern w:val="2"/>
        </w:rPr>
        <w:t xml:space="preserve">Bonds, </w:t>
      </w:r>
      <w:r w:rsidR="001D7664">
        <w:rPr>
          <w:kern w:val="2"/>
        </w:rPr>
        <w:t>Series 2021</w:t>
      </w:r>
      <w:r>
        <w:rPr>
          <w:kern w:val="2"/>
        </w:rPr>
        <w:t xml:space="preserve"> (within the Bond and Interest Fund) created pursuant to </w:t>
      </w:r>
      <w:r>
        <w:rPr>
          <w:b/>
          <w:bCs/>
          <w:i/>
          <w:iCs/>
          <w:kern w:val="2"/>
        </w:rPr>
        <w:t>Section 501</w:t>
      </w:r>
      <w:r>
        <w:rPr>
          <w:kern w:val="2"/>
        </w:rPr>
        <w:t xml:space="preserve"> hereof.</w:t>
      </w:r>
    </w:p>
    <w:p w14:paraId="6FFAE3C1" w14:textId="77777777" w:rsidR="0008726A" w:rsidRDefault="0008726A">
      <w:pPr>
        <w:rPr>
          <w:kern w:val="2"/>
        </w:rPr>
      </w:pPr>
    </w:p>
    <w:p w14:paraId="07005D40" w14:textId="77777777" w:rsidR="0008726A" w:rsidRDefault="0008726A">
      <w:pPr>
        <w:rPr>
          <w:kern w:val="2"/>
        </w:rPr>
      </w:pPr>
      <w:r>
        <w:rPr>
          <w:kern w:val="2"/>
        </w:rPr>
        <w:tab/>
      </w:r>
      <w:r>
        <w:rPr>
          <w:b/>
          <w:kern w:val="2"/>
        </w:rPr>
        <w:t>"Debt Service Requirements"</w:t>
      </w:r>
      <w:r>
        <w:rPr>
          <w:kern w:val="2"/>
        </w:rPr>
        <w:t xml:space="preserve"> means the aggregate principal payments (whether at maturity or pursuant to scheduled mandatory sinking fund redemption requirements) and interest payments on the </w:t>
      </w:r>
      <w:r>
        <w:rPr>
          <w:kern w:val="2"/>
        </w:rPr>
        <w:lastRenderedPageBreak/>
        <w:t>Bonds for the period of time for which calculated; provided, however, that for purposes of calculating such amount, principal and interest shall be excluded from the determination of Debt Service Requirements to the extent that such principal or interest is payable from amounts deposited in trust, escrowed or otherwise set aside for the payment thereof with the Paying Agent or other commercial bank or trust company located in the State and having full trust powers.</w:t>
      </w:r>
    </w:p>
    <w:p w14:paraId="340616B9" w14:textId="77777777" w:rsidR="0008726A" w:rsidRDefault="0008726A">
      <w:pPr>
        <w:rPr>
          <w:kern w:val="2"/>
        </w:rPr>
      </w:pPr>
    </w:p>
    <w:p w14:paraId="68A29311" w14:textId="77777777" w:rsidR="0008726A" w:rsidRDefault="0008726A">
      <w:pPr>
        <w:rPr>
          <w:kern w:val="2"/>
        </w:rPr>
      </w:pPr>
      <w:r>
        <w:rPr>
          <w:b/>
          <w:kern w:val="2"/>
        </w:rPr>
        <w:tab/>
        <w:t>"Defaulted Interest"</w:t>
      </w:r>
      <w:r>
        <w:rPr>
          <w:kern w:val="2"/>
        </w:rPr>
        <w:t xml:space="preserve"> means interest on any Bond which is payable but not paid on any</w:t>
      </w:r>
      <w:r w:rsidR="00C85DC6">
        <w:rPr>
          <w:kern w:val="2"/>
        </w:rPr>
        <w:t xml:space="preserve"> Bond</w:t>
      </w:r>
      <w:r>
        <w:rPr>
          <w:kern w:val="2"/>
        </w:rPr>
        <w:t xml:space="preserve"> Payment Date.</w:t>
      </w:r>
    </w:p>
    <w:p w14:paraId="3FF0E78A" w14:textId="77777777" w:rsidR="0008726A" w:rsidRDefault="0008726A">
      <w:pPr>
        <w:rPr>
          <w:kern w:val="2"/>
        </w:rPr>
      </w:pPr>
    </w:p>
    <w:p w14:paraId="17EF7659" w14:textId="77777777" w:rsidR="0008726A" w:rsidRDefault="0008726A">
      <w:pPr>
        <w:rPr>
          <w:kern w:val="2"/>
        </w:rPr>
      </w:pPr>
      <w:r>
        <w:rPr>
          <w:kern w:val="2"/>
        </w:rPr>
        <w:tab/>
      </w:r>
      <w:r>
        <w:rPr>
          <w:b/>
          <w:kern w:val="2"/>
        </w:rPr>
        <w:t>"Defeasance Obligations"</w:t>
      </w:r>
      <w:r>
        <w:rPr>
          <w:kern w:val="2"/>
        </w:rPr>
        <w:t xml:space="preserve"> means any of the following obligations:</w:t>
      </w:r>
    </w:p>
    <w:p w14:paraId="589BE64F" w14:textId="77777777" w:rsidR="0008726A" w:rsidRDefault="0008726A">
      <w:pPr>
        <w:rPr>
          <w:kern w:val="2"/>
        </w:rPr>
      </w:pPr>
    </w:p>
    <w:p w14:paraId="6FDF4474" w14:textId="77777777" w:rsidR="0008726A" w:rsidRDefault="00BC6376">
      <w:pPr>
        <w:rPr>
          <w:kern w:val="2"/>
        </w:rPr>
      </w:pPr>
      <w:r>
        <w:rPr>
          <w:kern w:val="2"/>
        </w:rPr>
        <w:tab/>
      </w:r>
      <w:r w:rsidR="0008726A">
        <w:rPr>
          <w:kern w:val="2"/>
        </w:rPr>
        <w:t>(a)</w:t>
      </w:r>
      <w:r w:rsidR="0008726A">
        <w:rPr>
          <w:kern w:val="2"/>
        </w:rPr>
        <w:tab/>
        <w:t>United States Government Obligations that are not subject to redemption in advance of their maturity dates; or</w:t>
      </w:r>
    </w:p>
    <w:p w14:paraId="63521B96" w14:textId="77777777" w:rsidR="0008726A" w:rsidRDefault="0008726A">
      <w:pPr>
        <w:rPr>
          <w:kern w:val="2"/>
        </w:rPr>
      </w:pPr>
    </w:p>
    <w:p w14:paraId="5FF936A9" w14:textId="77777777" w:rsidR="0008726A" w:rsidRDefault="0008726A">
      <w:pPr>
        <w:rPr>
          <w:kern w:val="2"/>
        </w:rPr>
      </w:pPr>
      <w:r>
        <w:rPr>
          <w:kern w:val="2"/>
        </w:rPr>
        <w:tab/>
      </w:r>
      <w:r w:rsidR="00BC6376">
        <w:rPr>
          <w:kern w:val="2"/>
        </w:rPr>
        <w:t xml:space="preserve"> </w:t>
      </w:r>
      <w:r>
        <w:rPr>
          <w:kern w:val="2"/>
        </w:rPr>
        <w:t>(b)</w:t>
      </w:r>
      <w:r>
        <w:rPr>
          <w:kern w:val="2"/>
        </w:rPr>
        <w:tab/>
        <w:t>obligations of any state or political subdivision of any state, the interest on which is excluded from gross income for federal income tax purposes and which meet the following conditions:</w:t>
      </w:r>
    </w:p>
    <w:p w14:paraId="76B2E42F" w14:textId="77777777" w:rsidR="0008726A" w:rsidRDefault="0008726A">
      <w:pPr>
        <w:rPr>
          <w:kern w:val="2"/>
        </w:rPr>
      </w:pPr>
    </w:p>
    <w:p w14:paraId="47E8C367" w14:textId="77777777" w:rsidR="0008726A" w:rsidRDefault="0008726A">
      <w:pPr>
        <w:pStyle w:val="BodyTextIndent"/>
      </w:pPr>
      <w:r>
        <w:tab/>
        <w:t>(1)</w:t>
      </w:r>
      <w:r>
        <w:tab/>
        <w:t>the obligations are (</w:t>
      </w:r>
      <w:proofErr w:type="spellStart"/>
      <w:r>
        <w:t>i</w:t>
      </w:r>
      <w:proofErr w:type="spellEnd"/>
      <w:r>
        <w:t>) not subject to redemption prior to maturity or (ii) the trustee for such obligations has been given irrevocable instructions concerning their calling and redemption and the issuer of such obligations has covenanted not to redeem such obligations other than as set forth in such instructions;</w:t>
      </w:r>
    </w:p>
    <w:p w14:paraId="479D28A6" w14:textId="77777777" w:rsidR="0008726A" w:rsidRDefault="0008726A">
      <w:pPr>
        <w:rPr>
          <w:kern w:val="2"/>
        </w:rPr>
      </w:pPr>
    </w:p>
    <w:p w14:paraId="732D4729" w14:textId="77777777" w:rsidR="0008726A" w:rsidRDefault="0008726A">
      <w:pPr>
        <w:pStyle w:val="BodyTextIndent"/>
      </w:pPr>
      <w:r>
        <w:tab/>
        <w:t>(2)</w:t>
      </w:r>
      <w:r>
        <w:tab/>
        <w:t>the obligations are secured by cash or United States Government Obligations that may be applied only to principal of, premium, if any, and interest payments on such obligations;</w:t>
      </w:r>
    </w:p>
    <w:p w14:paraId="2B0FEE73" w14:textId="77777777" w:rsidR="0008726A" w:rsidRDefault="0008726A">
      <w:pPr>
        <w:rPr>
          <w:kern w:val="2"/>
        </w:rPr>
      </w:pPr>
    </w:p>
    <w:p w14:paraId="1D3B83AD" w14:textId="77777777" w:rsidR="0008726A" w:rsidRDefault="0008726A">
      <w:pPr>
        <w:pStyle w:val="BodyTextIndent"/>
      </w:pPr>
      <w:r>
        <w:tab/>
        <w:t>(3)</w:t>
      </w:r>
      <w:r>
        <w:tab/>
        <w:t>such cash and the principal of and interest on such United States Government Obligations (plus any cash in the escrow fund) are sufficient to meet the liabilities of the obligations;</w:t>
      </w:r>
    </w:p>
    <w:p w14:paraId="0F374BC8" w14:textId="77777777" w:rsidR="0008726A" w:rsidRDefault="0008726A">
      <w:pPr>
        <w:rPr>
          <w:kern w:val="2"/>
        </w:rPr>
      </w:pPr>
    </w:p>
    <w:p w14:paraId="5762F984" w14:textId="77777777" w:rsidR="0008726A" w:rsidRDefault="0008726A">
      <w:pPr>
        <w:pStyle w:val="BodyTextIndent"/>
      </w:pPr>
      <w:r>
        <w:tab/>
        <w:t>(4)</w:t>
      </w:r>
      <w:r>
        <w:tab/>
        <w:t>such cash and United States Government Obligations serving as security for the obligations are held in an escrow fund by an escrow agent or a trustee irrevocably in trust;</w:t>
      </w:r>
    </w:p>
    <w:p w14:paraId="0B0B3032" w14:textId="77777777" w:rsidR="0008726A" w:rsidRDefault="0008726A">
      <w:pPr>
        <w:rPr>
          <w:kern w:val="2"/>
        </w:rPr>
      </w:pPr>
    </w:p>
    <w:p w14:paraId="4744AF94" w14:textId="77777777" w:rsidR="0008726A" w:rsidRDefault="0008726A">
      <w:pPr>
        <w:pStyle w:val="BodyTextIndent"/>
      </w:pPr>
      <w:r>
        <w:tab/>
        <w:t>(5)</w:t>
      </w:r>
      <w:r>
        <w:tab/>
        <w:t>such cash and United States Government Obligations are not available to satisfy any other claims, including those against the trustee or escrow agent; and</w:t>
      </w:r>
    </w:p>
    <w:p w14:paraId="31108A32" w14:textId="77777777" w:rsidR="0008726A" w:rsidRDefault="0008726A">
      <w:pPr>
        <w:rPr>
          <w:kern w:val="2"/>
        </w:rPr>
      </w:pPr>
    </w:p>
    <w:p w14:paraId="62927A4D" w14:textId="77777777" w:rsidR="007156DB" w:rsidRDefault="007156DB" w:rsidP="007156DB">
      <w:pPr>
        <w:pStyle w:val="BodyTextIndent"/>
      </w:pPr>
      <w:r>
        <w:tab/>
        <w:t>(6)</w:t>
      </w:r>
      <w:r>
        <w:tab/>
        <w:t>such obligations are rated in a rating category by Moody's or Standard &amp; Poor's that is no lower than the rating category then assigned by that Rating Agency to United States Government Obligations.</w:t>
      </w:r>
    </w:p>
    <w:p w14:paraId="286AC985" w14:textId="77777777" w:rsidR="00BC6376" w:rsidRDefault="00BC6376">
      <w:pPr>
        <w:rPr>
          <w:kern w:val="2"/>
        </w:rPr>
      </w:pPr>
    </w:p>
    <w:p w14:paraId="23C1BC39" w14:textId="77777777" w:rsidR="0008726A" w:rsidRDefault="0008726A">
      <w:pPr>
        <w:rPr>
          <w:kern w:val="2"/>
        </w:rPr>
      </w:pPr>
      <w:r>
        <w:rPr>
          <w:kern w:val="2"/>
        </w:rPr>
        <w:tab/>
      </w:r>
      <w:r>
        <w:rPr>
          <w:b/>
          <w:kern w:val="2"/>
        </w:rPr>
        <w:t>"Derivative"</w:t>
      </w:r>
      <w:r>
        <w:rPr>
          <w:kern w:val="2"/>
        </w:rPr>
        <w:t xml:space="preserve"> means any investment instrument whose market price is derived from the fluctuating value of an underlying asset, index, currency, futures contract, including futures, options and collateralized mortgage obligations.</w:t>
      </w:r>
    </w:p>
    <w:p w14:paraId="5A5EA66E" w14:textId="77777777" w:rsidR="0008726A" w:rsidRDefault="0008726A">
      <w:pPr>
        <w:rPr>
          <w:kern w:val="2"/>
        </w:rPr>
      </w:pPr>
    </w:p>
    <w:p w14:paraId="7C23ADFD" w14:textId="77777777" w:rsidR="0008726A" w:rsidRDefault="0008726A">
      <w:pPr>
        <w:rPr>
          <w:kern w:val="2"/>
        </w:rPr>
      </w:pPr>
      <w:r>
        <w:rPr>
          <w:b/>
          <w:spacing w:val="-2"/>
        </w:rPr>
        <w:tab/>
      </w:r>
      <w:r>
        <w:rPr>
          <w:b/>
          <w:kern w:val="2"/>
        </w:rPr>
        <w:t>"Event of Default"</w:t>
      </w:r>
      <w:r>
        <w:rPr>
          <w:kern w:val="2"/>
        </w:rPr>
        <w:t xml:space="preserve"> means each of the following occurrences or events:</w:t>
      </w:r>
    </w:p>
    <w:p w14:paraId="7FD6AF8D" w14:textId="77777777" w:rsidR="0008726A" w:rsidRDefault="0008726A">
      <w:pPr>
        <w:rPr>
          <w:kern w:val="2"/>
        </w:rPr>
      </w:pPr>
    </w:p>
    <w:p w14:paraId="6A19C31C" w14:textId="77777777" w:rsidR="0008726A" w:rsidRDefault="0008726A">
      <w:pPr>
        <w:rPr>
          <w:kern w:val="2"/>
        </w:rPr>
      </w:pPr>
      <w:r>
        <w:rPr>
          <w:kern w:val="2"/>
        </w:rPr>
        <w:tab/>
        <w:t>(a)</w:t>
      </w:r>
      <w:r>
        <w:rPr>
          <w:kern w:val="2"/>
        </w:rPr>
        <w:tab/>
        <w:t>Payment of the principal and of the redemption premium, if any, of any of the Bonds shall not be made when the same shall become due and payable, either at Stated Maturity or by proceedings for redemption or otherwise; or</w:t>
      </w:r>
    </w:p>
    <w:p w14:paraId="795EF1FE" w14:textId="77777777" w:rsidR="0008726A" w:rsidRDefault="0008726A">
      <w:pPr>
        <w:rPr>
          <w:kern w:val="2"/>
        </w:rPr>
      </w:pPr>
    </w:p>
    <w:p w14:paraId="4A76A1E5" w14:textId="77777777" w:rsidR="0008726A" w:rsidRDefault="0008726A">
      <w:pPr>
        <w:rPr>
          <w:kern w:val="2"/>
        </w:rPr>
      </w:pPr>
      <w:r>
        <w:rPr>
          <w:kern w:val="2"/>
        </w:rPr>
        <w:tab/>
        <w:t>(b)</w:t>
      </w:r>
      <w:r>
        <w:rPr>
          <w:kern w:val="2"/>
        </w:rPr>
        <w:tab/>
        <w:t>Payment of any installment of interest on any of the Bonds shall not be made when</w:t>
      </w:r>
      <w:r w:rsidR="00BC6376">
        <w:rPr>
          <w:kern w:val="2"/>
        </w:rPr>
        <w:t xml:space="preserve"> the same shall become due; or</w:t>
      </w:r>
    </w:p>
    <w:p w14:paraId="442DBB83" w14:textId="77777777" w:rsidR="0008726A" w:rsidRDefault="0008726A">
      <w:pPr>
        <w:rPr>
          <w:kern w:val="2"/>
        </w:rPr>
      </w:pPr>
    </w:p>
    <w:p w14:paraId="297F6AF4" w14:textId="77777777" w:rsidR="0008726A" w:rsidRDefault="0008726A">
      <w:pPr>
        <w:rPr>
          <w:kern w:val="2"/>
        </w:rPr>
      </w:pPr>
      <w:r>
        <w:rPr>
          <w:kern w:val="2"/>
        </w:rPr>
        <w:tab/>
        <w:t>(c)</w:t>
      </w:r>
      <w:r>
        <w:rPr>
          <w:kern w:val="2"/>
        </w:rPr>
        <w:tab/>
        <w:t>The Issuer shall default in the due and punctual performance of any other of the covenants, conditions, agreements and provisions contained in the Bo</w:t>
      </w:r>
      <w:r w:rsidR="00BC6376">
        <w:rPr>
          <w:kern w:val="2"/>
        </w:rPr>
        <w:t xml:space="preserve">nds or in this Bond Resolution </w:t>
      </w:r>
      <w:r>
        <w:rPr>
          <w:kern w:val="2"/>
        </w:rPr>
        <w:t>on the part of the Issuer to be performed, and such default shall continue for thirty (30) days after written notice specifying such default and requiring same to be remedied shall have been given to the Issuer by the Owner of an</w:t>
      </w:r>
      <w:r w:rsidR="00BC6376">
        <w:rPr>
          <w:kern w:val="2"/>
        </w:rPr>
        <w:t>y of the Bonds then Outstanding.</w:t>
      </w:r>
    </w:p>
    <w:p w14:paraId="1836EEBB" w14:textId="77777777" w:rsidR="00072922" w:rsidRDefault="00072922">
      <w:pPr>
        <w:rPr>
          <w:kern w:val="2"/>
        </w:rPr>
      </w:pPr>
    </w:p>
    <w:p w14:paraId="0E71387B" w14:textId="77777777" w:rsidR="00072922" w:rsidRDefault="00072922" w:rsidP="00072922">
      <w:pPr>
        <w:rPr>
          <w:kern w:val="2"/>
        </w:rPr>
      </w:pPr>
      <w:r>
        <w:rPr>
          <w:kern w:val="2"/>
        </w:rPr>
        <w:tab/>
      </w:r>
      <w:r>
        <w:rPr>
          <w:b/>
          <w:kern w:val="2"/>
        </w:rPr>
        <w:t>“Federal Grant</w:t>
      </w:r>
      <w:r>
        <w:rPr>
          <w:kern w:val="2"/>
        </w:rPr>
        <w:t xml:space="preserve">” </w:t>
      </w:r>
      <w:r w:rsidR="005741AF">
        <w:rPr>
          <w:kern w:val="2"/>
        </w:rPr>
        <w:t xml:space="preserve">means funds received from the United States of America, acting through RD/USDA, pursuant to a letter of conditions dated </w:t>
      </w:r>
      <w:r w:rsidR="008865B4">
        <w:rPr>
          <w:kern w:val="2"/>
        </w:rPr>
        <w:t>September 11, 2018</w:t>
      </w:r>
      <w:r w:rsidR="005741AF">
        <w:rPr>
          <w:kern w:val="2"/>
        </w:rPr>
        <w:t>.</w:t>
      </w:r>
    </w:p>
    <w:p w14:paraId="2890712B" w14:textId="77777777" w:rsidR="0008726A" w:rsidRDefault="0008726A">
      <w:pPr>
        <w:rPr>
          <w:kern w:val="2"/>
        </w:rPr>
      </w:pPr>
    </w:p>
    <w:p w14:paraId="48525816" w14:textId="77777777" w:rsidR="0008726A" w:rsidRDefault="0008726A">
      <w:pPr>
        <w:rPr>
          <w:kern w:val="2"/>
        </w:rPr>
      </w:pPr>
      <w:r>
        <w:rPr>
          <w:kern w:val="2"/>
        </w:rPr>
        <w:tab/>
      </w:r>
      <w:r>
        <w:rPr>
          <w:b/>
          <w:bCs/>
          <w:kern w:val="2"/>
        </w:rPr>
        <w:t>"Federal Tax Certificate"</w:t>
      </w:r>
      <w:r>
        <w:rPr>
          <w:kern w:val="2"/>
        </w:rPr>
        <w:t xml:space="preserve"> means the Issuer's Federal Tax Certificate dated as of the Issue Date, as the same may be amended or supplemented in accordance with the provisions thereof.</w:t>
      </w:r>
    </w:p>
    <w:p w14:paraId="1A0A1930" w14:textId="77777777" w:rsidR="0008726A" w:rsidRDefault="0008726A">
      <w:pPr>
        <w:rPr>
          <w:kern w:val="2"/>
        </w:rPr>
      </w:pPr>
    </w:p>
    <w:p w14:paraId="10750E12" w14:textId="77777777" w:rsidR="0008726A" w:rsidRDefault="0008726A" w:rsidP="000D6E78">
      <w:pPr>
        <w:rPr>
          <w:kern w:val="2"/>
        </w:rPr>
      </w:pPr>
      <w:r>
        <w:rPr>
          <w:b/>
          <w:kern w:val="2"/>
        </w:rPr>
        <w:tab/>
      </w:r>
      <w:r w:rsidRPr="001A2CD1">
        <w:rPr>
          <w:b/>
          <w:kern w:val="2"/>
        </w:rPr>
        <w:t>“</w:t>
      </w:r>
      <w:r>
        <w:rPr>
          <w:b/>
          <w:kern w:val="2"/>
        </w:rPr>
        <w:t xml:space="preserve">Financeable </w:t>
      </w:r>
      <w:r w:rsidRPr="001A2CD1">
        <w:rPr>
          <w:b/>
          <w:kern w:val="2"/>
        </w:rPr>
        <w:t>Costs”</w:t>
      </w:r>
      <w:r>
        <w:rPr>
          <w:kern w:val="2"/>
        </w:rPr>
        <w:t xml:space="preserve"> means the amount of expenditure for an Improvement which has been duly authorized by action of the governing body of the Issuer to be financed by general obligation bonds, less:  (a) the amount of any temporary notes or general obligation bonds of the Issuer which are currently Outstanding and available to pay such Financeable Costs; and (b) any amount of Financeable Costs which has been previously paid by the Issuer or by any eligible source of funds unless such amounts are entitled to be reimbursed to the Iss</w:t>
      </w:r>
      <w:r w:rsidR="00BC6376">
        <w:rPr>
          <w:kern w:val="2"/>
        </w:rPr>
        <w:t>uer under State or federal law.</w:t>
      </w:r>
    </w:p>
    <w:p w14:paraId="75A994E3" w14:textId="77777777" w:rsidR="0008726A" w:rsidRDefault="0008726A" w:rsidP="000D6E78">
      <w:pPr>
        <w:rPr>
          <w:kern w:val="2"/>
        </w:rPr>
      </w:pPr>
    </w:p>
    <w:p w14:paraId="05C1CC31" w14:textId="77777777" w:rsidR="0008726A" w:rsidRDefault="0008726A">
      <w:pPr>
        <w:rPr>
          <w:kern w:val="2"/>
        </w:rPr>
      </w:pPr>
      <w:r>
        <w:rPr>
          <w:kern w:val="2"/>
        </w:rPr>
        <w:tab/>
      </w:r>
      <w:r>
        <w:rPr>
          <w:b/>
          <w:kern w:val="2"/>
        </w:rPr>
        <w:t>"Fiscal Year</w:t>
      </w:r>
      <w:r>
        <w:rPr>
          <w:kern w:val="2"/>
        </w:rPr>
        <w:t xml:space="preserve">" means the </w:t>
      </w:r>
      <w:proofErr w:type="gramStart"/>
      <w:r>
        <w:rPr>
          <w:kern w:val="2"/>
        </w:rPr>
        <w:t>twelve month</w:t>
      </w:r>
      <w:proofErr w:type="gramEnd"/>
      <w:r>
        <w:rPr>
          <w:kern w:val="2"/>
        </w:rPr>
        <w:t xml:space="preserve"> period ending on December 31.</w:t>
      </w:r>
    </w:p>
    <w:p w14:paraId="76C333DD" w14:textId="77777777" w:rsidR="0008726A" w:rsidRDefault="0008726A">
      <w:pPr>
        <w:rPr>
          <w:kern w:val="2"/>
        </w:rPr>
      </w:pPr>
    </w:p>
    <w:p w14:paraId="39A98ABD" w14:textId="77777777" w:rsidR="0008726A" w:rsidRDefault="0008726A">
      <w:pPr>
        <w:rPr>
          <w:kern w:val="2"/>
        </w:rPr>
      </w:pPr>
      <w:r>
        <w:rPr>
          <w:kern w:val="2"/>
        </w:rPr>
        <w:tab/>
      </w:r>
      <w:r>
        <w:rPr>
          <w:b/>
          <w:kern w:val="2"/>
        </w:rPr>
        <w:t>"Funds and Accounts"</w:t>
      </w:r>
      <w:r>
        <w:rPr>
          <w:kern w:val="2"/>
        </w:rPr>
        <w:t xml:space="preserve"> means funds and accounts created pursuant to or referred to in </w:t>
      </w:r>
      <w:r>
        <w:rPr>
          <w:b/>
          <w:bCs/>
          <w:i/>
          <w:iCs/>
          <w:kern w:val="2"/>
        </w:rPr>
        <w:t>Section 501</w:t>
      </w:r>
      <w:r>
        <w:rPr>
          <w:kern w:val="2"/>
        </w:rPr>
        <w:t xml:space="preserve"> hereof.</w:t>
      </w:r>
    </w:p>
    <w:p w14:paraId="383C4C67" w14:textId="77777777" w:rsidR="007156DB" w:rsidRDefault="007156DB">
      <w:pPr>
        <w:rPr>
          <w:kern w:val="2"/>
        </w:rPr>
      </w:pPr>
    </w:p>
    <w:p w14:paraId="7C4BD9CA" w14:textId="77777777" w:rsidR="007156DB" w:rsidRPr="007156DB" w:rsidRDefault="007156DB">
      <w:r>
        <w:tab/>
      </w:r>
      <w:r w:rsidRPr="00104938">
        <w:rPr>
          <w:b/>
        </w:rPr>
        <w:t>“Governing Body”</w:t>
      </w:r>
      <w:r>
        <w:t xml:space="preserve"> means the </w:t>
      </w:r>
      <w:r>
        <w:rPr>
          <w:noProof/>
        </w:rPr>
        <w:t>City Council</w:t>
      </w:r>
      <w:r w:rsidRPr="007D4D28">
        <w:t xml:space="preserve"> </w:t>
      </w:r>
      <w:r>
        <w:t>of the Issuer.</w:t>
      </w:r>
    </w:p>
    <w:p w14:paraId="04EF1A70" w14:textId="77777777" w:rsidR="000F7960" w:rsidRDefault="000F7960">
      <w:pPr>
        <w:rPr>
          <w:kern w:val="2"/>
        </w:rPr>
      </w:pPr>
    </w:p>
    <w:p w14:paraId="63D5FE7F" w14:textId="77777777" w:rsidR="000F7960" w:rsidRDefault="000F7960">
      <w:pPr>
        <w:rPr>
          <w:kern w:val="2"/>
        </w:rPr>
      </w:pPr>
      <w:r>
        <w:rPr>
          <w:kern w:val="2"/>
        </w:rPr>
        <w:tab/>
      </w:r>
      <w:r>
        <w:rPr>
          <w:b/>
          <w:kern w:val="2"/>
        </w:rPr>
        <w:t>“Improvement Fund”</w:t>
      </w:r>
      <w:r>
        <w:rPr>
          <w:kern w:val="2"/>
        </w:rPr>
        <w:t xml:space="preserve"> means the Improvement Fund for General Obligation Bonds, </w:t>
      </w:r>
      <w:r w:rsidR="001D7664">
        <w:rPr>
          <w:kern w:val="2"/>
        </w:rPr>
        <w:t>Series 2021</w:t>
      </w:r>
      <w:r>
        <w:rPr>
          <w:kern w:val="2"/>
        </w:rPr>
        <w:t xml:space="preserve">, created pursuant to </w:t>
      </w:r>
      <w:r w:rsidRPr="00C02DB3">
        <w:rPr>
          <w:b/>
          <w:i/>
          <w:kern w:val="2"/>
        </w:rPr>
        <w:t>Section 501</w:t>
      </w:r>
      <w:r w:rsidRPr="00E453C5">
        <w:rPr>
          <w:kern w:val="2"/>
        </w:rPr>
        <w:t xml:space="preserve"> hereof</w:t>
      </w:r>
      <w:r>
        <w:rPr>
          <w:kern w:val="2"/>
        </w:rPr>
        <w:t>.</w:t>
      </w:r>
    </w:p>
    <w:p w14:paraId="239136BD" w14:textId="77777777" w:rsidR="0008726A" w:rsidRDefault="0008726A">
      <w:pPr>
        <w:rPr>
          <w:kern w:val="2"/>
        </w:rPr>
      </w:pPr>
    </w:p>
    <w:p w14:paraId="14EDBA05" w14:textId="77777777" w:rsidR="0008726A" w:rsidRDefault="0008726A">
      <w:pPr>
        <w:rPr>
          <w:kern w:val="2"/>
        </w:rPr>
      </w:pPr>
      <w:r>
        <w:rPr>
          <w:kern w:val="2"/>
        </w:rPr>
        <w:tab/>
      </w:r>
      <w:r>
        <w:rPr>
          <w:b/>
          <w:kern w:val="2"/>
        </w:rPr>
        <w:t>"Improvements"</w:t>
      </w:r>
      <w:r>
        <w:rPr>
          <w:kern w:val="2"/>
        </w:rPr>
        <w:t xml:space="preserve"> means the improvements referred to in the preamble to the Ordinance</w:t>
      </w:r>
      <w:r w:rsidR="00BC6376">
        <w:rPr>
          <w:kern w:val="2"/>
        </w:rPr>
        <w:t>.</w:t>
      </w:r>
    </w:p>
    <w:p w14:paraId="7F05FE9F" w14:textId="77777777" w:rsidR="0008726A" w:rsidRDefault="0008726A">
      <w:pPr>
        <w:rPr>
          <w:kern w:val="2"/>
        </w:rPr>
      </w:pPr>
    </w:p>
    <w:p w14:paraId="24060B6E" w14:textId="77777777" w:rsidR="0008726A" w:rsidRDefault="0008726A">
      <w:pPr>
        <w:rPr>
          <w:kern w:val="2"/>
        </w:rPr>
      </w:pPr>
      <w:r>
        <w:rPr>
          <w:kern w:val="2"/>
        </w:rPr>
        <w:tab/>
      </w:r>
      <w:r>
        <w:rPr>
          <w:b/>
          <w:kern w:val="2"/>
        </w:rPr>
        <w:t>"Issue Date"</w:t>
      </w:r>
      <w:r>
        <w:rPr>
          <w:kern w:val="2"/>
        </w:rPr>
        <w:t xml:space="preserve"> means the date when the Issuer delivers the Bonds to the Purchaser in exchange for the Purchase Price.</w:t>
      </w:r>
    </w:p>
    <w:p w14:paraId="16F14392" w14:textId="77777777" w:rsidR="0008726A" w:rsidRDefault="0008726A">
      <w:pPr>
        <w:rPr>
          <w:kern w:val="2"/>
        </w:rPr>
      </w:pPr>
    </w:p>
    <w:p w14:paraId="40B9EBE4" w14:textId="77777777" w:rsidR="0008726A" w:rsidRDefault="0008726A">
      <w:pPr>
        <w:rPr>
          <w:kern w:val="2"/>
        </w:rPr>
      </w:pPr>
      <w:r>
        <w:rPr>
          <w:kern w:val="2"/>
        </w:rPr>
        <w:tab/>
      </w:r>
      <w:r>
        <w:rPr>
          <w:b/>
          <w:kern w:val="2"/>
        </w:rPr>
        <w:t xml:space="preserve">"Issuer" </w:t>
      </w:r>
      <w:r>
        <w:rPr>
          <w:kern w:val="2"/>
        </w:rPr>
        <w:t xml:space="preserve">means </w:t>
      </w:r>
      <w:r w:rsidR="00616D5B">
        <w:rPr>
          <w:kern w:val="2"/>
        </w:rPr>
        <w:t>the</w:t>
      </w:r>
      <w:r>
        <w:rPr>
          <w:kern w:val="2"/>
        </w:rPr>
        <w:t xml:space="preserve"> </w:t>
      </w:r>
      <w:r w:rsidRPr="00360B36">
        <w:rPr>
          <w:noProof/>
          <w:kern w:val="2"/>
        </w:rPr>
        <w:t>City</w:t>
      </w:r>
      <w:r>
        <w:rPr>
          <w:kern w:val="2"/>
        </w:rPr>
        <w:t xml:space="preserve"> and any successors or assigns.</w:t>
      </w:r>
    </w:p>
    <w:p w14:paraId="379B57FB" w14:textId="77777777" w:rsidR="00BC6376" w:rsidRDefault="00BC6376">
      <w:pPr>
        <w:rPr>
          <w:kern w:val="2"/>
        </w:rPr>
      </w:pPr>
    </w:p>
    <w:p w14:paraId="5D8AFCF7" w14:textId="77777777" w:rsidR="00BC6376" w:rsidRDefault="00BC6376" w:rsidP="00BC6376">
      <w:pPr>
        <w:suppressLineNumbers/>
        <w:tabs>
          <w:tab w:val="left" w:pos="-1440"/>
          <w:tab w:val="left" w:pos="-720"/>
        </w:tabs>
        <w:suppressAutoHyphens/>
        <w:spacing w:line="260" w:lineRule="atLeast"/>
        <w:rPr>
          <w:kern w:val="2"/>
        </w:rPr>
      </w:pPr>
      <w:r>
        <w:rPr>
          <w:kern w:val="2"/>
        </w:rPr>
        <w:tab/>
      </w:r>
      <w:r>
        <w:rPr>
          <w:b/>
          <w:kern w:val="2"/>
        </w:rPr>
        <w:t>"Loan Resolution"</w:t>
      </w:r>
      <w:r>
        <w:rPr>
          <w:kern w:val="2"/>
        </w:rPr>
        <w:t xml:space="preserve"> means the Loan Resolution (Form RUS Bulletin </w:t>
      </w:r>
      <w:r w:rsidR="00EC1C84">
        <w:rPr>
          <w:kern w:val="2"/>
        </w:rPr>
        <w:t>1780-27</w:t>
      </w:r>
      <w:r>
        <w:rPr>
          <w:kern w:val="2"/>
        </w:rPr>
        <w:t>) of</w:t>
      </w:r>
      <w:r w:rsidR="00DF756E">
        <w:rPr>
          <w:kern w:val="2"/>
        </w:rPr>
        <w:t xml:space="preserve"> the Issuer.</w:t>
      </w:r>
    </w:p>
    <w:p w14:paraId="38178631" w14:textId="77777777" w:rsidR="0008726A" w:rsidRDefault="0008726A">
      <w:pPr>
        <w:rPr>
          <w:kern w:val="2"/>
        </w:rPr>
      </w:pPr>
    </w:p>
    <w:p w14:paraId="7983E64E" w14:textId="77777777" w:rsidR="0008726A" w:rsidRDefault="0008726A">
      <w:pPr>
        <w:rPr>
          <w:kern w:val="2"/>
        </w:rPr>
      </w:pPr>
      <w:r>
        <w:rPr>
          <w:kern w:val="2"/>
        </w:rPr>
        <w:tab/>
      </w:r>
      <w:r>
        <w:rPr>
          <w:b/>
          <w:kern w:val="2"/>
        </w:rPr>
        <w:t>"Maturity"</w:t>
      </w:r>
      <w:r>
        <w:rPr>
          <w:kern w:val="2"/>
        </w:rPr>
        <w:t xml:space="preserve"> when used with respect to any Bond means the date on which the principal of such Bond becomes due and payable as therein and herein provided, whether at the Stated Maturity thereof or call for redemption or otherwise.</w:t>
      </w:r>
    </w:p>
    <w:p w14:paraId="54273CBD" w14:textId="77777777" w:rsidR="0008726A" w:rsidRDefault="0008726A">
      <w:pPr>
        <w:rPr>
          <w:b/>
          <w:kern w:val="2"/>
        </w:rPr>
      </w:pPr>
    </w:p>
    <w:p w14:paraId="005208FD" w14:textId="77777777" w:rsidR="0008726A" w:rsidRDefault="0008726A">
      <w:pPr>
        <w:rPr>
          <w:kern w:val="2"/>
        </w:rPr>
      </w:pPr>
      <w:r>
        <w:rPr>
          <w:kern w:val="2"/>
        </w:rPr>
        <w:tab/>
      </w:r>
      <w:r>
        <w:rPr>
          <w:b/>
          <w:kern w:val="2"/>
        </w:rPr>
        <w:t>"</w:t>
      </w:r>
      <w:r w:rsidRPr="00360B36">
        <w:rPr>
          <w:b/>
          <w:noProof/>
          <w:kern w:val="2"/>
        </w:rPr>
        <w:t>Mayor</w:t>
      </w:r>
      <w:r>
        <w:rPr>
          <w:b/>
          <w:kern w:val="2"/>
        </w:rPr>
        <w:t>"</w:t>
      </w:r>
      <w:r>
        <w:rPr>
          <w:kern w:val="2"/>
        </w:rPr>
        <w:t xml:space="preserve"> means the duly elected and acting </w:t>
      </w:r>
      <w:r w:rsidRPr="00360B36">
        <w:rPr>
          <w:noProof/>
          <w:kern w:val="2"/>
        </w:rPr>
        <w:t>Mayor</w:t>
      </w:r>
      <w:r>
        <w:rPr>
          <w:kern w:val="2"/>
        </w:rPr>
        <w:t xml:space="preserve">, or in the </w:t>
      </w:r>
      <w:r w:rsidRPr="00360B36">
        <w:rPr>
          <w:noProof/>
          <w:kern w:val="2"/>
        </w:rPr>
        <w:t>Mayor</w:t>
      </w:r>
      <w:r>
        <w:rPr>
          <w:kern w:val="2"/>
        </w:rPr>
        <w:t xml:space="preserve">'s absence, the duly appointed and/or elected Vice </w:t>
      </w:r>
      <w:r w:rsidRPr="00360B36">
        <w:rPr>
          <w:noProof/>
          <w:kern w:val="2"/>
        </w:rPr>
        <w:t>Mayor</w:t>
      </w:r>
      <w:r>
        <w:rPr>
          <w:kern w:val="2"/>
        </w:rPr>
        <w:t xml:space="preserve"> or Acting </w:t>
      </w:r>
      <w:r w:rsidRPr="00360B36">
        <w:rPr>
          <w:noProof/>
          <w:kern w:val="2"/>
        </w:rPr>
        <w:t>Mayor</w:t>
      </w:r>
      <w:r>
        <w:rPr>
          <w:kern w:val="2"/>
        </w:rPr>
        <w:t xml:space="preserve"> of the Issuer.</w:t>
      </w:r>
    </w:p>
    <w:p w14:paraId="662F7BB8" w14:textId="77777777" w:rsidR="0008726A" w:rsidRDefault="0008726A">
      <w:pPr>
        <w:rPr>
          <w:kern w:val="2"/>
        </w:rPr>
      </w:pPr>
    </w:p>
    <w:p w14:paraId="46AA2952" w14:textId="77777777" w:rsidR="0008726A" w:rsidRDefault="0008726A">
      <w:pPr>
        <w:rPr>
          <w:spacing w:val="-2"/>
        </w:rPr>
      </w:pPr>
      <w:r>
        <w:rPr>
          <w:kern w:val="2"/>
        </w:rPr>
        <w:tab/>
      </w:r>
      <w:r>
        <w:rPr>
          <w:b/>
          <w:kern w:val="2"/>
        </w:rPr>
        <w:t>"Moody's"</w:t>
      </w:r>
      <w:r>
        <w:rPr>
          <w:kern w:val="2"/>
        </w:rPr>
        <w:t xml:space="preserve"> means Moody's Investors Service, </w:t>
      </w:r>
      <w:r>
        <w:rPr>
          <w:spacing w:val="-2"/>
        </w:rPr>
        <w:t>a corporation organized and existing under the laws of the State of Delaware, and its successors and assigns, and, if such corporation shall be dissolved or liquidated or shall no longer perform the functions of a securities rating agency, "Moody's" shall be deemed to refer to any other nationally recognized securities rating agency designated by the Issuer.</w:t>
      </w:r>
    </w:p>
    <w:p w14:paraId="09001119" w14:textId="77777777" w:rsidR="0008726A" w:rsidRDefault="0008726A">
      <w:pPr>
        <w:rPr>
          <w:kern w:val="2"/>
        </w:rPr>
      </w:pPr>
    </w:p>
    <w:p w14:paraId="629CAB8B" w14:textId="77777777" w:rsidR="0008726A" w:rsidRDefault="0008726A" w:rsidP="00300E3F">
      <w:pPr>
        <w:keepNext/>
        <w:keepLines/>
        <w:rPr>
          <w:kern w:val="2"/>
        </w:rPr>
      </w:pPr>
      <w:r>
        <w:rPr>
          <w:kern w:val="2"/>
        </w:rPr>
        <w:lastRenderedPageBreak/>
        <w:tab/>
      </w:r>
      <w:r>
        <w:rPr>
          <w:b/>
          <w:kern w:val="2"/>
        </w:rPr>
        <w:t>"Notice Address"</w:t>
      </w:r>
      <w:r>
        <w:rPr>
          <w:kern w:val="2"/>
        </w:rPr>
        <w:t xml:space="preserve"> means with respect to the following entities:</w:t>
      </w:r>
    </w:p>
    <w:p w14:paraId="2F6DEDEE" w14:textId="77777777" w:rsidR="00300E3F" w:rsidRDefault="00300E3F" w:rsidP="00300E3F">
      <w:pPr>
        <w:keepNext/>
        <w:keepLines/>
        <w:rPr>
          <w:kern w:val="2"/>
        </w:rPr>
      </w:pPr>
    </w:p>
    <w:p w14:paraId="274D95A9" w14:textId="77777777" w:rsidR="0008726A" w:rsidRDefault="0008726A" w:rsidP="00300E3F">
      <w:pPr>
        <w:keepNext/>
        <w:keepLines/>
        <w:rPr>
          <w:kern w:val="2"/>
        </w:rPr>
      </w:pPr>
      <w:r>
        <w:rPr>
          <w:kern w:val="2"/>
        </w:rPr>
        <w:tab/>
        <w:t>(a)</w:t>
      </w:r>
      <w:r>
        <w:rPr>
          <w:kern w:val="2"/>
        </w:rPr>
        <w:tab/>
        <w:t>To the Issuer at:</w:t>
      </w:r>
    </w:p>
    <w:p w14:paraId="667331D5" w14:textId="77777777" w:rsidR="00BC6376" w:rsidRDefault="00BC6376" w:rsidP="00300E3F">
      <w:pPr>
        <w:keepNext/>
        <w:keepLines/>
        <w:rPr>
          <w:kern w:val="2"/>
        </w:rPr>
      </w:pPr>
    </w:p>
    <w:p w14:paraId="6C4BB67B" w14:textId="77777777" w:rsidR="0008726A" w:rsidRDefault="0008726A" w:rsidP="00300E3F">
      <w:pPr>
        <w:keepNext/>
        <w:keepLines/>
        <w:rPr>
          <w:noProof/>
          <w:kern w:val="2"/>
        </w:rPr>
      </w:pPr>
      <w:r>
        <w:rPr>
          <w:kern w:val="2"/>
        </w:rPr>
        <w:tab/>
      </w:r>
      <w:r>
        <w:rPr>
          <w:kern w:val="2"/>
        </w:rPr>
        <w:tab/>
      </w:r>
      <w:r>
        <w:rPr>
          <w:kern w:val="2"/>
        </w:rPr>
        <w:tab/>
      </w:r>
      <w:r w:rsidR="00065C3E">
        <w:rPr>
          <w:noProof/>
          <w:kern w:val="2"/>
        </w:rPr>
        <w:t>301 C St.</w:t>
      </w:r>
      <w:r w:rsidR="00416CAF">
        <w:rPr>
          <w:noProof/>
          <w:kern w:val="2"/>
        </w:rPr>
        <w:t>, P.O. Box 296</w:t>
      </w:r>
    </w:p>
    <w:p w14:paraId="2FA4816C" w14:textId="77777777" w:rsidR="00BC6376" w:rsidRDefault="00BC6376" w:rsidP="00300E3F">
      <w:pPr>
        <w:keepNext/>
        <w:keepLines/>
        <w:rPr>
          <w:kern w:val="2"/>
        </w:rPr>
      </w:pPr>
      <w:r>
        <w:rPr>
          <w:noProof/>
          <w:kern w:val="2"/>
        </w:rPr>
        <w:tab/>
      </w:r>
      <w:r>
        <w:rPr>
          <w:noProof/>
          <w:kern w:val="2"/>
        </w:rPr>
        <w:tab/>
      </w:r>
      <w:r>
        <w:rPr>
          <w:noProof/>
          <w:kern w:val="2"/>
        </w:rPr>
        <w:tab/>
      </w:r>
      <w:r w:rsidR="00910FFC">
        <w:rPr>
          <w:noProof/>
          <w:kern w:val="2"/>
        </w:rPr>
        <w:t>Washington</w:t>
      </w:r>
      <w:r>
        <w:rPr>
          <w:noProof/>
          <w:kern w:val="2"/>
        </w:rPr>
        <w:t xml:space="preserve">, Kansas </w:t>
      </w:r>
      <w:r w:rsidR="00065C3E">
        <w:rPr>
          <w:noProof/>
          <w:kern w:val="2"/>
        </w:rPr>
        <w:t>66968</w:t>
      </w:r>
    </w:p>
    <w:p w14:paraId="5505E613" w14:textId="77777777" w:rsidR="0008726A" w:rsidRDefault="008D0360" w:rsidP="00300E3F">
      <w:pPr>
        <w:keepNext/>
        <w:keepLines/>
        <w:rPr>
          <w:kern w:val="2"/>
        </w:rPr>
      </w:pPr>
      <w:r>
        <w:rPr>
          <w:kern w:val="2"/>
        </w:rPr>
        <w:tab/>
      </w:r>
      <w:r>
        <w:rPr>
          <w:kern w:val="2"/>
        </w:rPr>
        <w:tab/>
      </w:r>
      <w:r>
        <w:rPr>
          <w:kern w:val="2"/>
        </w:rPr>
        <w:tab/>
        <w:t xml:space="preserve">Fax: </w:t>
      </w:r>
      <w:r w:rsidR="0008726A" w:rsidRPr="00360B36">
        <w:rPr>
          <w:noProof/>
          <w:kern w:val="2"/>
        </w:rPr>
        <w:t>(</w:t>
      </w:r>
      <w:r w:rsidR="00523DC4">
        <w:rPr>
          <w:noProof/>
          <w:kern w:val="2"/>
        </w:rPr>
        <w:t xml:space="preserve">785) </w:t>
      </w:r>
      <w:r w:rsidR="00065C3E">
        <w:rPr>
          <w:noProof/>
          <w:kern w:val="2"/>
        </w:rPr>
        <w:t>325-2678</w:t>
      </w:r>
    </w:p>
    <w:p w14:paraId="5E583893" w14:textId="77777777" w:rsidR="0008726A" w:rsidRDefault="0008726A">
      <w:pPr>
        <w:rPr>
          <w:kern w:val="2"/>
        </w:rPr>
      </w:pPr>
    </w:p>
    <w:p w14:paraId="797F38CA" w14:textId="77777777" w:rsidR="0008726A" w:rsidRDefault="0008726A">
      <w:pPr>
        <w:rPr>
          <w:kern w:val="2"/>
        </w:rPr>
      </w:pPr>
      <w:r>
        <w:rPr>
          <w:kern w:val="2"/>
        </w:rPr>
        <w:tab/>
        <w:t>(b)</w:t>
      </w:r>
      <w:r>
        <w:rPr>
          <w:kern w:val="2"/>
        </w:rPr>
        <w:tab/>
        <w:t>To the Paying Agent at:</w:t>
      </w:r>
    </w:p>
    <w:p w14:paraId="20B291F9" w14:textId="77777777" w:rsidR="0008726A" w:rsidRDefault="0008726A">
      <w:pPr>
        <w:rPr>
          <w:kern w:val="2"/>
        </w:rPr>
      </w:pPr>
    </w:p>
    <w:p w14:paraId="7D96C935" w14:textId="77777777" w:rsidR="0008726A" w:rsidRDefault="0008726A">
      <w:pPr>
        <w:rPr>
          <w:kern w:val="2"/>
        </w:rPr>
      </w:pPr>
      <w:r>
        <w:rPr>
          <w:kern w:val="2"/>
        </w:rPr>
        <w:tab/>
      </w:r>
      <w:r>
        <w:rPr>
          <w:kern w:val="2"/>
        </w:rPr>
        <w:tab/>
      </w:r>
      <w:r>
        <w:rPr>
          <w:kern w:val="2"/>
        </w:rPr>
        <w:tab/>
        <w:t>State Treasurer of the State of Kansas</w:t>
      </w:r>
    </w:p>
    <w:p w14:paraId="1CB1E899" w14:textId="77777777" w:rsidR="0008726A" w:rsidRDefault="0008726A">
      <w:pPr>
        <w:rPr>
          <w:kern w:val="2"/>
        </w:rPr>
      </w:pPr>
      <w:r>
        <w:rPr>
          <w:kern w:val="2"/>
        </w:rPr>
        <w:tab/>
      </w:r>
      <w:r>
        <w:rPr>
          <w:kern w:val="2"/>
        </w:rPr>
        <w:tab/>
      </w:r>
      <w:r>
        <w:rPr>
          <w:kern w:val="2"/>
        </w:rPr>
        <w:tab/>
        <w:t>Landon Office Building</w:t>
      </w:r>
    </w:p>
    <w:p w14:paraId="7034F040" w14:textId="77777777" w:rsidR="0008726A" w:rsidRDefault="0008726A">
      <w:pPr>
        <w:rPr>
          <w:kern w:val="2"/>
        </w:rPr>
      </w:pPr>
      <w:r>
        <w:rPr>
          <w:kern w:val="2"/>
        </w:rPr>
        <w:tab/>
      </w:r>
      <w:r>
        <w:rPr>
          <w:kern w:val="2"/>
        </w:rPr>
        <w:tab/>
      </w:r>
      <w:r>
        <w:rPr>
          <w:kern w:val="2"/>
        </w:rPr>
        <w:tab/>
        <w:t>900 Southwest Jackson, Suite 201</w:t>
      </w:r>
    </w:p>
    <w:p w14:paraId="39F1A9B5" w14:textId="77777777" w:rsidR="0008726A" w:rsidRDefault="008D0360">
      <w:pPr>
        <w:rPr>
          <w:kern w:val="2"/>
        </w:rPr>
      </w:pPr>
      <w:r>
        <w:rPr>
          <w:kern w:val="2"/>
        </w:rPr>
        <w:tab/>
      </w:r>
      <w:r>
        <w:rPr>
          <w:kern w:val="2"/>
        </w:rPr>
        <w:tab/>
      </w:r>
      <w:r>
        <w:rPr>
          <w:kern w:val="2"/>
        </w:rPr>
        <w:tab/>
        <w:t xml:space="preserve">Topeka, Kansas </w:t>
      </w:r>
      <w:r w:rsidR="0008726A">
        <w:rPr>
          <w:kern w:val="2"/>
        </w:rPr>
        <w:t>66612-1235</w:t>
      </w:r>
    </w:p>
    <w:p w14:paraId="0708524F" w14:textId="77777777" w:rsidR="0008726A" w:rsidRDefault="0008726A">
      <w:pPr>
        <w:rPr>
          <w:kern w:val="2"/>
        </w:rPr>
      </w:pPr>
      <w:r>
        <w:rPr>
          <w:kern w:val="2"/>
        </w:rPr>
        <w:tab/>
      </w:r>
      <w:r>
        <w:rPr>
          <w:kern w:val="2"/>
        </w:rPr>
        <w:tab/>
      </w:r>
      <w:r>
        <w:rPr>
          <w:kern w:val="2"/>
        </w:rPr>
        <w:tab/>
        <w:t>Fax:</w:t>
      </w:r>
      <w:r w:rsidR="008D0360">
        <w:rPr>
          <w:kern w:val="2"/>
        </w:rPr>
        <w:t xml:space="preserve"> </w:t>
      </w:r>
      <w:r w:rsidR="00BC6376">
        <w:rPr>
          <w:kern w:val="2"/>
        </w:rPr>
        <w:t>(785) 296-6976</w:t>
      </w:r>
    </w:p>
    <w:p w14:paraId="654A5419" w14:textId="77777777" w:rsidR="0008726A" w:rsidRDefault="0008726A">
      <w:pPr>
        <w:rPr>
          <w:kern w:val="2"/>
        </w:rPr>
      </w:pPr>
    </w:p>
    <w:p w14:paraId="6F893425" w14:textId="77777777" w:rsidR="0008726A" w:rsidRDefault="00BC6376">
      <w:pPr>
        <w:rPr>
          <w:kern w:val="2"/>
        </w:rPr>
      </w:pPr>
      <w:r>
        <w:rPr>
          <w:kern w:val="2"/>
        </w:rPr>
        <w:tab/>
      </w:r>
      <w:r w:rsidR="0008726A">
        <w:rPr>
          <w:kern w:val="2"/>
        </w:rPr>
        <w:t>(c)</w:t>
      </w:r>
      <w:r w:rsidR="0008726A">
        <w:rPr>
          <w:kern w:val="2"/>
        </w:rPr>
        <w:tab/>
        <w:t>To the Purchaser:</w:t>
      </w:r>
    </w:p>
    <w:p w14:paraId="7DA27350" w14:textId="77777777" w:rsidR="0008726A" w:rsidRDefault="0008726A">
      <w:pPr>
        <w:rPr>
          <w:kern w:val="2"/>
        </w:rPr>
      </w:pPr>
    </w:p>
    <w:p w14:paraId="5C2EB846" w14:textId="77777777" w:rsidR="0076580E" w:rsidRDefault="0008726A" w:rsidP="0076580E">
      <w:pPr>
        <w:suppressLineNumbers/>
        <w:tabs>
          <w:tab w:val="left" w:pos="-1440"/>
          <w:tab w:val="left" w:pos="-720"/>
        </w:tabs>
        <w:suppressAutoHyphens/>
        <w:spacing w:line="260" w:lineRule="atLeast"/>
        <w:rPr>
          <w:kern w:val="2"/>
        </w:rPr>
      </w:pPr>
      <w:r>
        <w:rPr>
          <w:kern w:val="2"/>
        </w:rPr>
        <w:tab/>
      </w:r>
      <w:r>
        <w:rPr>
          <w:kern w:val="2"/>
        </w:rPr>
        <w:tab/>
      </w:r>
      <w:r>
        <w:rPr>
          <w:kern w:val="2"/>
        </w:rPr>
        <w:tab/>
      </w:r>
      <w:r w:rsidR="0076580E">
        <w:rPr>
          <w:kern w:val="2"/>
        </w:rPr>
        <w:t>United States of America</w:t>
      </w:r>
    </w:p>
    <w:p w14:paraId="07604B25" w14:textId="77777777" w:rsidR="0076580E" w:rsidRDefault="0076580E" w:rsidP="0076580E">
      <w:pPr>
        <w:suppressLineNumbers/>
        <w:tabs>
          <w:tab w:val="left" w:pos="-1440"/>
          <w:tab w:val="left" w:pos="-720"/>
          <w:tab w:val="left" w:pos="0"/>
          <w:tab w:val="left" w:pos="720"/>
        </w:tabs>
        <w:suppressAutoHyphens/>
        <w:spacing w:line="260" w:lineRule="atLeast"/>
        <w:ind w:left="1440" w:hanging="1440"/>
        <w:rPr>
          <w:kern w:val="2"/>
        </w:rPr>
      </w:pPr>
      <w:r>
        <w:rPr>
          <w:kern w:val="2"/>
        </w:rPr>
        <w:tab/>
      </w:r>
      <w:r>
        <w:rPr>
          <w:kern w:val="2"/>
        </w:rPr>
        <w:tab/>
      </w:r>
      <w:r>
        <w:rPr>
          <w:kern w:val="2"/>
        </w:rPr>
        <w:tab/>
        <w:t>Department of Agriculture</w:t>
      </w:r>
    </w:p>
    <w:p w14:paraId="142F8BA2" w14:textId="77777777" w:rsidR="00B90005" w:rsidRPr="00B90005" w:rsidRDefault="0076580E" w:rsidP="00B90005">
      <w:pPr>
        <w:suppressLineNumbers/>
        <w:tabs>
          <w:tab w:val="left" w:pos="-1440"/>
          <w:tab w:val="left" w:pos="-720"/>
        </w:tabs>
        <w:suppressAutoHyphens/>
        <w:spacing w:line="260" w:lineRule="atLeast"/>
        <w:rPr>
          <w:kern w:val="2"/>
        </w:rPr>
      </w:pPr>
      <w:r>
        <w:rPr>
          <w:kern w:val="2"/>
        </w:rPr>
        <w:tab/>
      </w:r>
      <w:r>
        <w:rPr>
          <w:kern w:val="2"/>
        </w:rPr>
        <w:tab/>
      </w:r>
      <w:r>
        <w:rPr>
          <w:kern w:val="2"/>
        </w:rPr>
        <w:tab/>
      </w:r>
      <w:r w:rsidR="00B90005" w:rsidRPr="00B90005">
        <w:rPr>
          <w:kern w:val="2"/>
        </w:rPr>
        <w:t>4300 Goodfellow Blvd., Bldg. 104</w:t>
      </w:r>
    </w:p>
    <w:p w14:paraId="7F0C7A5F" w14:textId="77777777" w:rsidR="0076580E" w:rsidRPr="00B90005" w:rsidRDefault="00B90005" w:rsidP="00B90005">
      <w:pPr>
        <w:suppressLineNumbers/>
        <w:tabs>
          <w:tab w:val="left" w:pos="-1440"/>
          <w:tab w:val="left" w:pos="-720"/>
        </w:tabs>
        <w:suppressAutoHyphens/>
        <w:spacing w:line="260" w:lineRule="atLeast"/>
        <w:rPr>
          <w:kern w:val="2"/>
        </w:rPr>
      </w:pPr>
      <w:r>
        <w:rPr>
          <w:kern w:val="2"/>
        </w:rPr>
        <w:tab/>
      </w:r>
      <w:r>
        <w:rPr>
          <w:kern w:val="2"/>
        </w:rPr>
        <w:tab/>
      </w:r>
      <w:r>
        <w:rPr>
          <w:kern w:val="2"/>
        </w:rPr>
        <w:tab/>
      </w:r>
      <w:r w:rsidR="008D0360">
        <w:rPr>
          <w:kern w:val="2"/>
        </w:rPr>
        <w:t xml:space="preserve">St. Louis, Missouri </w:t>
      </w:r>
      <w:r w:rsidRPr="00B90005">
        <w:rPr>
          <w:kern w:val="2"/>
        </w:rPr>
        <w:t>63120-1703</w:t>
      </w:r>
    </w:p>
    <w:p w14:paraId="1CBF9B61" w14:textId="77777777" w:rsidR="0008726A" w:rsidRDefault="0008726A">
      <w:pPr>
        <w:rPr>
          <w:kern w:val="2"/>
        </w:rPr>
      </w:pPr>
    </w:p>
    <w:p w14:paraId="7DB89E4B" w14:textId="77777777" w:rsidR="0008726A" w:rsidRDefault="0008726A">
      <w:pPr>
        <w:rPr>
          <w:kern w:val="2"/>
        </w:rPr>
      </w:pPr>
      <w:r>
        <w:rPr>
          <w:kern w:val="2"/>
        </w:rPr>
        <w:tab/>
        <w:t>or such other address as is furnished in writing to the other parties referenced herein.</w:t>
      </w:r>
    </w:p>
    <w:p w14:paraId="2E9D9D15" w14:textId="77777777" w:rsidR="0008726A" w:rsidRDefault="0008726A">
      <w:pPr>
        <w:rPr>
          <w:spacing w:val="-2"/>
        </w:rPr>
      </w:pPr>
    </w:p>
    <w:p w14:paraId="6F9FEF97" w14:textId="77777777" w:rsidR="0008726A" w:rsidRDefault="0008726A">
      <w:pPr>
        <w:rPr>
          <w:spacing w:val="-2"/>
        </w:rPr>
      </w:pPr>
      <w:r>
        <w:rPr>
          <w:spacing w:val="-2"/>
        </w:rPr>
        <w:tab/>
      </w:r>
      <w:r>
        <w:rPr>
          <w:b/>
          <w:spacing w:val="-2"/>
        </w:rPr>
        <w:t>"Notice Representative"</w:t>
      </w:r>
      <w:r>
        <w:rPr>
          <w:spacing w:val="-2"/>
        </w:rPr>
        <w:t xml:space="preserve"> means:</w:t>
      </w:r>
    </w:p>
    <w:p w14:paraId="65B76033" w14:textId="77777777" w:rsidR="0008726A" w:rsidRDefault="0008726A">
      <w:pPr>
        <w:rPr>
          <w:spacing w:val="-2"/>
        </w:rPr>
      </w:pPr>
    </w:p>
    <w:p w14:paraId="46F2778B" w14:textId="77777777" w:rsidR="0008726A" w:rsidRDefault="0008726A">
      <w:pPr>
        <w:rPr>
          <w:spacing w:val="-2"/>
        </w:rPr>
      </w:pPr>
      <w:r>
        <w:rPr>
          <w:spacing w:val="-2"/>
        </w:rPr>
        <w:tab/>
        <w:t>(a)</w:t>
      </w:r>
      <w:r>
        <w:rPr>
          <w:spacing w:val="-2"/>
        </w:rPr>
        <w:tab/>
        <w:t>With respect to the Issuer, the Clerk.</w:t>
      </w:r>
    </w:p>
    <w:p w14:paraId="5EE0E25D" w14:textId="77777777" w:rsidR="0008726A" w:rsidRDefault="0008726A">
      <w:pPr>
        <w:rPr>
          <w:spacing w:val="-2"/>
        </w:rPr>
      </w:pPr>
    </w:p>
    <w:p w14:paraId="745905F0" w14:textId="77777777" w:rsidR="0008726A" w:rsidRDefault="0008726A">
      <w:pPr>
        <w:rPr>
          <w:spacing w:val="-2"/>
        </w:rPr>
      </w:pPr>
      <w:r>
        <w:rPr>
          <w:spacing w:val="-2"/>
        </w:rPr>
        <w:tab/>
        <w:t>(b)</w:t>
      </w:r>
      <w:r>
        <w:rPr>
          <w:spacing w:val="-2"/>
        </w:rPr>
        <w:tab/>
        <w:t xml:space="preserve">With respect to the Bond Registrar and Paying Agent, the Director of </w:t>
      </w:r>
      <w:r w:rsidR="007156DB">
        <w:rPr>
          <w:spacing w:val="-2"/>
        </w:rPr>
        <w:t xml:space="preserve">Fiscal </w:t>
      </w:r>
      <w:r>
        <w:rPr>
          <w:spacing w:val="-2"/>
        </w:rPr>
        <w:t>Services.</w:t>
      </w:r>
    </w:p>
    <w:p w14:paraId="1645C792" w14:textId="77777777" w:rsidR="0008726A" w:rsidRDefault="0008726A">
      <w:pPr>
        <w:rPr>
          <w:spacing w:val="-2"/>
        </w:rPr>
      </w:pPr>
    </w:p>
    <w:p w14:paraId="0E05D76D" w14:textId="77777777" w:rsidR="0076580E" w:rsidRDefault="0076580E" w:rsidP="00765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2"/>
        </w:rPr>
      </w:pPr>
      <w:r>
        <w:rPr>
          <w:spacing w:val="-2"/>
        </w:rPr>
        <w:tab/>
        <w:t>(c)</w:t>
      </w:r>
      <w:r>
        <w:rPr>
          <w:spacing w:val="-2"/>
        </w:rPr>
        <w:tab/>
        <w:t xml:space="preserve">With respect to the Purchaser, </w:t>
      </w:r>
      <w:r w:rsidR="000F7960">
        <w:rPr>
          <w:spacing w:val="-2"/>
        </w:rPr>
        <w:t>the manager of its Municipal Bond Department.</w:t>
      </w:r>
    </w:p>
    <w:p w14:paraId="11262A98" w14:textId="77777777" w:rsidR="0076580E" w:rsidRDefault="0076580E">
      <w:pPr>
        <w:rPr>
          <w:spacing w:val="-2"/>
        </w:rPr>
      </w:pPr>
    </w:p>
    <w:p w14:paraId="003CD354" w14:textId="15E7982C" w:rsidR="0008726A" w:rsidRDefault="0008726A">
      <w:pPr>
        <w:rPr>
          <w:kern w:val="2"/>
        </w:rPr>
      </w:pPr>
      <w:r>
        <w:rPr>
          <w:kern w:val="2"/>
        </w:rPr>
        <w:tab/>
      </w:r>
      <w:r>
        <w:rPr>
          <w:b/>
          <w:kern w:val="2"/>
        </w:rPr>
        <w:t>"Ordinance"</w:t>
      </w:r>
      <w:r>
        <w:rPr>
          <w:kern w:val="2"/>
        </w:rPr>
        <w:t xml:space="preserve"> means Ordinance </w:t>
      </w:r>
      <w:r w:rsidR="00910FFC">
        <w:rPr>
          <w:kern w:val="2"/>
        </w:rPr>
        <w:t xml:space="preserve">No. </w:t>
      </w:r>
      <w:r w:rsidR="00EB024C">
        <w:rPr>
          <w:kern w:val="2"/>
        </w:rPr>
        <w:t>811</w:t>
      </w:r>
      <w:r>
        <w:rPr>
          <w:kern w:val="2"/>
        </w:rPr>
        <w:t xml:space="preserve"> of the Issuer authorizing the issuance of the Bonds</w:t>
      </w:r>
      <w:r w:rsidR="00BC6376">
        <w:rPr>
          <w:kern w:val="2"/>
        </w:rPr>
        <w:t>, as amended from time to time.</w:t>
      </w:r>
    </w:p>
    <w:p w14:paraId="3883E348" w14:textId="77777777" w:rsidR="0008726A" w:rsidRDefault="0008726A">
      <w:pPr>
        <w:rPr>
          <w:kern w:val="2"/>
        </w:rPr>
      </w:pPr>
    </w:p>
    <w:p w14:paraId="36B3099D" w14:textId="77777777" w:rsidR="0008726A" w:rsidRDefault="0008726A" w:rsidP="006F7F5E">
      <w:pPr>
        <w:keepNext/>
        <w:keepLines/>
        <w:rPr>
          <w:kern w:val="2"/>
        </w:rPr>
      </w:pPr>
      <w:r>
        <w:rPr>
          <w:kern w:val="2"/>
        </w:rPr>
        <w:tab/>
      </w:r>
      <w:r>
        <w:rPr>
          <w:b/>
          <w:kern w:val="2"/>
        </w:rPr>
        <w:t>"Outstanding"</w:t>
      </w:r>
      <w:r>
        <w:rPr>
          <w:kern w:val="2"/>
        </w:rPr>
        <w:t xml:space="preserve"> means, when used with reference to the Bonds, as of a particular date of determination, all Bonds theretofore authenticated and delivered, except the following Bonds:</w:t>
      </w:r>
    </w:p>
    <w:p w14:paraId="0D84A6B4" w14:textId="77777777" w:rsidR="0008726A" w:rsidRDefault="0008726A" w:rsidP="006F7F5E">
      <w:pPr>
        <w:keepNext/>
        <w:keepLines/>
        <w:rPr>
          <w:kern w:val="2"/>
        </w:rPr>
      </w:pPr>
    </w:p>
    <w:p w14:paraId="34FBF2A0" w14:textId="77777777" w:rsidR="0008726A" w:rsidRDefault="0008726A" w:rsidP="006F7F5E">
      <w:pPr>
        <w:keepNext/>
        <w:keepLines/>
        <w:rPr>
          <w:kern w:val="2"/>
        </w:rPr>
      </w:pPr>
      <w:r>
        <w:rPr>
          <w:kern w:val="2"/>
        </w:rPr>
        <w:tab/>
        <w:t>(a)</w:t>
      </w:r>
      <w:r>
        <w:rPr>
          <w:kern w:val="2"/>
        </w:rPr>
        <w:tab/>
        <w:t>Bonds theretofore canceled by the Paying Agent or delivered to the Paying Agent for cancellation;</w:t>
      </w:r>
    </w:p>
    <w:p w14:paraId="4097B68C" w14:textId="77777777" w:rsidR="0008726A" w:rsidRDefault="0008726A">
      <w:pPr>
        <w:rPr>
          <w:kern w:val="2"/>
        </w:rPr>
      </w:pPr>
    </w:p>
    <w:p w14:paraId="1742EB35" w14:textId="77777777" w:rsidR="0008726A" w:rsidRDefault="0008726A">
      <w:pPr>
        <w:rPr>
          <w:kern w:val="2"/>
        </w:rPr>
      </w:pPr>
      <w:r>
        <w:rPr>
          <w:kern w:val="2"/>
        </w:rPr>
        <w:tab/>
        <w:t>(b)</w:t>
      </w:r>
      <w:r>
        <w:rPr>
          <w:kern w:val="2"/>
        </w:rPr>
        <w:tab/>
        <w:t xml:space="preserve">Bonds deemed to be paid in accordance with the provisions of </w:t>
      </w:r>
      <w:r w:rsidR="000F7960" w:rsidRPr="00DE3AB8">
        <w:rPr>
          <w:b/>
          <w:i/>
          <w:kern w:val="2"/>
        </w:rPr>
        <w:t>Article VII</w:t>
      </w:r>
      <w:r w:rsidR="000F7960">
        <w:rPr>
          <w:kern w:val="2"/>
        </w:rPr>
        <w:t xml:space="preserve"> </w:t>
      </w:r>
      <w:r>
        <w:rPr>
          <w:kern w:val="2"/>
        </w:rPr>
        <w:t>hereof; and</w:t>
      </w:r>
    </w:p>
    <w:p w14:paraId="7D461BA1" w14:textId="77777777" w:rsidR="0008726A" w:rsidRDefault="0008726A">
      <w:pPr>
        <w:rPr>
          <w:kern w:val="2"/>
        </w:rPr>
      </w:pPr>
    </w:p>
    <w:p w14:paraId="059EE55B" w14:textId="77777777" w:rsidR="0008726A" w:rsidRDefault="0008726A">
      <w:pPr>
        <w:rPr>
          <w:kern w:val="2"/>
        </w:rPr>
      </w:pPr>
      <w:r>
        <w:rPr>
          <w:kern w:val="2"/>
        </w:rPr>
        <w:tab/>
        <w:t>(c)</w:t>
      </w:r>
      <w:r>
        <w:rPr>
          <w:kern w:val="2"/>
        </w:rPr>
        <w:tab/>
        <w:t>Bonds in exchange for or in lieu of which other Bonds have been authenticated and delivered h</w:t>
      </w:r>
      <w:r w:rsidR="00BC6376">
        <w:rPr>
          <w:kern w:val="2"/>
        </w:rPr>
        <w:t>ereunder</w:t>
      </w:r>
      <w:r>
        <w:rPr>
          <w:kern w:val="2"/>
        </w:rPr>
        <w:t>.</w:t>
      </w:r>
    </w:p>
    <w:p w14:paraId="3BD17CE5" w14:textId="77777777" w:rsidR="0008726A" w:rsidRDefault="0008726A">
      <w:pPr>
        <w:rPr>
          <w:kern w:val="2"/>
        </w:rPr>
      </w:pPr>
    </w:p>
    <w:p w14:paraId="6EB136CE" w14:textId="77777777" w:rsidR="006F7F5E" w:rsidRDefault="0008726A" w:rsidP="006F7F5E">
      <w:pPr>
        <w:rPr>
          <w:kern w:val="2"/>
        </w:rPr>
      </w:pPr>
      <w:r>
        <w:rPr>
          <w:b/>
          <w:kern w:val="2"/>
        </w:rPr>
        <w:tab/>
      </w:r>
      <w:r w:rsidR="006F7F5E">
        <w:rPr>
          <w:b/>
          <w:kern w:val="2"/>
        </w:rPr>
        <w:t>"Owner"</w:t>
      </w:r>
      <w:r w:rsidR="006F7F5E">
        <w:rPr>
          <w:kern w:val="2"/>
        </w:rPr>
        <w:t xml:space="preserve"> when used with respect to any Bond means the Person in whose name such Bond is registered on the Bond Register.</w:t>
      </w:r>
    </w:p>
    <w:p w14:paraId="1F905FF8" w14:textId="77777777" w:rsidR="006F7F5E" w:rsidRDefault="006F7F5E" w:rsidP="006F7F5E">
      <w:pPr>
        <w:suppressLineNumbers/>
        <w:tabs>
          <w:tab w:val="left" w:pos="-1440"/>
          <w:tab w:val="left" w:pos="-720"/>
        </w:tabs>
        <w:suppressAutoHyphens/>
        <w:spacing w:line="260" w:lineRule="atLeast"/>
        <w:rPr>
          <w:kern w:val="2"/>
        </w:rPr>
      </w:pPr>
    </w:p>
    <w:p w14:paraId="00BE6C90" w14:textId="77777777" w:rsidR="006F7F5E" w:rsidRDefault="006F7F5E" w:rsidP="006F7F5E">
      <w:pPr>
        <w:rPr>
          <w:kern w:val="2"/>
        </w:rPr>
      </w:pPr>
      <w:r>
        <w:rPr>
          <w:b/>
          <w:kern w:val="2"/>
        </w:rPr>
        <w:lastRenderedPageBreak/>
        <w:tab/>
        <w:t>"Paying Agent"</w:t>
      </w:r>
      <w:r>
        <w:rPr>
          <w:kern w:val="2"/>
        </w:rPr>
        <w:t xml:space="preserve"> means the State Treasurer, and any successors and assigns appointed in accordance with </w:t>
      </w:r>
      <w:r>
        <w:rPr>
          <w:b/>
          <w:bCs/>
          <w:i/>
          <w:iCs/>
          <w:kern w:val="2"/>
        </w:rPr>
        <w:t>Section 203</w:t>
      </w:r>
      <w:r>
        <w:rPr>
          <w:kern w:val="2"/>
        </w:rPr>
        <w:t xml:space="preserve"> hereof.</w:t>
      </w:r>
    </w:p>
    <w:p w14:paraId="24577E05" w14:textId="77777777" w:rsidR="00300E3F" w:rsidRDefault="00300E3F" w:rsidP="006F7F5E">
      <w:pPr>
        <w:rPr>
          <w:kern w:val="2"/>
        </w:rPr>
      </w:pPr>
    </w:p>
    <w:p w14:paraId="4B8A5803" w14:textId="77777777" w:rsidR="0008726A" w:rsidRDefault="0008726A">
      <w:pPr>
        <w:rPr>
          <w:kern w:val="2"/>
        </w:rPr>
      </w:pPr>
      <w:r>
        <w:rPr>
          <w:kern w:val="2"/>
        </w:rPr>
        <w:tab/>
      </w:r>
      <w:r>
        <w:rPr>
          <w:b/>
          <w:kern w:val="2"/>
        </w:rPr>
        <w:t>"Permitted Investments"</w:t>
      </w:r>
      <w:r>
        <w:rPr>
          <w:kern w:val="2"/>
        </w:rPr>
        <w:t xml:space="preserve"> shall mean the investments hereinafter described, provided, however, no moneys or funds shall be invested in a Derivative:  (a) investments authorized by K.S.A. 12-1675 and amendments thereto; (b) the municipal investment pool established pursuant to K.S.A. 12-1677a, and amendments thereto; (c) direct obligations of the United States Governm</w:t>
      </w:r>
      <w:r w:rsidR="006F7F5E">
        <w:rPr>
          <w:kern w:val="2"/>
        </w:rPr>
        <w:t xml:space="preserve">ent or any agency thereof; (d) </w:t>
      </w:r>
      <w:r>
        <w:rPr>
          <w:kern w:val="2"/>
        </w:rPr>
        <w:t xml:space="preserve">the Issuer's temporary notes issued pursuant to K.S.A. 10-123 and amendments thereto; (e) interest-bearing time deposits in commercial banks or trust companies located in the county or counties in which the Issuer is located which are insured by the Federal Deposit Insurance Corporation or collateralized by securities described in (c); </w:t>
      </w:r>
      <w:r w:rsidR="00EC1C84">
        <w:rPr>
          <w:kern w:val="2"/>
        </w:rPr>
        <w:t>(f) obligations of the federal national mortgage association, federal home loan banks, federal home loan mortgage corporation or government nat</w:t>
      </w:r>
      <w:r w:rsidR="00865F3F">
        <w:rPr>
          <w:kern w:val="2"/>
        </w:rPr>
        <w:t>ional mortgage association; (g) </w:t>
      </w:r>
      <w:r w:rsidR="00EC1C84">
        <w:rPr>
          <w:kern w:val="2"/>
        </w:rPr>
        <w:t>repurchase agreements for securities described in (c) or (f); (h) investment agreements or other obligations of a financial institution the obligations of which at the time of investment are rated in either of the three highest rating categories by Moody's or Standard &amp; Poor's; (</w:t>
      </w:r>
      <w:proofErr w:type="spellStart"/>
      <w:r w:rsidR="00EC1C84">
        <w:rPr>
          <w:kern w:val="2"/>
        </w:rPr>
        <w:t>i</w:t>
      </w:r>
      <w:proofErr w:type="spellEnd"/>
      <w:r w:rsidR="00EC1C84">
        <w:rPr>
          <w:kern w:val="2"/>
        </w:rPr>
        <w:t>) investments and shares or units of a money market fund or trust, the portfolio of which is comprised entirely of securities described in (c) or (f); (j) receipts evidencing ownership interests in securities or portions thereof described in (c) or (f); (k) municipal bonds or other obligations issued by any municipality of the State as defined in K.S.A. 10-1101 which are general obligations of the municipality issuing the same; or (l) bonds of any municipality of the State as defined in K.S.A. 10-1101 which have been refunded in advance of their maturity and are fully secured as to payment of principal and interest thereon by deposit in trust, under escrow agreement with a bank, of securities described in (c) or (f)</w:t>
      </w:r>
      <w:r>
        <w:rPr>
          <w:kern w:val="2"/>
        </w:rPr>
        <w:t>, all as may be further restricted or modified by amen</w:t>
      </w:r>
      <w:r w:rsidR="006F7F5E">
        <w:rPr>
          <w:kern w:val="2"/>
        </w:rPr>
        <w:t>dments to applicable State law.</w:t>
      </w:r>
    </w:p>
    <w:p w14:paraId="155F5A66" w14:textId="77777777" w:rsidR="0008726A" w:rsidRDefault="0008726A">
      <w:pPr>
        <w:rPr>
          <w:kern w:val="2"/>
        </w:rPr>
      </w:pPr>
    </w:p>
    <w:p w14:paraId="061BBB0C" w14:textId="77777777" w:rsidR="0008726A" w:rsidRDefault="0008726A">
      <w:pPr>
        <w:rPr>
          <w:kern w:val="2"/>
        </w:rPr>
      </w:pPr>
      <w:r>
        <w:rPr>
          <w:kern w:val="2"/>
        </w:rPr>
        <w:tab/>
      </w:r>
      <w:r>
        <w:rPr>
          <w:b/>
          <w:kern w:val="2"/>
        </w:rPr>
        <w:t>"Person"</w:t>
      </w:r>
      <w:r>
        <w:rPr>
          <w:kern w:val="2"/>
        </w:rPr>
        <w:t xml:space="preserve"> means any natural person, corporation, partnership, joint venture, association, firm, joint-stock company, trust, unincorporated organization, or government or any agency or political subdivision thereof or other public body.</w:t>
      </w:r>
    </w:p>
    <w:p w14:paraId="70E3737A" w14:textId="77777777" w:rsidR="0008726A" w:rsidRDefault="0008726A">
      <w:pPr>
        <w:rPr>
          <w:kern w:val="2"/>
        </w:rPr>
      </w:pPr>
    </w:p>
    <w:p w14:paraId="60D21165" w14:textId="77777777" w:rsidR="006F7F5E" w:rsidRDefault="0008726A" w:rsidP="006F7F5E">
      <w:pPr>
        <w:suppressLineNumbers/>
        <w:tabs>
          <w:tab w:val="left" w:pos="-1440"/>
          <w:tab w:val="left" w:pos="-720"/>
        </w:tabs>
        <w:suppressAutoHyphens/>
        <w:spacing w:line="260" w:lineRule="atLeast"/>
        <w:rPr>
          <w:kern w:val="2"/>
        </w:rPr>
      </w:pPr>
      <w:r>
        <w:rPr>
          <w:kern w:val="2"/>
        </w:rPr>
        <w:tab/>
      </w:r>
      <w:r w:rsidR="006F7F5E">
        <w:rPr>
          <w:b/>
          <w:kern w:val="2"/>
        </w:rPr>
        <w:t>"Purchase Price"</w:t>
      </w:r>
      <w:r w:rsidR="006F7F5E">
        <w:rPr>
          <w:kern w:val="2"/>
        </w:rPr>
        <w:t xml:space="preserve"> means 100% of the principal amount of the Bonds.</w:t>
      </w:r>
    </w:p>
    <w:p w14:paraId="75F2361E" w14:textId="77777777" w:rsidR="006F7F5E" w:rsidRDefault="006F7F5E" w:rsidP="006F7F5E">
      <w:pPr>
        <w:suppressLineNumbers/>
        <w:tabs>
          <w:tab w:val="left" w:pos="-1440"/>
          <w:tab w:val="left" w:pos="-720"/>
        </w:tabs>
        <w:suppressAutoHyphens/>
        <w:spacing w:line="260" w:lineRule="atLeast"/>
        <w:rPr>
          <w:kern w:val="2"/>
        </w:rPr>
      </w:pPr>
    </w:p>
    <w:p w14:paraId="68130259" w14:textId="77777777" w:rsidR="006F7F5E" w:rsidRDefault="006F7F5E" w:rsidP="006F7F5E">
      <w:pPr>
        <w:suppressLineNumbers/>
        <w:tabs>
          <w:tab w:val="left" w:pos="-1440"/>
          <w:tab w:val="left" w:pos="-720"/>
        </w:tabs>
        <w:suppressAutoHyphens/>
        <w:spacing w:line="260" w:lineRule="atLeast"/>
        <w:rPr>
          <w:kern w:val="2"/>
        </w:rPr>
      </w:pPr>
      <w:r>
        <w:rPr>
          <w:b/>
          <w:kern w:val="2"/>
        </w:rPr>
        <w:tab/>
        <w:t>"Purchaser</w:t>
      </w:r>
      <w:r>
        <w:rPr>
          <w:kern w:val="2"/>
        </w:rPr>
        <w:t>" means USDA, or if and to the extent any rights, privileges or duties of USDA hereunder are assigned by USDA pursuant to an assignment of the Loan Resolution, the assignee of USDA.</w:t>
      </w:r>
    </w:p>
    <w:p w14:paraId="3C4E0E70" w14:textId="77777777" w:rsidR="006F7F5E" w:rsidRDefault="006F7F5E" w:rsidP="006F7F5E">
      <w:pPr>
        <w:suppressLineNumbers/>
        <w:tabs>
          <w:tab w:val="left" w:pos="-1440"/>
          <w:tab w:val="left" w:pos="-720"/>
        </w:tabs>
        <w:suppressAutoHyphens/>
        <w:spacing w:line="260" w:lineRule="atLeast"/>
        <w:rPr>
          <w:kern w:val="2"/>
        </w:rPr>
      </w:pPr>
    </w:p>
    <w:p w14:paraId="198CAD11" w14:textId="77777777" w:rsidR="006F7F5E" w:rsidRDefault="006F7F5E" w:rsidP="006F7F5E">
      <w:pPr>
        <w:suppressLineNumbers/>
        <w:tabs>
          <w:tab w:val="left" w:pos="-1440"/>
          <w:tab w:val="left" w:pos="-720"/>
        </w:tabs>
        <w:suppressAutoHyphens/>
        <w:spacing w:line="260" w:lineRule="atLeast"/>
        <w:rPr>
          <w:kern w:val="2"/>
        </w:rPr>
      </w:pPr>
      <w:r>
        <w:rPr>
          <w:kern w:val="2"/>
        </w:rPr>
        <w:tab/>
      </w:r>
      <w:r>
        <w:rPr>
          <w:b/>
          <w:kern w:val="2"/>
        </w:rPr>
        <w:t>"RD/USDA"</w:t>
      </w:r>
      <w:r>
        <w:rPr>
          <w:kern w:val="2"/>
        </w:rPr>
        <w:t xml:space="preserve"> means Rural Development, United States Department of Agriculture.</w:t>
      </w:r>
    </w:p>
    <w:p w14:paraId="44D81880" w14:textId="77777777" w:rsidR="006F7F5E" w:rsidRDefault="006F7F5E" w:rsidP="006F7F5E">
      <w:pPr>
        <w:suppressLineNumbers/>
        <w:tabs>
          <w:tab w:val="left" w:pos="-1440"/>
          <w:tab w:val="left" w:pos="-720"/>
        </w:tabs>
        <w:suppressAutoHyphens/>
        <w:spacing w:line="260" w:lineRule="atLeast"/>
        <w:rPr>
          <w:kern w:val="2"/>
        </w:rPr>
      </w:pPr>
    </w:p>
    <w:p w14:paraId="3130D09A" w14:textId="77777777" w:rsidR="006F7F5E" w:rsidRDefault="0008726A">
      <w:pPr>
        <w:rPr>
          <w:kern w:val="2"/>
        </w:rPr>
      </w:pPr>
      <w:r>
        <w:rPr>
          <w:kern w:val="2"/>
        </w:rPr>
        <w:tab/>
      </w:r>
      <w:r w:rsidR="006F7F5E">
        <w:rPr>
          <w:b/>
          <w:kern w:val="2"/>
        </w:rPr>
        <w:t>"Record Dates"</w:t>
      </w:r>
      <w:r w:rsidR="006F7F5E">
        <w:rPr>
          <w:kern w:val="2"/>
        </w:rPr>
        <w:t xml:space="preserve"> means the fi</w:t>
      </w:r>
      <w:r w:rsidR="007156DB">
        <w:rPr>
          <w:kern w:val="2"/>
        </w:rPr>
        <w:t xml:space="preserve">fteenth </w:t>
      </w:r>
      <w:r w:rsidR="006F7F5E">
        <w:rPr>
          <w:kern w:val="2"/>
        </w:rPr>
        <w:t>day (whether or not a Business Day) next preceding such Bond Payment Date.</w:t>
      </w:r>
    </w:p>
    <w:p w14:paraId="38BF5F37" w14:textId="77777777" w:rsidR="00AA73B2" w:rsidRDefault="00AA73B2">
      <w:pPr>
        <w:rPr>
          <w:kern w:val="2"/>
        </w:rPr>
      </w:pPr>
    </w:p>
    <w:p w14:paraId="20B48E75" w14:textId="77777777" w:rsidR="00AA73B2" w:rsidRDefault="00AA73B2" w:rsidP="00AA73B2">
      <w:pPr>
        <w:rPr>
          <w:kern w:val="2"/>
        </w:rPr>
      </w:pPr>
      <w:r>
        <w:rPr>
          <w:b/>
          <w:kern w:val="2"/>
        </w:rPr>
        <w:tab/>
        <w:t>"Redemption Date"</w:t>
      </w:r>
      <w:r>
        <w:rPr>
          <w:kern w:val="2"/>
        </w:rPr>
        <w:t xml:space="preserve"> when used with respect to any Bond to be redeemed means the date fixed for the redemption of such Bond pursuant to the terms of this Bond Resolution.</w:t>
      </w:r>
    </w:p>
    <w:p w14:paraId="49C9F14D" w14:textId="77777777" w:rsidR="00AA73B2" w:rsidRDefault="00AA73B2">
      <w:pPr>
        <w:rPr>
          <w:kern w:val="2"/>
        </w:rPr>
      </w:pPr>
    </w:p>
    <w:p w14:paraId="633AE5CC" w14:textId="77777777" w:rsidR="00AB4E25" w:rsidRDefault="00F177E3" w:rsidP="00772C2A">
      <w:pPr>
        <w:rPr>
          <w:kern w:val="2"/>
        </w:rPr>
      </w:pPr>
      <w:r>
        <w:rPr>
          <w:b/>
          <w:kern w:val="2"/>
        </w:rPr>
        <w:tab/>
        <w:t>“Redemption Price”</w:t>
      </w:r>
      <w:r>
        <w:rPr>
          <w:kern w:val="2"/>
        </w:rPr>
        <w:t xml:space="preserve"> means, when used with respect to any Bond to be redeemed, the price at which such Bond is to be redeemed pursuant to the terms of this Bond Resolution, including the applicable redemption premium, if any, but excluding installments of interest whose Stated Maturity is on or before the Redemption Date.</w:t>
      </w:r>
    </w:p>
    <w:p w14:paraId="658EA03E" w14:textId="77777777" w:rsidR="007156DB" w:rsidRDefault="007156DB" w:rsidP="00772C2A">
      <w:pPr>
        <w:rPr>
          <w:kern w:val="2"/>
        </w:rPr>
      </w:pPr>
    </w:p>
    <w:p w14:paraId="2BA66243" w14:textId="77777777" w:rsidR="007156DB" w:rsidRDefault="007156DB" w:rsidP="007156DB">
      <w:pPr>
        <w:rPr>
          <w:kern w:val="2"/>
        </w:rPr>
      </w:pPr>
      <w:r w:rsidRPr="007156DB">
        <w:rPr>
          <w:kern w:val="2"/>
        </w:rPr>
        <w:tab/>
      </w:r>
      <w:r>
        <w:rPr>
          <w:b/>
          <w:kern w:val="2"/>
        </w:rPr>
        <w:t>“Refunded Notes”</w:t>
      </w:r>
      <w:r>
        <w:rPr>
          <w:kern w:val="2"/>
        </w:rPr>
        <w:t xml:space="preserve"> means the Series 2019 Notes in the aggregate principal amount of $6,150,000.</w:t>
      </w:r>
    </w:p>
    <w:p w14:paraId="291461DC" w14:textId="77777777" w:rsidR="007156DB" w:rsidRDefault="007156DB" w:rsidP="007156DB">
      <w:pPr>
        <w:rPr>
          <w:kern w:val="2"/>
        </w:rPr>
      </w:pPr>
    </w:p>
    <w:p w14:paraId="0DFAED45" w14:textId="77777777" w:rsidR="007156DB" w:rsidRDefault="007156DB" w:rsidP="007156DB">
      <w:pPr>
        <w:rPr>
          <w:kern w:val="2"/>
        </w:rPr>
      </w:pPr>
      <w:r w:rsidRPr="00E21529">
        <w:tab/>
      </w:r>
      <w:r>
        <w:rPr>
          <w:b/>
          <w:kern w:val="2"/>
        </w:rPr>
        <w:t>“Refunded Notes Paying Agent”</w:t>
      </w:r>
      <w:r>
        <w:rPr>
          <w:kern w:val="2"/>
        </w:rPr>
        <w:t xml:space="preserve"> means the paying agent for the Refunded Notes as designated in the Refunded Notes Resolution, and any successor or successors at the time acting as paying agent of the Refunded Notes.</w:t>
      </w:r>
    </w:p>
    <w:p w14:paraId="6E6D3A51" w14:textId="77777777" w:rsidR="007156DB" w:rsidRDefault="007156DB" w:rsidP="007156DB">
      <w:pPr>
        <w:rPr>
          <w:kern w:val="2"/>
        </w:rPr>
      </w:pPr>
    </w:p>
    <w:p w14:paraId="6F6335DA" w14:textId="77777777" w:rsidR="007156DB" w:rsidRDefault="007156DB" w:rsidP="007156DB">
      <w:pPr>
        <w:rPr>
          <w:kern w:val="2"/>
        </w:rPr>
      </w:pPr>
      <w:r>
        <w:rPr>
          <w:b/>
          <w:kern w:val="2"/>
        </w:rPr>
        <w:lastRenderedPageBreak/>
        <w:tab/>
        <w:t>“Refunded Notes Redemption Date”</w:t>
      </w:r>
      <w:r>
        <w:rPr>
          <w:kern w:val="2"/>
        </w:rPr>
        <w:t xml:space="preserve"> means April 1, 2021 for the Series 2019 Notes.</w:t>
      </w:r>
    </w:p>
    <w:p w14:paraId="4C15D2EC" w14:textId="77777777" w:rsidR="007156DB" w:rsidRDefault="007156DB" w:rsidP="007156DB">
      <w:pPr>
        <w:rPr>
          <w:kern w:val="2"/>
        </w:rPr>
      </w:pPr>
    </w:p>
    <w:p w14:paraId="7C4982C5" w14:textId="77777777" w:rsidR="007156DB" w:rsidRDefault="007156DB" w:rsidP="007156DB">
      <w:pPr>
        <w:rPr>
          <w:kern w:val="2"/>
        </w:rPr>
      </w:pPr>
      <w:r>
        <w:rPr>
          <w:kern w:val="2"/>
        </w:rPr>
        <w:tab/>
      </w:r>
      <w:r>
        <w:rPr>
          <w:b/>
          <w:kern w:val="2"/>
        </w:rPr>
        <w:t>“Refunded Notes Resolution”</w:t>
      </w:r>
      <w:r>
        <w:rPr>
          <w:kern w:val="2"/>
        </w:rPr>
        <w:t xml:space="preserve"> means the resolution which authorized the Refunded Notes.</w:t>
      </w:r>
    </w:p>
    <w:p w14:paraId="2B2AB402" w14:textId="77777777" w:rsidR="007156DB" w:rsidRDefault="007156DB" w:rsidP="007156DB">
      <w:pPr>
        <w:rPr>
          <w:kern w:val="2"/>
        </w:rPr>
      </w:pPr>
    </w:p>
    <w:p w14:paraId="20486EB2" w14:textId="77777777" w:rsidR="007156DB" w:rsidRDefault="007156DB" w:rsidP="007156DB">
      <w:pPr>
        <w:ind w:firstLine="720"/>
        <w:rPr>
          <w:kern w:val="2"/>
        </w:rPr>
      </w:pPr>
      <w:r>
        <w:rPr>
          <w:b/>
          <w:kern w:val="2"/>
        </w:rPr>
        <w:t>“Series 2019 Notes”</w:t>
      </w:r>
      <w:r>
        <w:rPr>
          <w:kern w:val="2"/>
        </w:rPr>
        <w:t xml:space="preserve"> means the City's General Obligation Temporary Notes, Series 2019, dated June 27, 2019.</w:t>
      </w:r>
    </w:p>
    <w:p w14:paraId="15CB5E76" w14:textId="77777777" w:rsidR="00273833" w:rsidRDefault="00273833">
      <w:pPr>
        <w:rPr>
          <w:b/>
          <w:kern w:val="2"/>
        </w:rPr>
      </w:pPr>
    </w:p>
    <w:p w14:paraId="35F38665" w14:textId="77777777" w:rsidR="0008726A" w:rsidRDefault="00273833" w:rsidP="0062272C">
      <w:pPr>
        <w:suppressLineNumbers/>
        <w:suppressAutoHyphens/>
        <w:rPr>
          <w:kern w:val="2"/>
        </w:rPr>
      </w:pPr>
      <w:r>
        <w:rPr>
          <w:b/>
          <w:kern w:val="2"/>
        </w:rPr>
        <w:tab/>
      </w:r>
      <w:r w:rsidR="0008726A">
        <w:rPr>
          <w:b/>
          <w:kern w:val="2"/>
        </w:rPr>
        <w:t>"Special Record Date</w:t>
      </w:r>
      <w:r w:rsidR="0008726A">
        <w:rPr>
          <w:kern w:val="2"/>
        </w:rPr>
        <w:t xml:space="preserve">" means the date fixed by the Paying Agent pursuant to </w:t>
      </w:r>
      <w:r w:rsidR="0008726A">
        <w:rPr>
          <w:b/>
          <w:bCs/>
          <w:i/>
          <w:iCs/>
          <w:kern w:val="2"/>
        </w:rPr>
        <w:t>Section 204</w:t>
      </w:r>
      <w:r w:rsidR="0008726A">
        <w:rPr>
          <w:kern w:val="2"/>
        </w:rPr>
        <w:t xml:space="preserve"> hereof for the payment of Defaulted Interest.</w:t>
      </w:r>
    </w:p>
    <w:p w14:paraId="5A77AD00" w14:textId="77777777" w:rsidR="0008726A" w:rsidRDefault="0008726A">
      <w:pPr>
        <w:rPr>
          <w:kern w:val="2"/>
        </w:rPr>
      </w:pPr>
    </w:p>
    <w:p w14:paraId="3C34D0D0" w14:textId="77777777" w:rsidR="0008726A" w:rsidRDefault="0008726A">
      <w:pPr>
        <w:rPr>
          <w:kern w:val="2"/>
        </w:rPr>
      </w:pPr>
      <w:r>
        <w:rPr>
          <w:kern w:val="2"/>
        </w:rPr>
        <w:tab/>
      </w:r>
      <w:r>
        <w:rPr>
          <w:b/>
          <w:kern w:val="2"/>
        </w:rPr>
        <w:t>"Standard &amp; Poor's"</w:t>
      </w:r>
      <w:r>
        <w:rPr>
          <w:kern w:val="2"/>
        </w:rPr>
        <w:t xml:space="preserve"> </w:t>
      </w:r>
      <w:r w:rsidR="007156DB">
        <w:rPr>
          <w:kern w:val="2"/>
        </w:rPr>
        <w:t xml:space="preserve">means </w:t>
      </w:r>
      <w:r w:rsidR="007156DB" w:rsidRPr="006E6AF3">
        <w:rPr>
          <w:kern w:val="2"/>
        </w:rPr>
        <w:t xml:space="preserve">Standard &amp; Poor’s Ratings Services, a division of </w:t>
      </w:r>
      <w:r w:rsidR="007156DB">
        <w:rPr>
          <w:kern w:val="2"/>
        </w:rPr>
        <w:t xml:space="preserve">McGraw </w:t>
      </w:r>
      <w:r w:rsidR="007156DB" w:rsidRPr="006E6AF3">
        <w:rPr>
          <w:kern w:val="2"/>
        </w:rPr>
        <w:t xml:space="preserve">Hill </w:t>
      </w:r>
      <w:r w:rsidR="007156DB">
        <w:rPr>
          <w:kern w:val="2"/>
        </w:rPr>
        <w:t xml:space="preserve">Financial Inc., </w:t>
      </w:r>
      <w:r w:rsidR="007156DB">
        <w:rPr>
          <w:spacing w:val="-2"/>
        </w:rPr>
        <w:t>a corporation organized and existing under the laws of the State of New York, and its successors and assigns, and, if such corporation shall be dissolved or liquidated or shall no longer perform the functions of a securities rating agency, Standard &amp; Poor's shall be deemed to refer to any other nationally recognized securities rating agency designated by the Issuer</w:t>
      </w:r>
      <w:r w:rsidR="007156DB">
        <w:rPr>
          <w:kern w:val="2"/>
        </w:rPr>
        <w:t>.</w:t>
      </w:r>
    </w:p>
    <w:p w14:paraId="513B800C" w14:textId="77777777" w:rsidR="00B90005" w:rsidRDefault="00B90005">
      <w:pPr>
        <w:rPr>
          <w:kern w:val="2"/>
        </w:rPr>
      </w:pPr>
    </w:p>
    <w:p w14:paraId="72AC26F2" w14:textId="77777777" w:rsidR="0008726A" w:rsidRDefault="0008726A">
      <w:pPr>
        <w:rPr>
          <w:kern w:val="2"/>
        </w:rPr>
      </w:pPr>
      <w:r>
        <w:rPr>
          <w:kern w:val="2"/>
        </w:rPr>
        <w:tab/>
      </w:r>
      <w:r>
        <w:rPr>
          <w:b/>
          <w:kern w:val="2"/>
        </w:rPr>
        <w:t>"State"</w:t>
      </w:r>
      <w:r>
        <w:rPr>
          <w:kern w:val="2"/>
        </w:rPr>
        <w:t xml:space="preserve"> means the state of Kansas.</w:t>
      </w:r>
    </w:p>
    <w:p w14:paraId="515F02E8" w14:textId="77777777" w:rsidR="0008726A" w:rsidRDefault="0008726A">
      <w:pPr>
        <w:rPr>
          <w:b/>
          <w:kern w:val="2"/>
        </w:rPr>
      </w:pPr>
    </w:p>
    <w:p w14:paraId="44FF54D3" w14:textId="77777777" w:rsidR="0008726A" w:rsidRDefault="0008726A">
      <w:pPr>
        <w:rPr>
          <w:kern w:val="2"/>
        </w:rPr>
      </w:pPr>
      <w:r>
        <w:rPr>
          <w:b/>
          <w:kern w:val="2"/>
        </w:rPr>
        <w:tab/>
        <w:t>"State Treasurer"</w:t>
      </w:r>
      <w:r>
        <w:rPr>
          <w:kern w:val="2"/>
        </w:rPr>
        <w:t xml:space="preserve"> means the duly elected Treasurer or, in the Treasurer's absence, the duly appointed Deputy Treasurer or acting Treasurer of the State.</w:t>
      </w:r>
    </w:p>
    <w:p w14:paraId="1265F4A1" w14:textId="77777777" w:rsidR="0008726A" w:rsidRDefault="0008726A">
      <w:pPr>
        <w:rPr>
          <w:kern w:val="2"/>
        </w:rPr>
      </w:pPr>
    </w:p>
    <w:p w14:paraId="6C666D06" w14:textId="77777777" w:rsidR="0008726A" w:rsidRDefault="0008726A">
      <w:pPr>
        <w:rPr>
          <w:kern w:val="2"/>
        </w:rPr>
      </w:pPr>
      <w:r>
        <w:rPr>
          <w:kern w:val="2"/>
        </w:rPr>
        <w:tab/>
      </w:r>
      <w:r w:rsidR="006F7F5E">
        <w:rPr>
          <w:b/>
          <w:kern w:val="2"/>
        </w:rPr>
        <w:t>"Stated Maturity"</w:t>
      </w:r>
      <w:r w:rsidR="006F7F5E">
        <w:rPr>
          <w:kern w:val="2"/>
        </w:rPr>
        <w:t xml:space="preserve"> when used with respect to any Bond or any installment of interest thereon means the date specified in such Bond and this Bond Resolution as the fixed date on which the principal of such Bond or such installment of interest is due and payable as set forth in the Amortization Schedule.</w:t>
      </w:r>
    </w:p>
    <w:p w14:paraId="30716349" w14:textId="77777777" w:rsidR="006F7F5E" w:rsidRDefault="006F7F5E" w:rsidP="00EE15F3">
      <w:pPr>
        <w:tabs>
          <w:tab w:val="left" w:pos="-1440"/>
          <w:tab w:val="left" w:pos="-720"/>
        </w:tabs>
        <w:suppressAutoHyphens/>
        <w:spacing w:line="260" w:lineRule="atLeast"/>
        <w:rPr>
          <w:kern w:val="2"/>
        </w:rPr>
      </w:pPr>
    </w:p>
    <w:p w14:paraId="08FAB4C6" w14:textId="77777777" w:rsidR="0008726A" w:rsidRDefault="0008726A">
      <w:pPr>
        <w:rPr>
          <w:kern w:val="2"/>
        </w:rPr>
      </w:pPr>
      <w:r>
        <w:rPr>
          <w:kern w:val="2"/>
        </w:rPr>
        <w:tab/>
      </w:r>
      <w:r>
        <w:rPr>
          <w:b/>
          <w:kern w:val="2"/>
        </w:rPr>
        <w:t>"Treasurer"</w:t>
      </w:r>
      <w:r>
        <w:rPr>
          <w:kern w:val="2"/>
        </w:rPr>
        <w:t xml:space="preserve"> means the duly appointed and/or elected Treasurer or, in the Treasurer's absence, the duly appointed Deputy Treasurer or acting Treasurer of the Issuer.</w:t>
      </w:r>
    </w:p>
    <w:p w14:paraId="14F5CDD3" w14:textId="77777777" w:rsidR="0008726A" w:rsidRDefault="0008726A">
      <w:pPr>
        <w:rPr>
          <w:kern w:val="2"/>
        </w:rPr>
      </w:pPr>
    </w:p>
    <w:p w14:paraId="34E5CC7A" w14:textId="77777777" w:rsidR="0008726A" w:rsidRDefault="0008726A">
      <w:pPr>
        <w:rPr>
          <w:kern w:val="2"/>
        </w:rPr>
      </w:pPr>
      <w:r>
        <w:rPr>
          <w:kern w:val="2"/>
        </w:rPr>
        <w:tab/>
      </w:r>
      <w:r>
        <w:rPr>
          <w:b/>
          <w:kern w:val="2"/>
        </w:rPr>
        <w:t>"United States Government Obligations"</w:t>
      </w:r>
      <w:r>
        <w:rPr>
          <w:kern w:val="2"/>
        </w:rPr>
        <w:t xml:space="preserve"> means bonds, notes, certificates of indebtedness, treasury bills or other securities constituting direct obligations of, or obligations the principal of and interest on which are fully and unconditionally guaranteed as to full and timely payment by, the United States of America, including evidences of a direct ownership interest in future interest or principal payment on obligations issued by the United States of America (including the interest component of obligations of the Resolution Funding Corporation), or securities which represent an undivided interest in such obligations, which obligations are rated in the highest rating category by a nationally recognized rating service and such obligations are held in a custodial account for the benefit of the Issuer.</w:t>
      </w:r>
    </w:p>
    <w:p w14:paraId="6EE24054" w14:textId="77777777" w:rsidR="00772C2A" w:rsidRDefault="00772C2A">
      <w:pPr>
        <w:rPr>
          <w:kern w:val="2"/>
        </w:rPr>
      </w:pPr>
    </w:p>
    <w:p w14:paraId="78CAD8D0" w14:textId="77777777" w:rsidR="0008726A" w:rsidRDefault="00772C2A" w:rsidP="00772C2A">
      <w:pPr>
        <w:ind w:firstLine="720"/>
        <w:rPr>
          <w:kern w:val="2"/>
        </w:rPr>
      </w:pPr>
      <w:r>
        <w:rPr>
          <w:b/>
          <w:kern w:val="2"/>
        </w:rPr>
        <w:t>"USDA"</w:t>
      </w:r>
      <w:r>
        <w:rPr>
          <w:kern w:val="2"/>
        </w:rPr>
        <w:t xml:space="preserve"> means the United States of America, acting through the United States Department of Agriculture</w:t>
      </w:r>
      <w:r w:rsidR="00523DC4">
        <w:rPr>
          <w:kern w:val="2"/>
        </w:rPr>
        <w:t>.</w:t>
      </w:r>
    </w:p>
    <w:p w14:paraId="18EC9EF9" w14:textId="77777777" w:rsidR="0008726A" w:rsidRDefault="0008726A">
      <w:pPr>
        <w:rPr>
          <w:kern w:val="2"/>
        </w:rPr>
      </w:pPr>
    </w:p>
    <w:p w14:paraId="489B703A" w14:textId="77777777" w:rsidR="00A13969" w:rsidRDefault="00A13969">
      <w:pPr>
        <w:rPr>
          <w:kern w:val="2"/>
        </w:rPr>
      </w:pPr>
    </w:p>
    <w:p w14:paraId="0E2D3CA3" w14:textId="77777777" w:rsidR="0008726A" w:rsidRDefault="0008726A" w:rsidP="00BB1FC1">
      <w:pPr>
        <w:pStyle w:val="Heading1"/>
        <w:keepLines/>
        <w:ind w:left="0"/>
      </w:pPr>
      <w:r>
        <w:br/>
      </w:r>
      <w:r>
        <w:br/>
      </w:r>
      <w:bookmarkStart w:id="30" w:name="_Toc236193595"/>
      <w:bookmarkStart w:id="31" w:name="_Toc237079501"/>
      <w:bookmarkStart w:id="32" w:name="_Toc237079600"/>
      <w:bookmarkStart w:id="33" w:name="_Toc237081091"/>
      <w:bookmarkStart w:id="34" w:name="_Toc278295148"/>
      <w:bookmarkStart w:id="35" w:name="_Toc302373806"/>
      <w:bookmarkStart w:id="36" w:name="_Toc305166426"/>
      <w:bookmarkStart w:id="37" w:name="_Toc367267142"/>
      <w:bookmarkStart w:id="38" w:name="_Toc367267192"/>
      <w:bookmarkStart w:id="39" w:name="_Toc367267244"/>
      <w:bookmarkStart w:id="40" w:name="_Toc386468143"/>
      <w:bookmarkStart w:id="41" w:name="_Toc393290497"/>
      <w:bookmarkStart w:id="42" w:name="_Toc397938401"/>
      <w:bookmarkStart w:id="43" w:name="_Toc421618870"/>
      <w:bookmarkStart w:id="44" w:name="_Toc446069925"/>
      <w:bookmarkStart w:id="45" w:name="_Toc446070634"/>
      <w:bookmarkStart w:id="46" w:name="_Toc461522464"/>
      <w:bookmarkStart w:id="47" w:name="_Toc488936117"/>
      <w:bookmarkStart w:id="48" w:name="_Toc489428826"/>
      <w:bookmarkStart w:id="49" w:name="_Toc489616109"/>
      <w:bookmarkStart w:id="50" w:name="_Toc490816151"/>
      <w:bookmarkStart w:id="51" w:name="_Toc532569284"/>
      <w:bookmarkStart w:id="52" w:name="_Toc64919512"/>
      <w:bookmarkStart w:id="53" w:name="_Toc64919618"/>
      <w:bookmarkStart w:id="54" w:name="_Toc65067489"/>
      <w:bookmarkStart w:id="55" w:name="_Toc65073989"/>
      <w:r>
        <w:t>AUTHORIZATION AND DETAILS OF THE BONDS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87BEB57" w14:textId="77777777" w:rsidR="0008726A" w:rsidRDefault="0008726A" w:rsidP="00BB1FC1">
      <w:pPr>
        <w:keepNext/>
        <w:keepLines/>
        <w:rPr>
          <w:b/>
          <w:kern w:val="2"/>
        </w:rPr>
      </w:pPr>
    </w:p>
    <w:p w14:paraId="4500564D" w14:textId="77777777" w:rsidR="0008726A" w:rsidRDefault="0008726A" w:rsidP="00065C3E">
      <w:pPr>
        <w:pStyle w:val="Heading2"/>
        <w:keepLines/>
        <w:ind w:left="0" w:firstLine="720"/>
        <w:rPr>
          <w:vanish/>
        </w:rPr>
      </w:pPr>
      <w:bookmarkStart w:id="56" w:name="_Toc65073990"/>
      <w:r>
        <w:t>Authorization of the Bonds.</w:t>
      </w:r>
      <w:bookmarkEnd w:id="56"/>
      <w:r>
        <w:t xml:space="preserve">  </w:t>
      </w:r>
    </w:p>
    <w:p w14:paraId="38FB9ED1" w14:textId="77777777" w:rsidR="0008726A" w:rsidRDefault="0008726A" w:rsidP="00BB1FC1">
      <w:pPr>
        <w:keepNext/>
        <w:keepLines/>
        <w:rPr>
          <w:kern w:val="2"/>
        </w:rPr>
      </w:pPr>
      <w:r>
        <w:rPr>
          <w:kern w:val="2"/>
        </w:rPr>
        <w:t xml:space="preserve">The Bonds have been heretofore authorized and directed to be issued pursuant to the Ordinance in the principal amount of </w:t>
      </w:r>
      <w:r w:rsidR="00B72211">
        <w:rPr>
          <w:kern w:val="2"/>
        </w:rPr>
        <w:t>$</w:t>
      </w:r>
      <w:r w:rsidR="00910FFC">
        <w:rPr>
          <w:kern w:val="2"/>
        </w:rPr>
        <w:t>6,151,000</w:t>
      </w:r>
      <w:r>
        <w:rPr>
          <w:kern w:val="2"/>
        </w:rPr>
        <w:t>, for the purpose of providing funds to</w:t>
      </w:r>
      <w:proofErr w:type="gramStart"/>
      <w:r>
        <w:rPr>
          <w:kern w:val="2"/>
        </w:rPr>
        <w:t>:</w:t>
      </w:r>
      <w:r w:rsidR="006F7F5E">
        <w:rPr>
          <w:kern w:val="2"/>
        </w:rPr>
        <w:t xml:space="preserve">  (</w:t>
      </w:r>
      <w:proofErr w:type="gramEnd"/>
      <w:r w:rsidR="006F7F5E">
        <w:rPr>
          <w:kern w:val="2"/>
        </w:rPr>
        <w:t>a)</w:t>
      </w:r>
      <w:r w:rsidR="00A13969">
        <w:rPr>
          <w:kern w:val="2"/>
        </w:rPr>
        <w:t xml:space="preserve"> retire the Refunded Notes, and thereby</w:t>
      </w:r>
      <w:r w:rsidR="006F7F5E">
        <w:rPr>
          <w:kern w:val="2"/>
        </w:rPr>
        <w:t xml:space="preserve"> pay </w:t>
      </w:r>
      <w:r>
        <w:rPr>
          <w:kern w:val="2"/>
        </w:rPr>
        <w:t xml:space="preserve">a portion of the costs of the Improvements; </w:t>
      </w:r>
      <w:r w:rsidR="001D1E74">
        <w:rPr>
          <w:kern w:val="2"/>
        </w:rPr>
        <w:t xml:space="preserve">and </w:t>
      </w:r>
      <w:r>
        <w:rPr>
          <w:kern w:val="2"/>
        </w:rPr>
        <w:t>(b) pay Costs of Issuance</w:t>
      </w:r>
      <w:r w:rsidR="001D1E74">
        <w:rPr>
          <w:kern w:val="2"/>
        </w:rPr>
        <w:t>.</w:t>
      </w:r>
    </w:p>
    <w:p w14:paraId="28087F69" w14:textId="77777777" w:rsidR="0008726A" w:rsidRDefault="0008726A">
      <w:pPr>
        <w:pStyle w:val="Heading2"/>
        <w:keepNext w:val="0"/>
        <w:numPr>
          <w:ilvl w:val="0"/>
          <w:numId w:val="0"/>
        </w:numPr>
        <w:tabs>
          <w:tab w:val="left" w:pos="1800"/>
        </w:tabs>
        <w:ind w:left="720"/>
        <w:rPr>
          <w:b/>
        </w:rPr>
      </w:pPr>
    </w:p>
    <w:p w14:paraId="690C9D8F" w14:textId="77777777" w:rsidR="0008726A" w:rsidRDefault="0008726A" w:rsidP="00065C3E">
      <w:pPr>
        <w:pStyle w:val="Heading2"/>
        <w:ind w:left="0" w:firstLine="720"/>
        <w:rPr>
          <w:vanish/>
        </w:rPr>
      </w:pPr>
      <w:bookmarkStart w:id="57" w:name="_Toc65073991"/>
      <w:r>
        <w:lastRenderedPageBreak/>
        <w:t>Description of the Bonds.</w:t>
      </w:r>
      <w:bookmarkEnd w:id="57"/>
      <w:r>
        <w:t xml:space="preserve">  </w:t>
      </w:r>
    </w:p>
    <w:p w14:paraId="24055C8E" w14:textId="77777777" w:rsidR="006A6A55" w:rsidRDefault="006A6A55" w:rsidP="006A6A55">
      <w:pPr>
        <w:suppressLineNumbers/>
        <w:tabs>
          <w:tab w:val="left" w:pos="-1440"/>
          <w:tab w:val="left" w:pos="-720"/>
        </w:tabs>
        <w:suppressAutoHyphens/>
        <w:spacing w:line="260" w:lineRule="atLeast"/>
        <w:rPr>
          <w:kern w:val="2"/>
        </w:rPr>
      </w:pPr>
      <w:r>
        <w:rPr>
          <w:kern w:val="2"/>
        </w:rPr>
        <w:t xml:space="preserve">The Bonds shall consist of fully registered bonds in an Authorized Denomination, and shall be numbered in such manner as the Bond Registrar shall determine.  All of the Bonds shall be dated as of the Dated Date, shall become due in the amounts, on the Stated Maturities, subject to redemption and payment prior to their Stated Maturities as provided in </w:t>
      </w:r>
      <w:r w:rsidRPr="009753F9">
        <w:rPr>
          <w:kern w:val="2"/>
        </w:rPr>
        <w:t>Article III</w:t>
      </w:r>
      <w:r>
        <w:rPr>
          <w:kern w:val="2"/>
        </w:rPr>
        <w:t xml:space="preserve"> hereof.  </w:t>
      </w:r>
      <w:r w:rsidRPr="003D580B">
        <w:rPr>
          <w:kern w:val="2"/>
        </w:rPr>
        <w:t xml:space="preserve">The Bonds shall bear interest at the rate of </w:t>
      </w:r>
      <w:r w:rsidR="003C3FEE">
        <w:rPr>
          <w:kern w:val="2"/>
        </w:rPr>
        <w:t>1.750%</w:t>
      </w:r>
      <w:r w:rsidRPr="003D580B">
        <w:rPr>
          <w:kern w:val="2"/>
        </w:rPr>
        <w:t xml:space="preserve"> per annum</w:t>
      </w:r>
      <w:r>
        <w:rPr>
          <w:kern w:val="2"/>
        </w:rPr>
        <w:t xml:space="preserve"> (computed on the basis of a 365</w:t>
      </w:r>
      <w:r>
        <w:rPr>
          <w:kern w:val="2"/>
        </w:rPr>
        <w:noBreakHyphen/>
        <w:t xml:space="preserve">day year) from the later of the Dated Date or the most recent Bond Payment Date on which interest has been paid in the manner set forth in </w:t>
      </w:r>
      <w:r w:rsidRPr="009753F9">
        <w:rPr>
          <w:kern w:val="2"/>
        </w:rPr>
        <w:t>Section 204</w:t>
      </w:r>
      <w:r>
        <w:rPr>
          <w:kern w:val="2"/>
        </w:rPr>
        <w:t xml:space="preserve"> hereof.</w:t>
      </w:r>
    </w:p>
    <w:p w14:paraId="7CBC72BF" w14:textId="77777777" w:rsidR="006A6A55" w:rsidRDefault="006A6A55" w:rsidP="006A6A55">
      <w:pPr>
        <w:suppressLineNumbers/>
        <w:tabs>
          <w:tab w:val="left" w:pos="-1440"/>
          <w:tab w:val="left" w:pos="-720"/>
        </w:tabs>
        <w:suppressAutoHyphens/>
        <w:spacing w:line="260" w:lineRule="atLeast"/>
        <w:rPr>
          <w:kern w:val="2"/>
        </w:rPr>
      </w:pPr>
    </w:p>
    <w:p w14:paraId="648B0E4F" w14:textId="77777777" w:rsidR="006A6A55" w:rsidRDefault="006A6A55" w:rsidP="006A6A55">
      <w:pPr>
        <w:suppressLineNumbers/>
        <w:tabs>
          <w:tab w:val="left" w:pos="-1440"/>
          <w:tab w:val="left" w:pos="-720"/>
        </w:tabs>
        <w:suppressAutoHyphens/>
        <w:spacing w:line="260" w:lineRule="atLeast"/>
        <w:rPr>
          <w:kern w:val="2"/>
        </w:rPr>
      </w:pPr>
      <w:r>
        <w:rPr>
          <w:kern w:val="2"/>
        </w:rPr>
        <w:tab/>
        <w:t xml:space="preserve">At the option of the Purchaser, the Bonds may be issued as a single certificate in the denomination of </w:t>
      </w:r>
      <w:r w:rsidR="00B72211">
        <w:rPr>
          <w:kern w:val="2"/>
        </w:rPr>
        <w:t>$</w:t>
      </w:r>
      <w:r w:rsidR="00910FFC">
        <w:rPr>
          <w:kern w:val="2"/>
        </w:rPr>
        <w:t>6,151,000</w:t>
      </w:r>
      <w:r>
        <w:rPr>
          <w:kern w:val="2"/>
        </w:rPr>
        <w:t xml:space="preserve">, or the Outstanding declining principal balance thereof.  The principal on such Bond shall be payable on the dates and in the amounts set forth on the Amortization Schedule, provided that the entire remaining principal payments shall become due and payable </w:t>
      </w:r>
      <w:r w:rsidR="008841D9">
        <w:rPr>
          <w:kern w:val="2"/>
        </w:rPr>
        <w:t xml:space="preserve">on the Bond Payment Date in </w:t>
      </w:r>
      <w:r w:rsidR="008841D9" w:rsidRPr="00D83729">
        <w:rPr>
          <w:kern w:val="2"/>
        </w:rPr>
        <w:t>20</w:t>
      </w:r>
      <w:r w:rsidR="007156DB">
        <w:rPr>
          <w:kern w:val="2"/>
        </w:rPr>
        <w:t>61.</w:t>
      </w:r>
      <w:r w:rsidRPr="00D83729">
        <w:rPr>
          <w:kern w:val="2"/>
        </w:rPr>
        <w:t xml:space="preserve">  Interest</w:t>
      </w:r>
      <w:r>
        <w:rPr>
          <w:kern w:val="2"/>
        </w:rPr>
        <w:t xml:space="preserve"> on such Bonds shall be payable on the Bond Payment Date.  If issued as other than as a single certificate with an Amortization Schedule, the Stated Maturities and principal amounts of the Bonds shall be on the dates and in the amounts as set forth in the Amortization Schedule.</w:t>
      </w:r>
    </w:p>
    <w:p w14:paraId="45B0CF88" w14:textId="77777777" w:rsidR="006A6A55" w:rsidRDefault="006A6A55" w:rsidP="006A6A55">
      <w:pPr>
        <w:suppressLineNumbers/>
        <w:tabs>
          <w:tab w:val="left" w:pos="-1440"/>
          <w:tab w:val="left" w:pos="-720"/>
        </w:tabs>
        <w:suppressAutoHyphens/>
        <w:spacing w:line="260" w:lineRule="atLeast"/>
        <w:rPr>
          <w:kern w:val="2"/>
        </w:rPr>
      </w:pPr>
    </w:p>
    <w:p w14:paraId="2B165E4A" w14:textId="77777777" w:rsidR="0008726A" w:rsidRDefault="006A6A55" w:rsidP="006A6A55">
      <w:pPr>
        <w:rPr>
          <w:kern w:val="2"/>
        </w:rPr>
      </w:pPr>
      <w:r>
        <w:rPr>
          <w:kern w:val="2"/>
        </w:rPr>
        <w:tab/>
        <w:t xml:space="preserve">Each of the Bonds, as originally issued or issued upon transfer, exchange or substitution, shall be printed in accordance with the format required by the Attorney General of the State and shall be substantially in the form attached hereto as </w:t>
      </w:r>
      <w:r>
        <w:rPr>
          <w:b/>
          <w:i/>
          <w:kern w:val="2"/>
        </w:rPr>
        <w:t>EXHIBIT A</w:t>
      </w:r>
      <w:r>
        <w:rPr>
          <w:kern w:val="2"/>
        </w:rPr>
        <w:t xml:space="preserve"> or as may be required by the Attorney General pursuant to the Notice of Systems of Registration for Kansas Municipal Bonds, 2 Kan. Reg. 921 (1983), in accordance with the Kansas Bond Registration Law, K.S.A. 10</w:t>
      </w:r>
      <w:r>
        <w:rPr>
          <w:kern w:val="2"/>
        </w:rPr>
        <w:noBreakHyphen/>
        <w:t xml:space="preserve">620 </w:t>
      </w:r>
      <w:r>
        <w:rPr>
          <w:i/>
          <w:kern w:val="2"/>
        </w:rPr>
        <w:t>et seq.</w:t>
      </w:r>
    </w:p>
    <w:p w14:paraId="142BF41C" w14:textId="77777777" w:rsidR="0008726A" w:rsidRDefault="0008726A">
      <w:pPr>
        <w:rPr>
          <w:kern w:val="2"/>
        </w:rPr>
      </w:pPr>
    </w:p>
    <w:p w14:paraId="754084A0" w14:textId="77777777" w:rsidR="0008726A" w:rsidRDefault="0008726A" w:rsidP="00065C3E">
      <w:pPr>
        <w:pStyle w:val="Heading2"/>
        <w:ind w:left="-90" w:firstLine="810"/>
        <w:rPr>
          <w:vanish/>
        </w:rPr>
      </w:pPr>
      <w:bookmarkStart w:id="58" w:name="_Toc65073992"/>
      <w:r>
        <w:t>Designation of Paying Agent and Bond Registrar.</w:t>
      </w:r>
      <w:bookmarkEnd w:id="58"/>
      <w:r>
        <w:t xml:space="preserve">  </w:t>
      </w:r>
    </w:p>
    <w:p w14:paraId="472CDFA4" w14:textId="77777777" w:rsidR="0008726A" w:rsidRDefault="0008726A">
      <w:pPr>
        <w:rPr>
          <w:kern w:val="2"/>
        </w:rPr>
      </w:pPr>
      <w:r>
        <w:rPr>
          <w:kern w:val="2"/>
        </w:rPr>
        <w:t xml:space="preserve">The State Treasurer, </w:t>
      </w:r>
      <w:r w:rsidR="00381439">
        <w:rPr>
          <w:kern w:val="2"/>
        </w:rPr>
        <w:t>Topeka, Kansas</w:t>
      </w:r>
      <w:r>
        <w:rPr>
          <w:kern w:val="2"/>
        </w:rPr>
        <w:t xml:space="preserve">, is hereby designated as the Paying Agent for the payment of principal of and interest on the Bonds and Bond Registrar with respect to the registration, transfer and exchange of Bonds.  The </w:t>
      </w:r>
      <w:r w:rsidRPr="00360B36">
        <w:rPr>
          <w:noProof/>
          <w:kern w:val="2"/>
        </w:rPr>
        <w:t>Mayor</w:t>
      </w:r>
      <w:r>
        <w:rPr>
          <w:kern w:val="2"/>
        </w:rPr>
        <w:t xml:space="preserve"> of the Issuer is hereby authorized and empowered to execute on behalf of the Issuer an agreement with the Bond Registrar and Paying Agent for the Bonds.</w:t>
      </w:r>
    </w:p>
    <w:p w14:paraId="1F8C779D" w14:textId="77777777" w:rsidR="0008726A" w:rsidRDefault="0008726A">
      <w:pPr>
        <w:rPr>
          <w:kern w:val="2"/>
        </w:rPr>
      </w:pPr>
    </w:p>
    <w:p w14:paraId="6AD57E20" w14:textId="77777777" w:rsidR="0008726A" w:rsidRDefault="0008726A">
      <w:pPr>
        <w:rPr>
          <w:kern w:val="2"/>
        </w:rPr>
      </w:pPr>
      <w:r>
        <w:rPr>
          <w:kern w:val="2"/>
        </w:rPr>
        <w:tab/>
        <w:t>The Issuer will at all times maintain a Paying Agent and Bond Registrar meeting the qualifications herein described for the performance of the duties hereunder.  The Issuer reserves the right to appoint a successor Paying Agent or Bond Registrar</w:t>
      </w:r>
      <w:r w:rsidR="00EE4777">
        <w:rPr>
          <w:kern w:val="2"/>
        </w:rPr>
        <w:t>, and shall appoint a successor Paying Agent at the request of USDA,</w:t>
      </w:r>
      <w:r>
        <w:rPr>
          <w:kern w:val="2"/>
        </w:rPr>
        <w:t xml:space="preserve"> by (a) filing with the Paying Agent or Bond Registrar then performing such function a certified copy of the proceedings giving notice of the termination of such Paying Agent or Bond Registrar and appointing a successor, and (b) causing notice of appointment of the successor Paying Agent and Bond Registrar to be given by first class mail to each Owner.  No resignation or removal of the Paying Agent or Bond Registrar shall become effective until a successor </w:t>
      </w:r>
      <w:r w:rsidR="00EE4777">
        <w:rPr>
          <w:kern w:val="2"/>
        </w:rPr>
        <w:t xml:space="preserve">acceptable to USDA </w:t>
      </w:r>
      <w:r>
        <w:rPr>
          <w:kern w:val="2"/>
        </w:rPr>
        <w:t xml:space="preserve">has been appointed and has accepted the duties of Paying Agent or Bond Registrar.  </w:t>
      </w:r>
      <w:r w:rsidR="00EE4777">
        <w:rPr>
          <w:kern w:val="2"/>
        </w:rPr>
        <w:t>Each successor Paying Agent shall be approved in writing by USDA before the appointment of such successor Paying Agent shall become effective.</w:t>
      </w:r>
    </w:p>
    <w:p w14:paraId="1B548564" w14:textId="77777777" w:rsidR="0008726A" w:rsidRDefault="0008726A">
      <w:pPr>
        <w:rPr>
          <w:kern w:val="2"/>
        </w:rPr>
      </w:pPr>
    </w:p>
    <w:p w14:paraId="148E193C" w14:textId="77777777" w:rsidR="0008726A" w:rsidRDefault="0008726A">
      <w:pPr>
        <w:rPr>
          <w:kern w:val="2"/>
        </w:rPr>
      </w:pPr>
      <w:r>
        <w:rPr>
          <w:kern w:val="2"/>
        </w:rPr>
        <w:tab/>
        <w:t xml:space="preserve">Every Paying Agent or Bond Registrar appointed hereunder shall at all times meet the requirements of K.S.A. 10-501 </w:t>
      </w:r>
      <w:r>
        <w:rPr>
          <w:i/>
          <w:kern w:val="2"/>
        </w:rPr>
        <w:t>et seq</w:t>
      </w:r>
      <w:r>
        <w:rPr>
          <w:kern w:val="2"/>
        </w:rPr>
        <w:t xml:space="preserve">. and K.S.A. 10-620 </w:t>
      </w:r>
      <w:r>
        <w:rPr>
          <w:i/>
          <w:kern w:val="2"/>
        </w:rPr>
        <w:t>et seq</w:t>
      </w:r>
      <w:r>
        <w:rPr>
          <w:kern w:val="2"/>
        </w:rPr>
        <w:t>., respectively.</w:t>
      </w:r>
    </w:p>
    <w:p w14:paraId="2A6AC659" w14:textId="77777777" w:rsidR="0008726A" w:rsidRDefault="0008726A">
      <w:pPr>
        <w:rPr>
          <w:kern w:val="2"/>
        </w:rPr>
      </w:pPr>
    </w:p>
    <w:p w14:paraId="5D481CF9" w14:textId="77777777" w:rsidR="0008726A" w:rsidRDefault="0008726A" w:rsidP="00065C3E">
      <w:pPr>
        <w:pStyle w:val="Heading2"/>
        <w:ind w:left="0" w:firstLine="720"/>
        <w:rPr>
          <w:vanish/>
        </w:rPr>
      </w:pPr>
      <w:bookmarkStart w:id="59" w:name="_Toc65073993"/>
      <w:r>
        <w:t>Method and Place of Payment of the Bonds.</w:t>
      </w:r>
      <w:bookmarkEnd w:id="59"/>
      <w:r>
        <w:t xml:space="preserve">  </w:t>
      </w:r>
    </w:p>
    <w:p w14:paraId="328C51BA" w14:textId="77777777" w:rsidR="006A6A55" w:rsidRDefault="006A6A55" w:rsidP="006A6A55">
      <w:pPr>
        <w:suppressLineNumbers/>
        <w:tabs>
          <w:tab w:val="left" w:pos="-1440"/>
          <w:tab w:val="left" w:pos="-720"/>
        </w:tabs>
        <w:suppressAutoHyphens/>
        <w:spacing w:line="260" w:lineRule="atLeast"/>
        <w:rPr>
          <w:kern w:val="2"/>
        </w:rPr>
      </w:pPr>
      <w:r>
        <w:rPr>
          <w:kern w:val="2"/>
        </w:rPr>
        <w:t>The principal of, or Redemption Price, and interest on the Bonds shall be payable in any coin or currency which, on the respective dates of payment thereof, is legal tender for the payment of public and private debts.</w:t>
      </w:r>
    </w:p>
    <w:p w14:paraId="4C281B2B" w14:textId="77777777" w:rsidR="006A6A55" w:rsidRDefault="006A6A55" w:rsidP="006A6A55">
      <w:pPr>
        <w:suppressLineNumbers/>
        <w:tabs>
          <w:tab w:val="left" w:pos="-1440"/>
          <w:tab w:val="left" w:pos="-720"/>
        </w:tabs>
        <w:suppressAutoHyphens/>
        <w:spacing w:line="260" w:lineRule="atLeast"/>
        <w:rPr>
          <w:kern w:val="2"/>
        </w:rPr>
      </w:pPr>
    </w:p>
    <w:p w14:paraId="39A72F37" w14:textId="77777777" w:rsidR="006A6A55" w:rsidRDefault="006A6A55" w:rsidP="006A6A55">
      <w:pPr>
        <w:suppressLineNumbers/>
        <w:tabs>
          <w:tab w:val="left" w:pos="-1440"/>
          <w:tab w:val="left" w:pos="-720"/>
        </w:tabs>
        <w:suppressAutoHyphens/>
        <w:spacing w:line="260" w:lineRule="atLeast"/>
        <w:rPr>
          <w:kern w:val="2"/>
        </w:rPr>
      </w:pPr>
      <w:r>
        <w:rPr>
          <w:kern w:val="2"/>
        </w:rPr>
        <w:tab/>
      </w:r>
      <w:r w:rsidR="00EE4777">
        <w:rPr>
          <w:kern w:val="2"/>
        </w:rPr>
        <w:t xml:space="preserve">The principal or Redemption Price of each Bond shall be paid at Maturity to the Person in whose name such Bond is registered on the Bond Register at the Maturity thereof, upon presentation and surrender of such Bond at the principal office of the Paying Agent.  Notwithstanding the foregoing, if </w:t>
      </w:r>
      <w:proofErr w:type="gramStart"/>
      <w:r w:rsidR="00EE4777">
        <w:rPr>
          <w:kern w:val="2"/>
        </w:rPr>
        <w:t>the a</w:t>
      </w:r>
      <w:proofErr w:type="gramEnd"/>
      <w:r w:rsidR="00EE4777">
        <w:rPr>
          <w:kern w:val="2"/>
        </w:rPr>
        <w:t xml:space="preserve"> single certificate with an Amortization Schedule is issued, principal will be paid in the same manner as interest is </w:t>
      </w:r>
      <w:r w:rsidR="00EE4777">
        <w:rPr>
          <w:kern w:val="2"/>
        </w:rPr>
        <w:lastRenderedPageBreak/>
        <w:t>paid and presentation and surrender of the Bond to the Paying Agent shall not be necessary until the final payment of the entire obligation evidenced by such Bond.</w:t>
      </w:r>
    </w:p>
    <w:p w14:paraId="5DCB2EB7" w14:textId="77777777" w:rsidR="006A6A55" w:rsidRDefault="006A6A55" w:rsidP="006A6A55">
      <w:pPr>
        <w:suppressLineNumbers/>
        <w:tabs>
          <w:tab w:val="left" w:pos="-1440"/>
          <w:tab w:val="left" w:pos="-720"/>
        </w:tabs>
        <w:suppressAutoHyphens/>
        <w:spacing w:line="260" w:lineRule="atLeast"/>
        <w:rPr>
          <w:kern w:val="2"/>
        </w:rPr>
      </w:pPr>
    </w:p>
    <w:p w14:paraId="56CC053C" w14:textId="77777777" w:rsidR="006A6A55" w:rsidRDefault="006A6A55" w:rsidP="006A6A55">
      <w:pPr>
        <w:suppressLineNumbers/>
        <w:tabs>
          <w:tab w:val="left" w:pos="-1440"/>
          <w:tab w:val="left" w:pos="-720"/>
        </w:tabs>
        <w:suppressAutoHyphens/>
        <w:spacing w:line="260" w:lineRule="atLeast"/>
        <w:rPr>
          <w:kern w:val="2"/>
        </w:rPr>
      </w:pPr>
      <w:r>
        <w:rPr>
          <w:kern w:val="2"/>
        </w:rPr>
        <w:tab/>
        <w:t>The interest payable on each Bond on any Bond Payment Date shall be paid to the Owner of such Bond as shown on the Bond Register at the close of business on the</w:t>
      </w:r>
      <w:r w:rsidR="0055249A">
        <w:rPr>
          <w:kern w:val="2"/>
        </w:rPr>
        <w:t xml:space="preserve"> Record Date for such interest </w:t>
      </w:r>
      <w:r>
        <w:rPr>
          <w:kern w:val="2"/>
        </w:rPr>
        <w:t>(a) by check or draft mailed by the Paying Agent to the address of such Owner shown on the Bond Register or at such other address as is furnished to the Paying</w:t>
      </w:r>
      <w:r w:rsidR="0055249A">
        <w:rPr>
          <w:kern w:val="2"/>
        </w:rPr>
        <w:t xml:space="preserve"> Agent in writing by such Owner</w:t>
      </w:r>
      <w:r>
        <w:rPr>
          <w:kern w:val="2"/>
        </w:rPr>
        <w:t xml:space="preserve"> or (b) in the case of an interest payment to any Owner of </w:t>
      </w:r>
      <w:r w:rsidR="0010667C">
        <w:rPr>
          <w:kern w:val="2"/>
        </w:rPr>
        <w:t>$</w:t>
      </w:r>
      <w:r w:rsidR="003D580B">
        <w:rPr>
          <w:kern w:val="2"/>
        </w:rPr>
        <w:t>500</w:t>
      </w:r>
      <w:r w:rsidR="00271A27">
        <w:rPr>
          <w:kern w:val="2"/>
        </w:rPr>
        <w:t>,000</w:t>
      </w:r>
      <w:r>
        <w:rPr>
          <w:kern w:val="2"/>
        </w:rPr>
        <w:t xml:space="preserve"> or more in aggregate principal amount of  Bonds, by electronic transfer to such Owner upon written notice given to the Bond Registrar by such Owner, not less than 15 days prior to the Record Date for such interest, containing the electronic transfer instructions including the bank ABA routing number and account number to which such Owner wishes to have such transfer directed.</w:t>
      </w:r>
    </w:p>
    <w:p w14:paraId="6BF1B812" w14:textId="77777777" w:rsidR="008A07BD" w:rsidRDefault="008A07BD" w:rsidP="006A6A55">
      <w:pPr>
        <w:suppressLineNumbers/>
        <w:tabs>
          <w:tab w:val="left" w:pos="-1440"/>
          <w:tab w:val="left" w:pos="-720"/>
        </w:tabs>
        <w:suppressAutoHyphens/>
        <w:spacing w:line="260" w:lineRule="atLeast"/>
        <w:rPr>
          <w:kern w:val="2"/>
        </w:rPr>
      </w:pPr>
    </w:p>
    <w:p w14:paraId="332F6C3F" w14:textId="77777777" w:rsidR="006A6A55" w:rsidRDefault="006A6A55" w:rsidP="006A6A55">
      <w:pPr>
        <w:suppressLineNumbers/>
        <w:tabs>
          <w:tab w:val="left" w:pos="-1440"/>
          <w:tab w:val="left" w:pos="-720"/>
        </w:tabs>
        <w:suppressAutoHyphens/>
        <w:spacing w:line="260" w:lineRule="atLeast"/>
        <w:rPr>
          <w:kern w:val="2"/>
        </w:rPr>
      </w:pPr>
      <w:r>
        <w:rPr>
          <w:kern w:val="2"/>
        </w:rPr>
        <w:tab/>
        <w:t>Notwithstanding the foregoing provisions of this Section, any Defaulted Interest with respect to any Bond shall cease to be payable to the Owner of such Bond on the relevant Record Date and shall be payable to the Owner in whose name such Bond is registered at the close of business on the Special Record Date for the payment of such Defaulted Interest, which Special Record Date shall be fixed as hereinafter specified in this paragraph.  The Issuer shall notify the Paying Agent in writing of the amount of Defaulted Interest proposed to be paid on each Bond and the date of the proposed payment (which date shall be at least 30 days after receipt of such notice by the Paying Agent) and shall deposit with the Paying Agent at the time of such notice an amount of money equal to the aggregate amount proposed to be paid in respect of such Defaulted Interest or shall make arrangements satisfactory to the Paying Agent for such deposit prior to the date of the proposed payment.  Following receipt of such funds the Paying Agent shall fix a Special Record Date for the payment of such Defaulted Interest which shall be not more than 15 nor less than 10 days prior to the date of the proposed payment.  The Paying Agent shall promptly notify the Issuer of such Special Record Date and, in the name and</w:t>
      </w:r>
      <w:r w:rsidR="008D0360">
        <w:rPr>
          <w:kern w:val="2"/>
        </w:rPr>
        <w:t xml:space="preserve"> at the expense of the Issuer, </w:t>
      </w:r>
      <w:r>
        <w:rPr>
          <w:kern w:val="2"/>
        </w:rPr>
        <w:t>shall cause notice of the proposed payment of such Defaulted Interest and the Special Record Date therefor to be mailed, by first class mail, postage prepaid, to each Owner of a Bond entitled to such notice at the address of such Owner as it appears on the Bond Register not less than 10 days prior to such Special Record Date.</w:t>
      </w:r>
    </w:p>
    <w:p w14:paraId="3D588155" w14:textId="77777777" w:rsidR="006A6A55" w:rsidRDefault="006A6A55" w:rsidP="006A6A55">
      <w:pPr>
        <w:suppressLineNumbers/>
        <w:tabs>
          <w:tab w:val="left" w:pos="-1440"/>
          <w:tab w:val="left" w:pos="-720"/>
        </w:tabs>
        <w:suppressAutoHyphens/>
        <w:spacing w:line="260" w:lineRule="atLeast"/>
        <w:rPr>
          <w:kern w:val="2"/>
        </w:rPr>
      </w:pPr>
    </w:p>
    <w:p w14:paraId="0766688F" w14:textId="77777777" w:rsidR="0008726A" w:rsidRDefault="006A6A55" w:rsidP="006A6A55">
      <w:pPr>
        <w:rPr>
          <w:kern w:val="2"/>
        </w:rPr>
      </w:pPr>
      <w:r>
        <w:rPr>
          <w:kern w:val="2"/>
        </w:rPr>
        <w:tab/>
        <w:t>The Paying Agent shall keep a record of payment of principal and Redemption Price of and interest on all Bonds and at least annually shall forward a copy or summary of such records to the Issuer.</w:t>
      </w:r>
    </w:p>
    <w:p w14:paraId="7EC5DEC8" w14:textId="77777777" w:rsidR="007156DB" w:rsidRDefault="007156DB" w:rsidP="007156DB">
      <w:pPr>
        <w:rPr>
          <w:kern w:val="2"/>
        </w:rPr>
      </w:pPr>
    </w:p>
    <w:p w14:paraId="08009EA3" w14:textId="77777777" w:rsidR="007156DB" w:rsidRDefault="007156DB" w:rsidP="007156DB">
      <w:pPr>
        <w:rPr>
          <w:kern w:val="2"/>
        </w:rPr>
      </w:pPr>
      <w:r>
        <w:rPr>
          <w:kern w:val="2"/>
        </w:rPr>
        <w:tab/>
        <w:t>As long as the USDA is the Owner of the Bond, payments of principal or the Redemption Price shall be preauthorized debit or similar banking means or such other manner as is specified by the USDA from time to time.</w:t>
      </w:r>
    </w:p>
    <w:p w14:paraId="1AD28FFC" w14:textId="77777777" w:rsidR="007156DB" w:rsidRDefault="007156DB" w:rsidP="007156DB">
      <w:pPr>
        <w:rPr>
          <w:kern w:val="2"/>
        </w:rPr>
      </w:pPr>
    </w:p>
    <w:p w14:paraId="1AEA75F0" w14:textId="77777777" w:rsidR="007156DB" w:rsidRPr="007156DB" w:rsidRDefault="007156DB" w:rsidP="007156DB">
      <w:pPr>
        <w:pStyle w:val="Heading2"/>
        <w:ind w:left="0" w:firstLine="720"/>
        <w:rPr>
          <w:vanish/>
        </w:rPr>
      </w:pPr>
      <w:bookmarkStart w:id="60" w:name="_Toc42693497"/>
      <w:bookmarkStart w:id="61" w:name="_Toc65073994"/>
      <w:r>
        <w:t>Loan Resolution.</w:t>
      </w:r>
      <w:bookmarkEnd w:id="60"/>
      <w:bookmarkEnd w:id="61"/>
      <w:r>
        <w:t xml:space="preserve">  </w:t>
      </w:r>
    </w:p>
    <w:p w14:paraId="2FBB454A" w14:textId="77777777" w:rsidR="007156DB" w:rsidRPr="007156DB" w:rsidRDefault="007156DB" w:rsidP="007156DB">
      <w:pPr>
        <w:ind w:firstLine="720"/>
      </w:pPr>
      <w:r>
        <w:t>So long as USDA is the Owner of any of the Bonds, the Issuer shall be subject to the separate Loan Resolution executed and entered into by it at closing of the issuance of the Bonds in accordance with the Loan Resolution.  The provisions of the Loan Resolution and the provisions of this Bond Resolution are to be construed wherever possible so that they will not be in conflict.  In the event such a construction is not possible, the provisions of the Loan Resolution shall prevail.</w:t>
      </w:r>
    </w:p>
    <w:p w14:paraId="3E5DFE33" w14:textId="77777777" w:rsidR="0008726A" w:rsidRDefault="0008726A">
      <w:pPr>
        <w:rPr>
          <w:kern w:val="2"/>
        </w:rPr>
      </w:pPr>
    </w:p>
    <w:p w14:paraId="36EDCDF5" w14:textId="77777777" w:rsidR="0008726A" w:rsidRDefault="0008726A" w:rsidP="00065C3E">
      <w:pPr>
        <w:pStyle w:val="Heading2"/>
        <w:ind w:left="0" w:firstLine="720"/>
        <w:rPr>
          <w:vanish/>
        </w:rPr>
      </w:pPr>
      <w:bookmarkStart w:id="62" w:name="_Toc65073995"/>
      <w:r>
        <w:t>Payments Due on Saturdays, Sundays and Holidays.</w:t>
      </w:r>
      <w:bookmarkEnd w:id="62"/>
      <w:r>
        <w:t xml:space="preserve">  </w:t>
      </w:r>
    </w:p>
    <w:p w14:paraId="5C030B44" w14:textId="77777777" w:rsidR="0008726A" w:rsidRDefault="0008726A">
      <w:pPr>
        <w:rPr>
          <w:kern w:val="2"/>
        </w:rPr>
      </w:pPr>
      <w:r>
        <w:rPr>
          <w:kern w:val="2"/>
        </w:rPr>
        <w:t>In any case where a Bond Payment Date is not a Business Day, then payment of principal, Redemption Price or interest need not be made on such Bond Payment Date but may be made on the next succeeding Business Day with the same force and effect as if made on such Bond Payment Date, and no interest shall accrue for the period after such Bond Payment Date.</w:t>
      </w:r>
    </w:p>
    <w:p w14:paraId="7BD412AE" w14:textId="77777777" w:rsidR="0008726A" w:rsidRDefault="0008726A">
      <w:pPr>
        <w:rPr>
          <w:kern w:val="2"/>
        </w:rPr>
      </w:pPr>
    </w:p>
    <w:p w14:paraId="11DD9B65" w14:textId="77777777" w:rsidR="0008726A" w:rsidRDefault="0008726A" w:rsidP="00065C3E">
      <w:pPr>
        <w:pStyle w:val="Heading2"/>
        <w:ind w:left="0" w:firstLine="720"/>
        <w:rPr>
          <w:vanish/>
        </w:rPr>
      </w:pPr>
      <w:bookmarkStart w:id="63" w:name="_Toc65073996"/>
      <w:r>
        <w:t>Registration, Transfer and Exchange of Bonds.</w:t>
      </w:r>
      <w:bookmarkEnd w:id="63"/>
      <w:r>
        <w:t xml:space="preserve">  </w:t>
      </w:r>
    </w:p>
    <w:p w14:paraId="7D9F20AB" w14:textId="77777777" w:rsidR="0008726A" w:rsidRDefault="0008726A">
      <w:pPr>
        <w:rPr>
          <w:kern w:val="2"/>
        </w:rPr>
      </w:pPr>
      <w:r>
        <w:rPr>
          <w:kern w:val="2"/>
        </w:rPr>
        <w:t xml:space="preserve">The Issuer covenants that, as long as any of the Bonds remain Outstanding, it will cause the Bond Register to be kept at the office of the </w:t>
      </w:r>
      <w:r>
        <w:rPr>
          <w:kern w:val="2"/>
        </w:rPr>
        <w:lastRenderedPageBreak/>
        <w:t>Bond Registrar as herein provided.  Each Bond when issued shall be registered in the name of the Owner thereof on the Bond Register.</w:t>
      </w:r>
    </w:p>
    <w:p w14:paraId="5CB53C0D" w14:textId="77777777" w:rsidR="0008726A" w:rsidRDefault="0008726A">
      <w:pPr>
        <w:rPr>
          <w:kern w:val="2"/>
        </w:rPr>
      </w:pPr>
    </w:p>
    <w:p w14:paraId="2FCDA959" w14:textId="77777777" w:rsidR="0008726A" w:rsidRDefault="0008726A">
      <w:pPr>
        <w:rPr>
          <w:kern w:val="2"/>
        </w:rPr>
      </w:pPr>
      <w:r>
        <w:rPr>
          <w:kern w:val="2"/>
        </w:rPr>
        <w:tab/>
        <w:t xml:space="preserve">Bonds may be transferred and exchanged only on the Bond Register as provided in this Section.  Upon surrender of any Bond at the principal office of the Bond Registrar, the Bond Registrar shall transfer or exchange such Bond for a new Bond or Bonds in any authorized denomination of the same Stated Maturity and in the same aggregate principal amount as the Bond that was presented for transfer or exchange. </w:t>
      </w:r>
    </w:p>
    <w:p w14:paraId="7FE68103" w14:textId="77777777" w:rsidR="0008726A" w:rsidRDefault="0008726A">
      <w:pPr>
        <w:rPr>
          <w:kern w:val="2"/>
        </w:rPr>
      </w:pPr>
    </w:p>
    <w:p w14:paraId="48F04D72" w14:textId="77777777" w:rsidR="0008726A" w:rsidRDefault="0008726A">
      <w:pPr>
        <w:rPr>
          <w:kern w:val="2"/>
        </w:rPr>
      </w:pPr>
      <w:r>
        <w:rPr>
          <w:kern w:val="2"/>
        </w:rPr>
        <w:tab/>
        <w:t>Bonds presented for transfer or exchange shall be accompanied by a written instrument or instruments of transfer or authorization for exchange, in a form and with guarantee of signature satisfactory to the Bond Registrar, duly executed by the Owner thereof or by the Owner's duly authorized agent.</w:t>
      </w:r>
    </w:p>
    <w:p w14:paraId="45D7E3E8" w14:textId="77777777" w:rsidR="0008726A" w:rsidRDefault="0008726A">
      <w:pPr>
        <w:rPr>
          <w:kern w:val="2"/>
        </w:rPr>
      </w:pPr>
    </w:p>
    <w:p w14:paraId="064F1ECA" w14:textId="77777777" w:rsidR="0008726A" w:rsidRDefault="0008726A">
      <w:pPr>
        <w:rPr>
          <w:kern w:val="2"/>
        </w:rPr>
      </w:pPr>
      <w:r>
        <w:rPr>
          <w:kern w:val="2"/>
        </w:rPr>
        <w:tab/>
        <w:t>In all cases in which the privilege of transferring or exchanging Bonds is exercised, the Bond Registrar shall authenticate and deliver Bonds in accordance with the provisions of this Bond Resolution.  The Issuer shall pay the fees and expenses of the Bond Registrar for the registration, transfer and exchange of Bonds provided for by this Bond Resolution and the cost of printing a reasonable supply of registered bond blanks.  Any additional costs or fees that might be incurred in the secondary market, other than fees of the Bond Registrar, are the responsibility of the Owners of the Bonds.  In the event any Owner fails to provide a correct taxpayer identification number to the Paying Agent, the Paying Agent may make a charge against such Owner sufficient to pay any governmental charge required to be paid as a result of such failure.  In compliance with Code § 3406, such amount may be deducted by the Paying Agent from amounts otherwise payable to such Owner hereunder or under the Bonds.</w:t>
      </w:r>
    </w:p>
    <w:p w14:paraId="245CE741" w14:textId="77777777" w:rsidR="0008726A" w:rsidRDefault="0008726A">
      <w:pPr>
        <w:rPr>
          <w:kern w:val="2"/>
        </w:rPr>
      </w:pPr>
    </w:p>
    <w:p w14:paraId="1B20611D" w14:textId="77777777" w:rsidR="0008726A" w:rsidRDefault="0008726A">
      <w:pPr>
        <w:rPr>
          <w:kern w:val="2"/>
        </w:rPr>
      </w:pPr>
      <w:r>
        <w:rPr>
          <w:kern w:val="2"/>
        </w:rPr>
        <w:tab/>
        <w:t>The Issuer and the Bond Registrar s</w:t>
      </w:r>
      <w:r w:rsidR="0055249A">
        <w:rPr>
          <w:kern w:val="2"/>
        </w:rPr>
        <w:t xml:space="preserve">hall not be required </w:t>
      </w:r>
      <w:r>
        <w:rPr>
          <w:kern w:val="2"/>
        </w:rPr>
        <w:t xml:space="preserve">(a) to register the transfer or exchange of any Bond that has been called for redemption after notice of such redemption has been mailed by the Paying Agent pursuant to </w:t>
      </w:r>
      <w:r w:rsidR="004E0AC5" w:rsidRPr="00DE3AB8">
        <w:rPr>
          <w:b/>
          <w:i/>
          <w:kern w:val="2"/>
        </w:rPr>
        <w:t>Article III</w:t>
      </w:r>
      <w:r w:rsidR="004E0AC5">
        <w:rPr>
          <w:kern w:val="2"/>
        </w:rPr>
        <w:t xml:space="preserve"> </w:t>
      </w:r>
      <w:r>
        <w:rPr>
          <w:kern w:val="2"/>
        </w:rPr>
        <w:t>hereof and during the period of 15 days next preceding the date of mailing</w:t>
      </w:r>
      <w:r w:rsidR="0055249A">
        <w:rPr>
          <w:kern w:val="2"/>
        </w:rPr>
        <w:t xml:space="preserve"> of such notice of redemption; </w:t>
      </w:r>
      <w:r>
        <w:rPr>
          <w:kern w:val="2"/>
        </w:rPr>
        <w:t xml:space="preserve">or (b) to register the transfer or exchange of any Bond during a period beginning at the opening of business on the day after receiving written notice from the Issuer of its intent to pay Defaulted Interest and ending at the close of business on the date fixed for the payment of Defaulted Interest pursuant to </w:t>
      </w:r>
      <w:r w:rsidR="004E0AC5" w:rsidRPr="00DE3AB8">
        <w:rPr>
          <w:b/>
          <w:i/>
          <w:kern w:val="2"/>
        </w:rPr>
        <w:t>Article II</w:t>
      </w:r>
      <w:r w:rsidR="004E0AC5">
        <w:rPr>
          <w:kern w:val="2"/>
        </w:rPr>
        <w:t xml:space="preserve"> </w:t>
      </w:r>
      <w:r>
        <w:rPr>
          <w:kern w:val="2"/>
        </w:rPr>
        <w:t>hereof.</w:t>
      </w:r>
    </w:p>
    <w:p w14:paraId="443A475D" w14:textId="77777777" w:rsidR="0008726A" w:rsidRDefault="0008726A">
      <w:pPr>
        <w:rPr>
          <w:kern w:val="2"/>
        </w:rPr>
      </w:pPr>
    </w:p>
    <w:p w14:paraId="0AD08C9C" w14:textId="77777777" w:rsidR="0008726A" w:rsidRDefault="0008726A">
      <w:pPr>
        <w:rPr>
          <w:kern w:val="2"/>
        </w:rPr>
      </w:pPr>
      <w:r>
        <w:rPr>
          <w:kern w:val="2"/>
        </w:rPr>
        <w:tab/>
        <w:t>The Issuer and the Paying Agent may deem and treat the Person in whose name any Bond is registered on the Bond Register as the absolute Owner of such Bond, whether such Bond is overdue or not, for the purpose of receiving payment of, or on account of, the principal or Redemption Price of and interest on said Bond and for all other purposes.  All payments so made to any such Owner or upon the Owner's order shall be valid and effective to satisfy and discharge the liability upon such Bond to the extent of the sum or sums so paid, and neither the Issuer nor the Paying Agent shall be affected by any notice to the contrary.</w:t>
      </w:r>
    </w:p>
    <w:p w14:paraId="7DAEFDA2" w14:textId="77777777" w:rsidR="0008726A" w:rsidRDefault="0008726A">
      <w:pPr>
        <w:rPr>
          <w:kern w:val="2"/>
        </w:rPr>
      </w:pPr>
    </w:p>
    <w:p w14:paraId="3D451C33" w14:textId="77777777" w:rsidR="0008726A" w:rsidRDefault="0008726A">
      <w:pPr>
        <w:rPr>
          <w:kern w:val="2"/>
        </w:rPr>
      </w:pPr>
      <w:r>
        <w:rPr>
          <w:kern w:val="2"/>
        </w:rPr>
        <w:tab/>
        <w:t>At reasonable times and under reasonable regulations established by the Bond Registrar, the Bond Register may be inspected and copied by the Owners (or a designated representative thereof) of 10% or more in principal amount of the Bonds then Outstanding or any designated representative of such Owners whose authority is evidenced to the satisfaction of the Bond Registrar.</w:t>
      </w:r>
    </w:p>
    <w:p w14:paraId="1F579D2E" w14:textId="77777777" w:rsidR="0008726A" w:rsidRDefault="0008726A">
      <w:pPr>
        <w:rPr>
          <w:b/>
          <w:kern w:val="2"/>
        </w:rPr>
      </w:pPr>
    </w:p>
    <w:p w14:paraId="7F35C094" w14:textId="77777777" w:rsidR="0008726A" w:rsidRDefault="0008726A" w:rsidP="00065C3E">
      <w:pPr>
        <w:pStyle w:val="Heading2"/>
        <w:ind w:left="0" w:firstLine="720"/>
        <w:rPr>
          <w:vanish/>
        </w:rPr>
      </w:pPr>
      <w:bookmarkStart w:id="64" w:name="_Toc65073997"/>
      <w:r>
        <w:t>Execution, Registration, Authentication and Delivery of Bonds.</w:t>
      </w:r>
      <w:bookmarkEnd w:id="64"/>
      <w:r>
        <w:t xml:space="preserve">  </w:t>
      </w:r>
    </w:p>
    <w:p w14:paraId="4C29E9EC" w14:textId="77777777" w:rsidR="0008726A" w:rsidRDefault="0008726A">
      <w:pPr>
        <w:rPr>
          <w:kern w:val="2"/>
        </w:rPr>
      </w:pPr>
      <w:r>
        <w:rPr>
          <w:kern w:val="2"/>
        </w:rPr>
        <w:t xml:space="preserve">Each of the Bonds, including any Bonds issued in exchange or as substitutions for the Bonds initially delivered, shall be executed for and on behalf of the Issuer by the manual or facsimile signature of the </w:t>
      </w:r>
      <w:r w:rsidRPr="00360B36">
        <w:rPr>
          <w:noProof/>
          <w:kern w:val="2"/>
        </w:rPr>
        <w:t>Mayor</w:t>
      </w:r>
      <w:r>
        <w:rPr>
          <w:kern w:val="2"/>
        </w:rPr>
        <w:t xml:space="preserve">, attested by the manual or facsimile signature of the Clerk and the seal of the Issuer shall be affixed thereto or imprinted thereon.  The </w:t>
      </w:r>
      <w:r w:rsidRPr="00360B36">
        <w:rPr>
          <w:noProof/>
          <w:kern w:val="2"/>
        </w:rPr>
        <w:t>Mayor</w:t>
      </w:r>
      <w:r>
        <w:rPr>
          <w:kern w:val="2"/>
        </w:rPr>
        <w:t xml:space="preserve"> and Clerk are hereby authorized and directed to prepare and execute the Bonds in the manner herein specified, and to cause the Bonds to be registered in the office of the Clerk, which registration </w:t>
      </w:r>
      <w:r>
        <w:rPr>
          <w:kern w:val="2"/>
        </w:rPr>
        <w:lastRenderedPageBreak/>
        <w:t>shall be evidenced by the manual or facsimile signature of the Clerk with the seal of the Issuer affixed thereto or imprinted thereon.  The Bonds shall also be registered in the office of the State Treasurer, which registration shall be evidenced by the manual or facsimile signature of the State Treasurer with the seal of the State Treasurer affixed thereto or imprinted thereon. In case any officer whose signature appears on any Bonds ceases to be such officer before the delivery of such Bonds, such signature shall nevertheless be valid and sufficient for all purposes, as if such person had remained in office until delivery.  Any Bond may be signed by such persons who at the actual time of the execution of such Bond are the proper officers to sign such Bond although at the date of such Bond such persons may not have been such officers.</w:t>
      </w:r>
    </w:p>
    <w:p w14:paraId="7EFFDBD2" w14:textId="77777777" w:rsidR="0008726A" w:rsidRDefault="0008726A">
      <w:pPr>
        <w:rPr>
          <w:kern w:val="2"/>
        </w:rPr>
      </w:pPr>
    </w:p>
    <w:p w14:paraId="38A1065E" w14:textId="77777777" w:rsidR="0008726A" w:rsidRDefault="0008726A">
      <w:pPr>
        <w:rPr>
          <w:kern w:val="2"/>
        </w:rPr>
      </w:pPr>
      <w:r>
        <w:rPr>
          <w:kern w:val="2"/>
        </w:rPr>
        <w:tab/>
        <w:t xml:space="preserve">The </w:t>
      </w:r>
      <w:r w:rsidRPr="00360B36">
        <w:rPr>
          <w:noProof/>
          <w:kern w:val="2"/>
        </w:rPr>
        <w:t>Mayor</w:t>
      </w:r>
      <w:r>
        <w:rPr>
          <w:kern w:val="2"/>
        </w:rPr>
        <w:t xml:space="preserve"> and Clerk are hereby authorized and directed to prepare and execute the Bonds as herein specified, and when duly executed, to deliver the Bonds to the Bond Registrar for authentication.</w:t>
      </w:r>
    </w:p>
    <w:p w14:paraId="147E2063" w14:textId="77777777" w:rsidR="0008726A" w:rsidRDefault="0008726A">
      <w:pPr>
        <w:rPr>
          <w:kern w:val="2"/>
        </w:rPr>
      </w:pPr>
    </w:p>
    <w:p w14:paraId="45AD4072" w14:textId="77777777" w:rsidR="0008726A" w:rsidRDefault="0008726A">
      <w:pPr>
        <w:rPr>
          <w:kern w:val="2"/>
        </w:rPr>
      </w:pPr>
      <w:r>
        <w:rPr>
          <w:kern w:val="2"/>
        </w:rPr>
        <w:tab/>
        <w:t xml:space="preserve">The Bonds shall have endorsed thereon a certificate of authentication substantially in the form attached hereto as </w:t>
      </w:r>
      <w:r>
        <w:rPr>
          <w:b/>
          <w:i/>
          <w:kern w:val="2"/>
        </w:rPr>
        <w:t>EXHIBIT A</w:t>
      </w:r>
      <w:r>
        <w:rPr>
          <w:kern w:val="2"/>
        </w:rPr>
        <w:t xml:space="preserve"> hereof, which shall be manually executed by an authorized officer or employee of the Bond Registrar, but it shall not be necessary that the same officer or employee sign the certificate of authentication on all of the Bonds that may be issued hereunder at any one time.  No Bond shall be entitled to any security or benefit under this Bond Resolution or be valid or obligatory for any purpose unless and until such certificate of authentication has been duly executed by the Bond Registrar.  Such executed certificate of authentication upon any Bond shall be conclusive evidence that such Bond has been duly authenticated and delivered under this Bond Resolution.  Upon authentication, the Bond Registrar shall deliver the Bonds to the Purchaser upon instructions of the Issuer or its representative.</w:t>
      </w:r>
    </w:p>
    <w:p w14:paraId="228E1E06" w14:textId="77777777" w:rsidR="0008726A" w:rsidRDefault="0008726A">
      <w:pPr>
        <w:rPr>
          <w:kern w:val="2"/>
        </w:rPr>
      </w:pPr>
    </w:p>
    <w:p w14:paraId="41228008" w14:textId="77777777" w:rsidR="0008726A" w:rsidRDefault="0008726A" w:rsidP="00065C3E">
      <w:pPr>
        <w:pStyle w:val="Heading2"/>
        <w:ind w:left="0" w:firstLine="720"/>
        <w:rPr>
          <w:vanish/>
        </w:rPr>
      </w:pPr>
      <w:bookmarkStart w:id="65" w:name="_Toc65073998"/>
      <w:r>
        <w:t>Mutilated, Lost, Stolen or Destroyed Bonds.</w:t>
      </w:r>
      <w:bookmarkEnd w:id="65"/>
      <w:r>
        <w:t xml:space="preserve">  </w:t>
      </w:r>
    </w:p>
    <w:p w14:paraId="6396810E" w14:textId="77777777" w:rsidR="0008726A" w:rsidRDefault="0008726A">
      <w:pPr>
        <w:rPr>
          <w:kern w:val="2"/>
        </w:rPr>
      </w:pPr>
      <w:r>
        <w:rPr>
          <w:kern w:val="2"/>
        </w:rPr>
        <w:t>If (a) any mutilated Bond is surrendered to the Bond Registrar or the Bond Registrar receives evidence to its satisfaction of the destruction, loss or theft of any Bond, and (b) there is delivered to the Issuer and the Bond Registrar such security or indemnity as may be required by each of them, then, in the absence of notice to the Issuer or the Bond Registrar that such Bond has been acquired by a bona fide purchaser, the Issuer shall execute and, upon the Issuer's request, the Bond Registrar shall authenticate and deliver, in exchange for or in lieu of any such mutilated, destroyed, lost or stolen Bond, a new Bond of the same Stated Maturity and of like tenor and principal amount.</w:t>
      </w:r>
    </w:p>
    <w:p w14:paraId="1FE1E13C" w14:textId="77777777" w:rsidR="0008726A" w:rsidRDefault="0008726A">
      <w:pPr>
        <w:rPr>
          <w:kern w:val="2"/>
        </w:rPr>
      </w:pPr>
    </w:p>
    <w:p w14:paraId="378A8AE5" w14:textId="77777777" w:rsidR="0008726A" w:rsidRDefault="0008726A">
      <w:pPr>
        <w:rPr>
          <w:kern w:val="2"/>
        </w:rPr>
      </w:pPr>
      <w:r>
        <w:rPr>
          <w:kern w:val="2"/>
        </w:rPr>
        <w:tab/>
        <w:t>If any such mutilated, destroyed, lost or stolen Bond has become or is about to become due and payable, the Issuer, in its discretion, may pay such Bond instead of issuing a new Bond.</w:t>
      </w:r>
    </w:p>
    <w:p w14:paraId="58FF53B3" w14:textId="77777777" w:rsidR="0008726A" w:rsidRDefault="0008726A">
      <w:pPr>
        <w:rPr>
          <w:kern w:val="2"/>
        </w:rPr>
      </w:pPr>
    </w:p>
    <w:p w14:paraId="563AD211" w14:textId="77777777" w:rsidR="0008726A" w:rsidRDefault="0008726A">
      <w:pPr>
        <w:rPr>
          <w:kern w:val="2"/>
        </w:rPr>
      </w:pPr>
      <w:r>
        <w:rPr>
          <w:kern w:val="2"/>
        </w:rPr>
        <w:tab/>
        <w:t>Upon the issuance of any new Bond under this Section, the Issuer and the Paying Agent may require the payment by the Owner of a sum sufficient to cover any tax or other governmental charge that may be imposed in relation thereto and any other expenses (including the fees and expenses of the Paying Agent) connected therewith.</w:t>
      </w:r>
    </w:p>
    <w:p w14:paraId="2999C06D" w14:textId="77777777" w:rsidR="0008726A" w:rsidRDefault="0008726A">
      <w:pPr>
        <w:rPr>
          <w:kern w:val="2"/>
        </w:rPr>
      </w:pPr>
    </w:p>
    <w:p w14:paraId="0A77DECE" w14:textId="77777777" w:rsidR="0008726A" w:rsidRDefault="0008726A">
      <w:pPr>
        <w:rPr>
          <w:kern w:val="2"/>
        </w:rPr>
      </w:pPr>
      <w:r>
        <w:rPr>
          <w:kern w:val="2"/>
        </w:rPr>
        <w:tab/>
        <w:t>Every new Bond issued pursuant to this Section shall constitute a replacement of the prior obligation of the Issuer, and shall be entitled to all the benefits of this Bond Resolution equally and ratably with all other Outstanding Bonds.</w:t>
      </w:r>
    </w:p>
    <w:p w14:paraId="33AB4A12" w14:textId="77777777" w:rsidR="0008726A" w:rsidRDefault="0008726A">
      <w:pPr>
        <w:rPr>
          <w:kern w:val="2"/>
        </w:rPr>
      </w:pPr>
    </w:p>
    <w:p w14:paraId="4D456815" w14:textId="77777777" w:rsidR="0008726A" w:rsidRDefault="0008726A" w:rsidP="00065C3E">
      <w:pPr>
        <w:pStyle w:val="Heading2"/>
        <w:ind w:left="0" w:firstLine="720"/>
        <w:rPr>
          <w:vanish/>
        </w:rPr>
      </w:pPr>
      <w:bookmarkStart w:id="66" w:name="_Toc65073999"/>
      <w:r>
        <w:t>Cancellation and Destruction of Bonds Upon Payment.</w:t>
      </w:r>
      <w:bookmarkEnd w:id="66"/>
      <w:r>
        <w:t xml:space="preserve">  </w:t>
      </w:r>
    </w:p>
    <w:p w14:paraId="7AB6DBC5" w14:textId="77777777" w:rsidR="0008726A" w:rsidRDefault="0008726A">
      <w:pPr>
        <w:rPr>
          <w:kern w:val="2"/>
        </w:rPr>
      </w:pPr>
      <w:r>
        <w:rPr>
          <w:kern w:val="2"/>
        </w:rPr>
        <w:t>All Bonds that have been paid or redeemed or that otherwise have been surrendered to the Paying Agent, either at or before Maturity, shall be cancelled by the Paying Agent immediately upon the payment, redemption and surrender thereof to the Paying Agent and subsequently destroyed in accordance with the customary practices of the Paying Agent.  The Paying Agent shall execute a certificate in duplicate describing the Bonds so cancelled and destroyed and shall file an executed counterpart of such certificate with the Issuer.</w:t>
      </w:r>
    </w:p>
    <w:p w14:paraId="541A1538" w14:textId="77777777" w:rsidR="0008726A" w:rsidRDefault="0008726A">
      <w:pPr>
        <w:rPr>
          <w:kern w:val="2"/>
        </w:rPr>
      </w:pPr>
    </w:p>
    <w:p w14:paraId="07ACDA8A" w14:textId="77777777" w:rsidR="0008726A" w:rsidRDefault="0008726A" w:rsidP="00065C3E">
      <w:pPr>
        <w:pStyle w:val="Heading2"/>
        <w:ind w:left="0" w:firstLine="720"/>
        <w:rPr>
          <w:vanish/>
        </w:rPr>
      </w:pPr>
      <w:bookmarkStart w:id="67" w:name="_Toc65074000"/>
      <w:proofErr w:type="spellStart"/>
      <w:r>
        <w:lastRenderedPageBreak/>
        <w:t>Nonpresentment</w:t>
      </w:r>
      <w:proofErr w:type="spellEnd"/>
      <w:r>
        <w:t xml:space="preserve"> of Bonds.</w:t>
      </w:r>
      <w:bookmarkEnd w:id="67"/>
      <w:r>
        <w:t xml:space="preserve">  </w:t>
      </w:r>
    </w:p>
    <w:p w14:paraId="0D48A7C5" w14:textId="77777777" w:rsidR="0008726A" w:rsidRDefault="0008726A">
      <w:pPr>
        <w:rPr>
          <w:kern w:val="2"/>
        </w:rPr>
      </w:pPr>
      <w:r>
        <w:rPr>
          <w:kern w:val="2"/>
        </w:rPr>
        <w:t>If any Bond is not presented for payment when the principal thereof becomes due at Maturity, if funds sufficient to pay such Bond have been made available to the Paying Agent all liability of the Issuer to the Owner thereof for the payment of such Bond shall forthwith cease, determine and be completely discharged, and thereupon it shall be the duty of the Paying Agent to hold such funds, without liability for interest thereon, for the benefit of the Owner of such Bond, who shall thereafter be restricted exclusively to such funds for any claim of whatever nature on his part under this Bond Resolution or on, or with respect to, said Bond.  If any Bond is not presented for payment within four (4) years following the date when such Bond becomes due at Maturity, the Paying Agent shall repay, without liability for interest thereon, to the Issuer the funds theretofore held by it for payment of such Bond, and such Bond shall, subject to the defense of any applicable statute of limitation, thereafter be an unsecured obligation of the Issuer, and the Owner thereof shall be entitled to look only to the Issuer for payment, and then only to the extent of the amount so repaid to it by the Paying Agent, and the Issuer shall not be liable for any interest thereon and shall not be regarded as a trustee of such money.</w:t>
      </w:r>
    </w:p>
    <w:p w14:paraId="3758D68E" w14:textId="77777777" w:rsidR="0008726A" w:rsidRDefault="0008726A">
      <w:pPr>
        <w:rPr>
          <w:kern w:val="2"/>
        </w:rPr>
      </w:pPr>
    </w:p>
    <w:p w14:paraId="662BE2F2" w14:textId="77777777" w:rsidR="0008726A" w:rsidRDefault="0008726A">
      <w:pPr>
        <w:rPr>
          <w:kern w:val="2"/>
        </w:rPr>
      </w:pPr>
    </w:p>
    <w:p w14:paraId="3CAE4431" w14:textId="77777777" w:rsidR="0008726A" w:rsidRDefault="0008726A" w:rsidP="0008726A">
      <w:pPr>
        <w:pStyle w:val="Heading1"/>
        <w:ind w:left="0"/>
      </w:pPr>
      <w:r>
        <w:br/>
      </w:r>
      <w:r>
        <w:br/>
      </w:r>
      <w:bookmarkStart w:id="68" w:name="_Toc236193607"/>
      <w:bookmarkStart w:id="69" w:name="_Toc237079513"/>
      <w:bookmarkStart w:id="70" w:name="_Toc237079612"/>
      <w:bookmarkStart w:id="71" w:name="_Toc237081103"/>
      <w:bookmarkStart w:id="72" w:name="_Toc278295160"/>
      <w:bookmarkStart w:id="73" w:name="_Toc302373818"/>
      <w:bookmarkStart w:id="74" w:name="_Toc305166438"/>
      <w:bookmarkStart w:id="75" w:name="_Toc367267154"/>
      <w:bookmarkStart w:id="76" w:name="_Toc367267204"/>
      <w:bookmarkStart w:id="77" w:name="_Toc367267256"/>
      <w:bookmarkStart w:id="78" w:name="_Toc386468155"/>
      <w:bookmarkStart w:id="79" w:name="_Toc393290509"/>
      <w:bookmarkStart w:id="80" w:name="_Toc397938413"/>
      <w:bookmarkStart w:id="81" w:name="_Toc421618882"/>
      <w:bookmarkStart w:id="82" w:name="_Toc446069937"/>
      <w:bookmarkStart w:id="83" w:name="_Toc446070646"/>
      <w:bookmarkStart w:id="84" w:name="_Toc461522476"/>
      <w:bookmarkStart w:id="85" w:name="_Toc488936129"/>
      <w:bookmarkStart w:id="86" w:name="_Toc489428838"/>
      <w:bookmarkStart w:id="87" w:name="_Toc489616121"/>
      <w:bookmarkStart w:id="88" w:name="_Toc490816163"/>
      <w:bookmarkStart w:id="89" w:name="_Toc532569296"/>
      <w:bookmarkStart w:id="90" w:name="_Toc64919524"/>
      <w:bookmarkStart w:id="91" w:name="_Toc64919630"/>
      <w:bookmarkStart w:id="92" w:name="_Toc65067501"/>
      <w:bookmarkStart w:id="93" w:name="_Toc65074001"/>
      <w:r>
        <w:t>REDEMPTION OF BONDS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47AE352" w14:textId="77777777" w:rsidR="0008726A" w:rsidRDefault="0008726A">
      <w:pPr>
        <w:rPr>
          <w:kern w:val="2"/>
        </w:rPr>
      </w:pPr>
    </w:p>
    <w:p w14:paraId="796F7A42" w14:textId="77777777" w:rsidR="0008726A" w:rsidRDefault="0008726A">
      <w:pPr>
        <w:pStyle w:val="Heading2"/>
        <w:numPr>
          <w:ilvl w:val="1"/>
          <w:numId w:val="2"/>
        </w:numPr>
      </w:pPr>
      <w:bookmarkStart w:id="94" w:name="_Toc65074002"/>
      <w:r>
        <w:t>Redemption by Issuer.</w:t>
      </w:r>
      <w:bookmarkEnd w:id="94"/>
      <w:r>
        <w:t xml:space="preserve">  </w:t>
      </w:r>
    </w:p>
    <w:p w14:paraId="44B21C07" w14:textId="77777777" w:rsidR="0008726A" w:rsidRDefault="0008726A">
      <w:pPr>
        <w:rPr>
          <w:kern w:val="2"/>
        </w:rPr>
      </w:pPr>
    </w:p>
    <w:p w14:paraId="7FEA21AA" w14:textId="77777777" w:rsidR="000D58FC" w:rsidRDefault="000D58FC" w:rsidP="000D58FC">
      <w:pPr>
        <w:suppressLineNumbers/>
        <w:tabs>
          <w:tab w:val="left" w:pos="-1440"/>
          <w:tab w:val="left" w:pos="-720"/>
        </w:tabs>
        <w:suppressAutoHyphens/>
        <w:spacing w:line="260" w:lineRule="atLeast"/>
        <w:rPr>
          <w:kern w:val="2"/>
        </w:rPr>
      </w:pPr>
      <w:r>
        <w:rPr>
          <w:kern w:val="2"/>
        </w:rPr>
        <w:tab/>
      </w:r>
      <w:r>
        <w:rPr>
          <w:b/>
          <w:i/>
          <w:kern w:val="2"/>
        </w:rPr>
        <w:t>Optional Redemption</w:t>
      </w:r>
      <w:r>
        <w:rPr>
          <w:kern w:val="2"/>
        </w:rPr>
        <w:t>.  At the option of the Issuer, the Bonds (including installments of principal set forth on the Amortization Schedule) may be called for redemption and payment prior to the Stated Maturity as a whole or in part (selection of principal installments and amounts to be redeemed to be determined by the Issuer in such equitable manner as it may determine) at any time at the Redemption Price of 100% (expressed as a percentage of the principal amount), plus accrued interest thereon to the Redemption Date.</w:t>
      </w:r>
    </w:p>
    <w:p w14:paraId="541A70E4" w14:textId="77777777" w:rsidR="000D58FC" w:rsidRDefault="000D58FC" w:rsidP="000D58FC">
      <w:pPr>
        <w:suppressLineNumbers/>
        <w:tabs>
          <w:tab w:val="left" w:pos="-1440"/>
          <w:tab w:val="left" w:pos="-720"/>
        </w:tabs>
        <w:suppressAutoHyphens/>
        <w:spacing w:line="260" w:lineRule="atLeast"/>
        <w:rPr>
          <w:kern w:val="2"/>
        </w:rPr>
      </w:pPr>
    </w:p>
    <w:p w14:paraId="1569B7AB" w14:textId="77777777" w:rsidR="000D58FC" w:rsidRDefault="000D58FC" w:rsidP="000D58FC">
      <w:pPr>
        <w:suppressLineNumbers/>
        <w:tabs>
          <w:tab w:val="left" w:pos="-1440"/>
          <w:tab w:val="left" w:pos="-720"/>
        </w:tabs>
        <w:suppressAutoHyphens/>
        <w:spacing w:line="260" w:lineRule="atLeast"/>
        <w:rPr>
          <w:kern w:val="2"/>
        </w:rPr>
      </w:pPr>
      <w:r>
        <w:rPr>
          <w:kern w:val="2"/>
        </w:rPr>
        <w:tab/>
      </w:r>
      <w:r>
        <w:rPr>
          <w:b/>
          <w:i/>
          <w:kern w:val="2"/>
        </w:rPr>
        <w:t>Mandatory Redemption.</w:t>
      </w:r>
      <w:r>
        <w:rPr>
          <w:kern w:val="2"/>
        </w:rPr>
        <w:t xml:space="preserve">  The Issuer acknowledges the provisions of 7 U.S.C. 1983(3) and right of USDA to require the redemption of the entire unpaid principal amount of the Bonds in accordance therewith.</w:t>
      </w:r>
    </w:p>
    <w:p w14:paraId="13B7D09F" w14:textId="77777777" w:rsidR="000D58FC" w:rsidRDefault="000D58FC" w:rsidP="000D58FC">
      <w:pPr>
        <w:suppressLineNumbers/>
        <w:tabs>
          <w:tab w:val="left" w:pos="-1440"/>
          <w:tab w:val="left" w:pos="-720"/>
        </w:tabs>
        <w:suppressAutoHyphens/>
        <w:spacing w:line="260" w:lineRule="atLeast"/>
        <w:rPr>
          <w:kern w:val="2"/>
        </w:rPr>
      </w:pPr>
    </w:p>
    <w:p w14:paraId="0DCB31C4" w14:textId="77777777" w:rsidR="0008726A" w:rsidRDefault="0008726A">
      <w:pPr>
        <w:pStyle w:val="Heading2"/>
      </w:pPr>
      <w:bookmarkStart w:id="95" w:name="_Toc65074003"/>
      <w:r>
        <w:t>Selection of Bonds to be Redeemed.</w:t>
      </w:r>
      <w:bookmarkEnd w:id="95"/>
    </w:p>
    <w:p w14:paraId="4740E30D" w14:textId="77777777" w:rsidR="0008726A" w:rsidRDefault="0008726A">
      <w:pPr>
        <w:rPr>
          <w:kern w:val="2"/>
        </w:rPr>
      </w:pPr>
    </w:p>
    <w:p w14:paraId="1F534211" w14:textId="77777777" w:rsidR="00B327CC" w:rsidRDefault="0008726A" w:rsidP="00B327CC">
      <w:pPr>
        <w:suppressLineNumbers/>
        <w:tabs>
          <w:tab w:val="left" w:pos="-1440"/>
          <w:tab w:val="left" w:pos="-720"/>
          <w:tab w:val="left" w:pos="1440"/>
        </w:tabs>
        <w:suppressAutoHyphens/>
        <w:spacing w:line="260" w:lineRule="atLeast"/>
        <w:ind w:left="720" w:hanging="720"/>
        <w:rPr>
          <w:kern w:val="2"/>
        </w:rPr>
      </w:pPr>
      <w:r>
        <w:rPr>
          <w:kern w:val="2"/>
        </w:rPr>
        <w:tab/>
      </w:r>
      <w:r w:rsidR="000D58FC">
        <w:rPr>
          <w:kern w:val="2"/>
        </w:rPr>
        <w:tab/>
      </w:r>
      <w:r w:rsidR="00B327CC">
        <w:rPr>
          <w:kern w:val="2"/>
        </w:rPr>
        <w:t>(a)</w:t>
      </w:r>
      <w:r w:rsidR="00B327CC">
        <w:rPr>
          <w:kern w:val="2"/>
        </w:rPr>
        <w:tab/>
      </w:r>
      <w:r w:rsidR="004E0AC5">
        <w:rPr>
          <w:kern w:val="2"/>
        </w:rPr>
        <w:t>In the event the Issuer desires to call the Bonds for redemption prior to maturity, written notice of such intent shall be provided to the Bond Registrar in accordance with K.S.A. 10</w:t>
      </w:r>
      <w:r w:rsidR="004E0AC5">
        <w:rPr>
          <w:kern w:val="2"/>
        </w:rPr>
        <w:noBreakHyphen/>
        <w:t xml:space="preserve">129, as amended, not less than 45 days prior to the Redemption Date.  The Bond Registrar shall call Bonds for redemption and payment and shall give notice of such redemption as herein provided upon receipt by the Bond Registrar at least 45 days prior to the Redemption Date of written instructions of the Issuer specifying the principal amount, Stated Maturities, Redemption Date and Redemption Prices of the Bonds to be called for redemption.  The Paying Agent may in its discretion waive such notice period so long as the notice requirements set forth in </w:t>
      </w:r>
      <w:r w:rsidR="004E0AC5">
        <w:rPr>
          <w:b/>
          <w:i/>
          <w:kern w:val="2"/>
        </w:rPr>
        <w:t>Section 303</w:t>
      </w:r>
      <w:r w:rsidR="004E0AC5">
        <w:rPr>
          <w:kern w:val="2"/>
        </w:rPr>
        <w:t xml:space="preserve"> are met.  </w:t>
      </w:r>
    </w:p>
    <w:p w14:paraId="581A3F92" w14:textId="77777777" w:rsidR="00B327CC" w:rsidRDefault="00B327CC" w:rsidP="00B327CC">
      <w:pPr>
        <w:suppressLineNumbers/>
        <w:tabs>
          <w:tab w:val="left" w:pos="-1440"/>
          <w:tab w:val="left" w:pos="-720"/>
        </w:tabs>
        <w:suppressAutoHyphens/>
        <w:spacing w:line="260" w:lineRule="atLeast"/>
        <w:rPr>
          <w:kern w:val="2"/>
        </w:rPr>
      </w:pPr>
    </w:p>
    <w:p w14:paraId="0205A321" w14:textId="77777777" w:rsidR="00B327CC" w:rsidRDefault="00B327CC" w:rsidP="00B327CC">
      <w:pPr>
        <w:suppressLineNumbers/>
        <w:tabs>
          <w:tab w:val="left" w:pos="-1440"/>
          <w:tab w:val="left" w:pos="-720"/>
          <w:tab w:val="left" w:pos="1440"/>
        </w:tabs>
        <w:suppressAutoHyphens/>
        <w:spacing w:line="260" w:lineRule="atLeast"/>
        <w:ind w:left="720"/>
        <w:rPr>
          <w:kern w:val="2"/>
        </w:rPr>
      </w:pPr>
      <w:r>
        <w:rPr>
          <w:kern w:val="2"/>
        </w:rPr>
        <w:tab/>
        <w:t>(b)</w:t>
      </w:r>
      <w:r>
        <w:rPr>
          <w:kern w:val="2"/>
        </w:rPr>
        <w:tab/>
      </w:r>
      <w:r w:rsidR="004E0AC5">
        <w:rPr>
          <w:kern w:val="2"/>
        </w:rPr>
        <w:t>Bonds shall be redeemed only in an Authorized Denomination.  When less than all of the Bonds are to be redeemed and paid prior to their Stated Maturity, such Bonds shall be redeemed in such manner as the Issuer shall determine.  Bonds of less than a full Stated Maturity shall be selected by the Bond Registrar in a minimum Authorized Denomination of principal amount in such equitable manner as the Bond Registrar may determine.</w:t>
      </w:r>
    </w:p>
    <w:p w14:paraId="2D4FC95C" w14:textId="77777777" w:rsidR="00B327CC" w:rsidRDefault="00B327CC" w:rsidP="00B327CC">
      <w:pPr>
        <w:suppressLineNumbers/>
        <w:tabs>
          <w:tab w:val="left" w:pos="-1440"/>
          <w:tab w:val="left" w:pos="-720"/>
          <w:tab w:val="left" w:pos="1440"/>
        </w:tabs>
        <w:suppressAutoHyphens/>
        <w:spacing w:line="260" w:lineRule="atLeast"/>
        <w:ind w:left="720"/>
        <w:rPr>
          <w:kern w:val="2"/>
        </w:rPr>
      </w:pPr>
    </w:p>
    <w:p w14:paraId="68EC93E1" w14:textId="77777777" w:rsidR="0008726A" w:rsidRDefault="00B327CC" w:rsidP="000D58FC">
      <w:pPr>
        <w:ind w:left="720"/>
        <w:rPr>
          <w:kern w:val="2"/>
        </w:rPr>
      </w:pPr>
      <w:r>
        <w:rPr>
          <w:kern w:val="2"/>
        </w:rPr>
        <w:lastRenderedPageBreak/>
        <w:tab/>
        <w:t>(c)</w:t>
      </w:r>
      <w:r>
        <w:rPr>
          <w:kern w:val="2"/>
        </w:rPr>
        <w:tab/>
        <w:t xml:space="preserve">In the case of a partial redemption of Bonds, the Owner of a single certificate with Amortization Schedule need not submit such certificate for re-registration.  In the case of a partial redemption of any other Bonds by lot when Bonds of denominations greater than a minimum Authorized Denomination are then Outstanding, then for all purposes in connection with such redemption each a minimum Authorized Denomination of face value shall be treated as though it were a separate Bond of the denomination of a minimum Authorized Denomination.  If it is  determined that one or more, but not all, of a minimum Authorized Denomination of face value represented by any Bond is selected for redemption, then upon notice of intention to redeem such a minimum Authorized Denomination, the Owner or the Owner's duly authorized agent shall forthwith present and surrender such Bond to the Bond Registrar: (1) for payment of the Redemption Price and interest to the Redemption Date of such a minimum Authorized Denomination of face value called for redemption, and (2) for exchange, without charge to the Owner thereof, for a new Bond or Bonds of the aggregate principal amount of the unredeemed portion of the principal amount of such Bond.  If the Owner of any such Bond fails to present such Bond to the Paying Agent for payment and exchange as aforesaid, such Bond shall, nevertheless, become due and payable on the redemption date to the extent of </w:t>
      </w:r>
      <w:proofErr w:type="gramStart"/>
      <w:r>
        <w:rPr>
          <w:kern w:val="2"/>
        </w:rPr>
        <w:t>the a</w:t>
      </w:r>
      <w:proofErr w:type="gramEnd"/>
      <w:r>
        <w:rPr>
          <w:kern w:val="2"/>
        </w:rPr>
        <w:t xml:space="preserve"> minimum Authorized Denomination of face value called for redemption (and to that extent only).</w:t>
      </w:r>
    </w:p>
    <w:p w14:paraId="56F21E31" w14:textId="77777777" w:rsidR="0008726A" w:rsidRDefault="0008726A">
      <w:pPr>
        <w:rPr>
          <w:kern w:val="2"/>
        </w:rPr>
      </w:pPr>
    </w:p>
    <w:p w14:paraId="217D1685" w14:textId="77777777" w:rsidR="0008726A" w:rsidRDefault="0008726A" w:rsidP="00065C3E">
      <w:pPr>
        <w:pStyle w:val="Heading2"/>
        <w:ind w:left="0" w:firstLine="720"/>
        <w:rPr>
          <w:vanish/>
        </w:rPr>
      </w:pPr>
      <w:bookmarkStart w:id="96" w:name="_Toc65074004"/>
      <w:r>
        <w:t>Notice and Effect of Call for Redemption.</w:t>
      </w:r>
      <w:bookmarkEnd w:id="96"/>
      <w:r>
        <w:t xml:space="preserve">  </w:t>
      </w:r>
    </w:p>
    <w:p w14:paraId="56D5A230" w14:textId="77777777" w:rsidR="0008726A" w:rsidRDefault="004E0AC5">
      <w:pPr>
        <w:rPr>
          <w:kern w:val="2"/>
        </w:rPr>
      </w:pPr>
      <w:r w:rsidRPr="00D01082">
        <w:rPr>
          <w:kern w:val="2"/>
        </w:rPr>
        <w:t>In the event the Issuer desires to call the Bonds for redemption prior to maturity, written notice of such intent shall be provided to the Bond Registrar in accordance with K.S.A. 10-129, as amended, not less than 45 days prior to the Redemption Date.  The Bond Registrar shall call Bonds for redemption and payment and shall give notice of such redemption as herein provided upon receipt by the Bond Registrar at least 45 days prior to the Redemption Date of written instructions of the Issuer specifying the principal amount, Stated Maturities, Redemption Date and Redemption Prices of the Bonds to be called for redemption.</w:t>
      </w:r>
      <w:r>
        <w:rPr>
          <w:kern w:val="2"/>
        </w:rPr>
        <w:t xml:space="preserve">  </w:t>
      </w:r>
    </w:p>
    <w:p w14:paraId="5CBBFC47" w14:textId="77777777" w:rsidR="004E0AC5" w:rsidRDefault="004E0AC5">
      <w:pPr>
        <w:rPr>
          <w:kern w:val="2"/>
        </w:rPr>
      </w:pPr>
    </w:p>
    <w:p w14:paraId="32CA1EC3" w14:textId="77777777" w:rsidR="004E0AC5" w:rsidRDefault="0008726A" w:rsidP="004E0AC5">
      <w:pPr>
        <w:rPr>
          <w:kern w:val="2"/>
        </w:rPr>
      </w:pPr>
      <w:r>
        <w:rPr>
          <w:kern w:val="2"/>
        </w:rPr>
        <w:tab/>
      </w:r>
      <w:r w:rsidR="004E0AC5">
        <w:rPr>
          <w:kern w:val="2"/>
        </w:rPr>
        <w:t>Unless waived by any Owner of Bonds to be redeemed, if the Issuer shall call any Bonds for redemption and payment prior to the Stated Maturity thereof, the Issuer shall give written notice of its intention to call and pay said Bonds to the Bond Registrar and the Purchaser.  In addition, the Issuer shall cause the Bond Registrar to give written notice of redemption to the Owners of said Bonds.  Each of said written notices shall be deposited in the United States first class mail not less than 30 days prior to the Redemption Date.</w:t>
      </w:r>
    </w:p>
    <w:p w14:paraId="0F0AF90F" w14:textId="77777777" w:rsidR="004E0AC5" w:rsidRDefault="004E0AC5" w:rsidP="004E0AC5">
      <w:pPr>
        <w:rPr>
          <w:kern w:val="2"/>
        </w:rPr>
      </w:pPr>
    </w:p>
    <w:p w14:paraId="33015C3D" w14:textId="77777777" w:rsidR="004E0AC5" w:rsidRDefault="004E0AC5" w:rsidP="004E0AC5">
      <w:pPr>
        <w:rPr>
          <w:kern w:val="2"/>
        </w:rPr>
      </w:pPr>
      <w:r>
        <w:rPr>
          <w:kern w:val="2"/>
        </w:rPr>
        <w:tab/>
        <w:t>All official notices of redemption shall be dated and shall contain the following information:</w:t>
      </w:r>
    </w:p>
    <w:p w14:paraId="563C54F1" w14:textId="77777777" w:rsidR="004E0AC5" w:rsidRDefault="004E0AC5" w:rsidP="004E0AC5">
      <w:pPr>
        <w:rPr>
          <w:kern w:val="2"/>
        </w:rPr>
      </w:pPr>
    </w:p>
    <w:p w14:paraId="63939803" w14:textId="77777777" w:rsidR="004E0AC5" w:rsidRDefault="004E0AC5" w:rsidP="004E0AC5">
      <w:pPr>
        <w:rPr>
          <w:kern w:val="2"/>
        </w:rPr>
      </w:pPr>
      <w:r>
        <w:rPr>
          <w:kern w:val="2"/>
        </w:rPr>
        <w:tab/>
        <w:t>(a)</w:t>
      </w:r>
      <w:r>
        <w:rPr>
          <w:kern w:val="2"/>
        </w:rPr>
        <w:tab/>
        <w:t>the Redemption Date;</w:t>
      </w:r>
    </w:p>
    <w:p w14:paraId="303B8B99" w14:textId="77777777" w:rsidR="004E0AC5" w:rsidRDefault="004E0AC5" w:rsidP="004E0AC5">
      <w:pPr>
        <w:rPr>
          <w:kern w:val="2"/>
        </w:rPr>
      </w:pPr>
    </w:p>
    <w:p w14:paraId="7767449F" w14:textId="77777777" w:rsidR="004E0AC5" w:rsidRDefault="004E0AC5" w:rsidP="004E0AC5">
      <w:pPr>
        <w:rPr>
          <w:kern w:val="2"/>
        </w:rPr>
      </w:pPr>
      <w:r>
        <w:rPr>
          <w:kern w:val="2"/>
        </w:rPr>
        <w:tab/>
        <w:t>(b)</w:t>
      </w:r>
      <w:r>
        <w:rPr>
          <w:kern w:val="2"/>
        </w:rPr>
        <w:tab/>
        <w:t>the Redemption Price;</w:t>
      </w:r>
    </w:p>
    <w:p w14:paraId="4FC07202" w14:textId="77777777" w:rsidR="004E0AC5" w:rsidRDefault="004E0AC5" w:rsidP="004E0AC5">
      <w:pPr>
        <w:rPr>
          <w:kern w:val="2"/>
        </w:rPr>
      </w:pPr>
    </w:p>
    <w:p w14:paraId="24E2A672" w14:textId="77777777" w:rsidR="004E0AC5" w:rsidRDefault="004E0AC5" w:rsidP="004E0AC5">
      <w:pPr>
        <w:rPr>
          <w:kern w:val="2"/>
        </w:rPr>
      </w:pPr>
      <w:r>
        <w:rPr>
          <w:kern w:val="2"/>
        </w:rPr>
        <w:tab/>
        <w:t>(c)</w:t>
      </w:r>
      <w:r>
        <w:rPr>
          <w:kern w:val="2"/>
        </w:rPr>
        <w:tab/>
        <w:t>if less than all Outstanding Bonds are to be redeemed, the identification (and, in the case of partial redemption of any Bonds, the respective principal amounts) of the Bonds to be redeemed;</w:t>
      </w:r>
    </w:p>
    <w:p w14:paraId="26183696" w14:textId="77777777" w:rsidR="004E0AC5" w:rsidRDefault="004E0AC5" w:rsidP="004E0AC5">
      <w:pPr>
        <w:rPr>
          <w:kern w:val="2"/>
        </w:rPr>
      </w:pPr>
    </w:p>
    <w:p w14:paraId="09F2E3CC" w14:textId="77777777" w:rsidR="004E0AC5" w:rsidRDefault="004E0AC5" w:rsidP="004E0AC5">
      <w:pPr>
        <w:rPr>
          <w:kern w:val="2"/>
        </w:rPr>
      </w:pPr>
      <w:r>
        <w:rPr>
          <w:kern w:val="2"/>
        </w:rPr>
        <w:tab/>
        <w:t>(d)</w:t>
      </w:r>
      <w:r>
        <w:rPr>
          <w:kern w:val="2"/>
        </w:rPr>
        <w:tab/>
        <w:t>a statement that on the Redemption Date the Redemption Price will become due and payable upon each such Bond or portion thereof called for redemption and that interest thereon shall cease to accrue from and after the Redemption Date; and</w:t>
      </w:r>
    </w:p>
    <w:p w14:paraId="4619D1A4" w14:textId="77777777" w:rsidR="004E0AC5" w:rsidRDefault="004E0AC5" w:rsidP="004E0AC5">
      <w:pPr>
        <w:rPr>
          <w:kern w:val="2"/>
        </w:rPr>
      </w:pPr>
    </w:p>
    <w:p w14:paraId="678C53D2" w14:textId="77777777" w:rsidR="004E0AC5" w:rsidRDefault="004E0AC5" w:rsidP="004E0AC5">
      <w:pPr>
        <w:rPr>
          <w:kern w:val="2"/>
        </w:rPr>
      </w:pPr>
      <w:r>
        <w:rPr>
          <w:kern w:val="2"/>
        </w:rPr>
        <w:tab/>
        <w:t>(e)</w:t>
      </w:r>
      <w:r>
        <w:rPr>
          <w:kern w:val="2"/>
        </w:rPr>
        <w:tab/>
        <w:t>the place where such Bonds are to be surrendered for payment of the Redemption Price, which shall be the principal office of the Paying Agent.</w:t>
      </w:r>
    </w:p>
    <w:p w14:paraId="0D7897ED" w14:textId="77777777" w:rsidR="004E0AC5" w:rsidRDefault="004E0AC5" w:rsidP="004E0AC5">
      <w:pPr>
        <w:rPr>
          <w:kern w:val="2"/>
        </w:rPr>
      </w:pPr>
    </w:p>
    <w:p w14:paraId="66692381" w14:textId="77777777" w:rsidR="004E0AC5" w:rsidRDefault="004E0AC5" w:rsidP="004E0AC5">
      <w:pPr>
        <w:rPr>
          <w:kern w:val="2"/>
        </w:rPr>
      </w:pPr>
      <w:r>
        <w:rPr>
          <w:kern w:val="2"/>
        </w:rPr>
        <w:tab/>
        <w:t>The failure of any Owner to receive notice given as heretofore provided or an immaterial defect therein shall not invalidate any redemption.</w:t>
      </w:r>
    </w:p>
    <w:p w14:paraId="6A8405D8" w14:textId="77777777" w:rsidR="004E0AC5" w:rsidRDefault="004E0AC5" w:rsidP="004E0AC5">
      <w:pPr>
        <w:rPr>
          <w:kern w:val="2"/>
        </w:rPr>
      </w:pPr>
    </w:p>
    <w:p w14:paraId="65E12494" w14:textId="77777777" w:rsidR="004E0AC5" w:rsidRDefault="004E0AC5" w:rsidP="004E0AC5">
      <w:pPr>
        <w:rPr>
          <w:kern w:val="2"/>
        </w:rPr>
      </w:pPr>
      <w:r>
        <w:rPr>
          <w:kern w:val="2"/>
        </w:rPr>
        <w:tab/>
        <w:t>Prior to any Redemption Date, the Issuer shall deposit with the Paying Agent an amount of money sufficient to pay the Redemption Price of all the Bonds or portions of Bonds that are to be redeemed on such Redemption Date.</w:t>
      </w:r>
    </w:p>
    <w:p w14:paraId="09453E4D" w14:textId="77777777" w:rsidR="004E0AC5" w:rsidRDefault="004E0AC5" w:rsidP="004E0AC5">
      <w:pPr>
        <w:rPr>
          <w:kern w:val="2"/>
        </w:rPr>
      </w:pPr>
    </w:p>
    <w:p w14:paraId="4073BF1A" w14:textId="77777777" w:rsidR="004E0AC5" w:rsidRDefault="004E0AC5" w:rsidP="004E0AC5">
      <w:pPr>
        <w:rPr>
          <w:kern w:val="2"/>
        </w:rPr>
      </w:pPr>
      <w:r>
        <w:rPr>
          <w:kern w:val="2"/>
        </w:rPr>
        <w:tab/>
        <w:t>Official notice of redemption having been given as aforesaid, the Bonds or portions of Bonds to be redeemed shall become due and payable on the Redemption Date, at the Redemption Price therein specified, and from and after the Redemption Date (unless the Issuer defaults in the payment of the Redemption Price) such Bonds or portion of Bonds shall cease to bear interest.  Upon surrender of such Bonds for redemption in accordance with such notice, the Redemption Price of such Bonds shall be paid by the Paying Agent.  Installments of interest due on or prior to the Redemption Date shall be payable as herein provided for payment of interest.  Upon surrender for any partial redemption of any Bond, there shall be prepared for the Owner a new Bond or Bonds of the same Stated Maturity in the amount of the unpaid principal as provided herein.  All Bonds that have been surrendered for redemption shall be cancelled and destroyed by the Paying Agent as provided herein and shall not be reissued.</w:t>
      </w:r>
    </w:p>
    <w:p w14:paraId="33772BF4" w14:textId="77777777" w:rsidR="004E0AC5" w:rsidRDefault="004E0AC5" w:rsidP="004E0AC5">
      <w:pPr>
        <w:rPr>
          <w:kern w:val="2"/>
        </w:rPr>
      </w:pPr>
    </w:p>
    <w:p w14:paraId="7DDDEB81" w14:textId="77777777" w:rsidR="004E0AC5" w:rsidRDefault="004E0AC5" w:rsidP="004E0AC5">
      <w:pPr>
        <w:rPr>
          <w:kern w:val="2"/>
        </w:rPr>
      </w:pPr>
      <w:r>
        <w:rPr>
          <w:kern w:val="2"/>
        </w:rPr>
        <w:tab/>
        <w:t>In addition to the foregoing notice, further notice may be given by the Issuer or the Bond Registrar on behalf of the Issuer as set out below, but no defect in said further notice nor any failure to give all or any portion of such further notice shall in any manner defeat the effectiveness of a call for redemption if official notice thereof is given as above prescribed:</w:t>
      </w:r>
    </w:p>
    <w:p w14:paraId="45A0B916" w14:textId="77777777" w:rsidR="004E0AC5" w:rsidRDefault="004E0AC5" w:rsidP="004E0AC5">
      <w:pPr>
        <w:rPr>
          <w:kern w:val="2"/>
        </w:rPr>
      </w:pPr>
    </w:p>
    <w:p w14:paraId="41E95955" w14:textId="77777777" w:rsidR="004E0AC5" w:rsidRDefault="004E0AC5" w:rsidP="004E0AC5">
      <w:pPr>
        <w:rPr>
          <w:kern w:val="2"/>
        </w:rPr>
      </w:pPr>
      <w:r>
        <w:rPr>
          <w:kern w:val="2"/>
        </w:rPr>
        <w:tab/>
        <w:t>(a)</w:t>
      </w:r>
      <w:r>
        <w:rPr>
          <w:kern w:val="2"/>
        </w:rPr>
        <w:tab/>
        <w:t>Each further notice of redemption given hereunder shall contain the information required above for an official notice of redemption plus (1) the CUSIP numbers of all Bonds being redeemed; (2) the date of issue of the Bonds as originally issued; (3) the rate of interest borne by each Bond being redeemed; (4) the maturity date of each Bond being redeemed; and (5) any other descriptive information needed to identify accurately the Bonds being redeemed.</w:t>
      </w:r>
    </w:p>
    <w:p w14:paraId="3014F1A3" w14:textId="77777777" w:rsidR="004E0AC5" w:rsidRDefault="004E0AC5" w:rsidP="004E0AC5">
      <w:pPr>
        <w:rPr>
          <w:kern w:val="2"/>
        </w:rPr>
      </w:pPr>
    </w:p>
    <w:p w14:paraId="2E86D94D" w14:textId="77777777" w:rsidR="004E0AC5" w:rsidRDefault="004E0AC5" w:rsidP="004E0AC5">
      <w:pPr>
        <w:rPr>
          <w:kern w:val="2"/>
        </w:rPr>
      </w:pPr>
      <w:r>
        <w:rPr>
          <w:kern w:val="2"/>
        </w:rPr>
        <w:tab/>
        <w:t>(b)</w:t>
      </w:r>
      <w:r>
        <w:rPr>
          <w:kern w:val="2"/>
        </w:rPr>
        <w:tab/>
        <w:t>Each further notice of redemption shall be sent at least one day before the mailing of notice to Owners by first class, registered or certified mail or overnight delivery, as determined by the Bond Registrar, to all registered securities depositories then in the business of holding substantial amounts of obligations of types comprising the Bonds and to one or more national information services that disseminate notices of redemption of obligations such as the Bonds.</w:t>
      </w:r>
    </w:p>
    <w:p w14:paraId="064B25B5" w14:textId="77777777" w:rsidR="004E0AC5" w:rsidRDefault="004E0AC5" w:rsidP="004E0AC5">
      <w:pPr>
        <w:rPr>
          <w:kern w:val="2"/>
        </w:rPr>
      </w:pPr>
    </w:p>
    <w:p w14:paraId="0BF25637" w14:textId="77777777" w:rsidR="004E0AC5" w:rsidRDefault="004E0AC5" w:rsidP="004E0AC5">
      <w:pPr>
        <w:rPr>
          <w:kern w:val="2"/>
        </w:rPr>
      </w:pPr>
      <w:r>
        <w:rPr>
          <w:kern w:val="2"/>
        </w:rPr>
        <w:tab/>
        <w:t>(c)</w:t>
      </w:r>
      <w:r>
        <w:rPr>
          <w:kern w:val="2"/>
        </w:rPr>
        <w:tab/>
        <w:t>Each check or other transfer of funds issued for the payment of the Redemption Price of Bonds being redeemed shall bear or have enclosed the CUSIP number of the Bonds being redeemed with the proceeds of such check or other transfer.</w:t>
      </w:r>
    </w:p>
    <w:p w14:paraId="6AE23E11" w14:textId="77777777" w:rsidR="004E0AC5" w:rsidRDefault="004E0AC5" w:rsidP="004E0AC5">
      <w:pPr>
        <w:rPr>
          <w:kern w:val="2"/>
        </w:rPr>
      </w:pPr>
    </w:p>
    <w:p w14:paraId="0473F3F6" w14:textId="77777777" w:rsidR="004E0AC5" w:rsidRDefault="004E0AC5" w:rsidP="004E0AC5">
      <w:pPr>
        <w:rPr>
          <w:kern w:val="2"/>
        </w:rPr>
      </w:pPr>
      <w:r>
        <w:rPr>
          <w:kern w:val="2"/>
        </w:rPr>
        <w:tab/>
        <w:t>The Paying Agent is also directed to comply with any mandatory standards then in effect for processing redemptions of municipal securities established by the State or the Securities and Exchange Commission.  Failure to comply with such standards shall not affect or invalidate the redemption of any Bond.</w:t>
      </w:r>
    </w:p>
    <w:p w14:paraId="6F62D97D" w14:textId="77777777" w:rsidR="0008726A" w:rsidRDefault="0008726A" w:rsidP="004E0AC5">
      <w:pPr>
        <w:rPr>
          <w:kern w:val="2"/>
        </w:rPr>
      </w:pPr>
    </w:p>
    <w:p w14:paraId="3E3E884C" w14:textId="77777777" w:rsidR="0008726A" w:rsidRDefault="0008726A">
      <w:pPr>
        <w:rPr>
          <w:kern w:val="2"/>
        </w:rPr>
      </w:pPr>
    </w:p>
    <w:p w14:paraId="7FFF970F" w14:textId="77777777" w:rsidR="0008726A" w:rsidRDefault="0008726A" w:rsidP="0008726A">
      <w:pPr>
        <w:pStyle w:val="Heading1"/>
        <w:ind w:left="0"/>
      </w:pPr>
      <w:r>
        <w:br/>
      </w:r>
      <w:r>
        <w:br/>
      </w:r>
      <w:bookmarkStart w:id="97" w:name="_Toc236193611"/>
      <w:bookmarkStart w:id="98" w:name="_Toc237079517"/>
      <w:bookmarkStart w:id="99" w:name="_Toc237079616"/>
      <w:bookmarkStart w:id="100" w:name="_Toc237081107"/>
      <w:bookmarkStart w:id="101" w:name="_Toc278295164"/>
      <w:bookmarkStart w:id="102" w:name="_Toc302373822"/>
      <w:bookmarkStart w:id="103" w:name="_Toc305166442"/>
      <w:bookmarkStart w:id="104" w:name="_Toc367267158"/>
      <w:bookmarkStart w:id="105" w:name="_Toc367267208"/>
      <w:bookmarkStart w:id="106" w:name="_Toc367267260"/>
      <w:bookmarkStart w:id="107" w:name="_Toc386468159"/>
      <w:bookmarkStart w:id="108" w:name="_Toc393290513"/>
      <w:bookmarkStart w:id="109" w:name="_Toc397938417"/>
      <w:bookmarkStart w:id="110" w:name="_Toc421618886"/>
      <w:bookmarkStart w:id="111" w:name="_Toc446069941"/>
      <w:bookmarkStart w:id="112" w:name="_Toc446070650"/>
      <w:bookmarkStart w:id="113" w:name="_Toc461522480"/>
      <w:bookmarkStart w:id="114" w:name="_Toc488936133"/>
      <w:bookmarkStart w:id="115" w:name="_Toc489428842"/>
      <w:bookmarkStart w:id="116" w:name="_Toc489616125"/>
      <w:bookmarkStart w:id="117" w:name="_Toc490816167"/>
      <w:bookmarkStart w:id="118" w:name="_Toc532569300"/>
      <w:bookmarkStart w:id="119" w:name="_Toc64919528"/>
      <w:bookmarkStart w:id="120" w:name="_Toc64919634"/>
      <w:bookmarkStart w:id="121" w:name="_Toc65067505"/>
      <w:bookmarkStart w:id="122" w:name="_Toc65074005"/>
      <w:r>
        <w:t>SECURITY FOR BONDS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B531749" w14:textId="77777777" w:rsidR="0008726A" w:rsidRDefault="0008726A">
      <w:pPr>
        <w:rPr>
          <w:kern w:val="2"/>
        </w:rPr>
      </w:pPr>
    </w:p>
    <w:p w14:paraId="0DB0F050" w14:textId="77777777" w:rsidR="0008726A" w:rsidRDefault="0008726A" w:rsidP="00065C3E">
      <w:pPr>
        <w:pStyle w:val="Heading2"/>
        <w:ind w:left="0" w:firstLine="720"/>
        <w:rPr>
          <w:vanish/>
        </w:rPr>
      </w:pPr>
      <w:bookmarkStart w:id="123" w:name="_Toc65074006"/>
      <w:r>
        <w:t>Security for the Bonds.</w:t>
      </w:r>
      <w:bookmarkEnd w:id="123"/>
      <w:r>
        <w:t xml:space="preserve">  </w:t>
      </w:r>
    </w:p>
    <w:p w14:paraId="57FFE7A8" w14:textId="77777777" w:rsidR="0008726A" w:rsidRDefault="0008726A" w:rsidP="009753F9">
      <w:pPr>
        <w:ind w:left="-180" w:hanging="90"/>
        <w:rPr>
          <w:kern w:val="2"/>
        </w:rPr>
      </w:pPr>
      <w:r>
        <w:rPr>
          <w:kern w:val="2"/>
        </w:rPr>
        <w:t xml:space="preserve">The Bonds shall be general obligations of the Issuer payable as to both principal and interest from ad valorem taxes which may be levied without limitation as to rate or amount upon all the taxable tangible property, real and personal, within the territorial limits of the </w:t>
      </w:r>
      <w:r>
        <w:rPr>
          <w:kern w:val="2"/>
        </w:rPr>
        <w:lastRenderedPageBreak/>
        <w:t>Issuer.  The full faith, credit and resources of the Issuer are hereby irrevocably pledged for the prompt payment of the principal of and interest on the Bonds as the same become due.</w:t>
      </w:r>
    </w:p>
    <w:p w14:paraId="0F66F386" w14:textId="77777777" w:rsidR="0008726A" w:rsidRDefault="0008726A">
      <w:pPr>
        <w:rPr>
          <w:kern w:val="2"/>
        </w:rPr>
      </w:pPr>
    </w:p>
    <w:p w14:paraId="7B9906D6" w14:textId="77777777" w:rsidR="0008726A" w:rsidRDefault="0008726A" w:rsidP="00065C3E">
      <w:pPr>
        <w:pStyle w:val="Heading2"/>
        <w:ind w:left="0" w:firstLine="720"/>
        <w:rPr>
          <w:vanish/>
        </w:rPr>
      </w:pPr>
      <w:bookmarkStart w:id="124" w:name="_Toc65074007"/>
      <w:r>
        <w:t>Levy and Collection of Annual Tax</w:t>
      </w:r>
      <w:r w:rsidR="007156DB">
        <w:t>; Transfer to Debt Service Account</w:t>
      </w:r>
      <w:r>
        <w:t>.</w:t>
      </w:r>
      <w:bookmarkEnd w:id="124"/>
      <w:r>
        <w:t xml:space="preserve">  </w:t>
      </w:r>
    </w:p>
    <w:p w14:paraId="38A8318F" w14:textId="77777777" w:rsidR="00E41587" w:rsidRDefault="00E41587" w:rsidP="00E41587">
      <w:pPr>
        <w:rPr>
          <w:kern w:val="2"/>
        </w:rPr>
      </w:pPr>
      <w:r>
        <w:rPr>
          <w:kern w:val="2"/>
        </w:rPr>
        <w:t>The governing body of the Issuer shall annually make provision for the payment of principal of, premium, if any, and interest on the Bonds as the same become due by, to the extent necessary, levying and collecting the necessary taxes upon all of the taxable tangible property within the Issuer in the manner provided by law.</w:t>
      </w:r>
    </w:p>
    <w:p w14:paraId="2782117E" w14:textId="77777777" w:rsidR="00E41587" w:rsidRDefault="00E41587" w:rsidP="00E41587">
      <w:pPr>
        <w:rPr>
          <w:kern w:val="2"/>
        </w:rPr>
      </w:pPr>
    </w:p>
    <w:p w14:paraId="43E5E0BF" w14:textId="77777777" w:rsidR="00E41587" w:rsidRDefault="00E41587" w:rsidP="00E41587">
      <w:pPr>
        <w:rPr>
          <w:kern w:val="2"/>
        </w:rPr>
      </w:pPr>
      <w:r>
        <w:rPr>
          <w:kern w:val="2"/>
        </w:rPr>
        <w:tab/>
        <w:t xml:space="preserve">The taxes referred to above shall be extended upon the tax rolls in each of the several years, respectively, and shall be levied and collected at the same time and in the same manner as the other ad valorem taxes of the Issuer are levied and collected.  The proceeds derived from said taxes shall be deposited in the Bond and Interest Fund, shall be kept separate and apart from all other funds of the Issuer shall thereafter be transferred to the Debt Service Account and shall be used solely for the payment of the principal of and interest on the Bonds as and when the same become due, taking into account any scheduled mandatory redemptions, and the fees and expenses of the Paying Agent. </w:t>
      </w:r>
    </w:p>
    <w:p w14:paraId="64EBCE49" w14:textId="77777777" w:rsidR="00E41587" w:rsidRDefault="00E41587" w:rsidP="00E41587">
      <w:pPr>
        <w:rPr>
          <w:kern w:val="2"/>
        </w:rPr>
      </w:pPr>
    </w:p>
    <w:p w14:paraId="4555AAA0" w14:textId="77777777" w:rsidR="00E41587" w:rsidRDefault="00E41587" w:rsidP="00E41587">
      <w:pPr>
        <w:rPr>
          <w:kern w:val="2"/>
        </w:rPr>
      </w:pPr>
      <w:r>
        <w:rPr>
          <w:kern w:val="2"/>
        </w:rPr>
        <w:tab/>
        <w:t xml:space="preserve">If at any time said taxes are not collected in time to pay the principal of or interest on the Bonds when due, the Treasurer is hereby authorized and directed to pay said principal or interest out of the general funds of the Issuer and to reimburse said general funds for money so expended when said taxes are collected. </w:t>
      </w:r>
    </w:p>
    <w:p w14:paraId="027F8961" w14:textId="77777777" w:rsidR="0008726A" w:rsidRDefault="0008726A">
      <w:pPr>
        <w:rPr>
          <w:kern w:val="2"/>
        </w:rPr>
      </w:pPr>
    </w:p>
    <w:p w14:paraId="71C60C20" w14:textId="77777777" w:rsidR="0008726A" w:rsidRDefault="0008726A">
      <w:pPr>
        <w:rPr>
          <w:kern w:val="2"/>
        </w:rPr>
      </w:pPr>
    </w:p>
    <w:p w14:paraId="55CC292D" w14:textId="77777777" w:rsidR="0008726A" w:rsidRDefault="0008726A" w:rsidP="0008726A">
      <w:pPr>
        <w:pStyle w:val="Heading1"/>
        <w:ind w:left="0"/>
      </w:pPr>
      <w:r>
        <w:br/>
      </w:r>
      <w:r>
        <w:br/>
      </w:r>
      <w:bookmarkStart w:id="125" w:name="_Toc236193614"/>
      <w:bookmarkStart w:id="126" w:name="_Toc237079520"/>
      <w:bookmarkStart w:id="127" w:name="_Toc237079619"/>
      <w:bookmarkStart w:id="128" w:name="_Toc237081110"/>
      <w:bookmarkStart w:id="129" w:name="_Toc278295167"/>
      <w:bookmarkStart w:id="130" w:name="_Toc302373825"/>
      <w:bookmarkStart w:id="131" w:name="_Toc305166445"/>
      <w:bookmarkStart w:id="132" w:name="_Toc367267161"/>
      <w:bookmarkStart w:id="133" w:name="_Toc367267211"/>
      <w:bookmarkStart w:id="134" w:name="_Toc367267263"/>
      <w:bookmarkStart w:id="135" w:name="_Toc386468162"/>
      <w:bookmarkStart w:id="136" w:name="_Toc393290516"/>
      <w:bookmarkStart w:id="137" w:name="_Toc397938420"/>
      <w:bookmarkStart w:id="138" w:name="_Toc421618889"/>
      <w:bookmarkStart w:id="139" w:name="_Toc446069944"/>
      <w:bookmarkStart w:id="140" w:name="_Toc446070653"/>
      <w:bookmarkStart w:id="141" w:name="_Toc461522483"/>
      <w:bookmarkStart w:id="142" w:name="_Toc488936136"/>
      <w:bookmarkStart w:id="143" w:name="_Toc489428845"/>
      <w:bookmarkStart w:id="144" w:name="_Toc489616128"/>
      <w:bookmarkStart w:id="145" w:name="_Toc490816170"/>
      <w:bookmarkStart w:id="146" w:name="_Toc532569303"/>
      <w:bookmarkStart w:id="147" w:name="_Toc64919531"/>
      <w:bookmarkStart w:id="148" w:name="_Toc64919637"/>
      <w:bookmarkStart w:id="149" w:name="_Toc65067508"/>
      <w:bookmarkStart w:id="150" w:name="_Toc65074008"/>
      <w:r>
        <w:t xml:space="preserve">ESTABLISHMENT OF FUNDS AND ACCOUNTS </w:t>
      </w:r>
      <w:r w:rsidR="000D58FC">
        <w:br/>
      </w:r>
      <w:r>
        <w:t>DEPOSIT AND APPLICATION OF BOND PROCEEDS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454965E" w14:textId="77777777" w:rsidR="0008726A" w:rsidRDefault="0008726A">
      <w:pPr>
        <w:rPr>
          <w:kern w:val="2"/>
        </w:rPr>
      </w:pPr>
    </w:p>
    <w:p w14:paraId="0C1940A9" w14:textId="77777777" w:rsidR="0008726A" w:rsidRDefault="0008726A" w:rsidP="00065C3E">
      <w:pPr>
        <w:pStyle w:val="Heading2"/>
        <w:ind w:left="0" w:firstLine="720"/>
        <w:rPr>
          <w:vanish/>
        </w:rPr>
      </w:pPr>
      <w:bookmarkStart w:id="151" w:name="_Toc65074009"/>
      <w:r>
        <w:t>Creation of Funds and Accounts.</w:t>
      </w:r>
      <w:bookmarkEnd w:id="151"/>
      <w:r>
        <w:t xml:space="preserve">  </w:t>
      </w:r>
    </w:p>
    <w:p w14:paraId="3FD242D3" w14:textId="77777777" w:rsidR="0008726A" w:rsidRDefault="0008726A">
      <w:pPr>
        <w:rPr>
          <w:kern w:val="2"/>
        </w:rPr>
      </w:pPr>
      <w:r>
        <w:rPr>
          <w:kern w:val="2"/>
        </w:rPr>
        <w:t>Simultaneously with the issuance of the Bonds, there shall be created within the Treasury of the Issuer the following funds and accounts:</w:t>
      </w:r>
    </w:p>
    <w:p w14:paraId="005A71AC" w14:textId="77777777" w:rsidR="00476285" w:rsidRDefault="00476285" w:rsidP="00236C91">
      <w:pPr>
        <w:tabs>
          <w:tab w:val="left" w:pos="720"/>
        </w:tabs>
        <w:rPr>
          <w:kern w:val="2"/>
        </w:rPr>
      </w:pPr>
    </w:p>
    <w:p w14:paraId="28C77EDF" w14:textId="77777777" w:rsidR="00476285" w:rsidRDefault="00476285">
      <w:pPr>
        <w:tabs>
          <w:tab w:val="left" w:pos="720"/>
        </w:tabs>
        <w:rPr>
          <w:kern w:val="2"/>
        </w:rPr>
      </w:pPr>
      <w:r>
        <w:rPr>
          <w:kern w:val="2"/>
        </w:rPr>
        <w:tab/>
        <w:t>(</w:t>
      </w:r>
      <w:r w:rsidR="00236C91">
        <w:rPr>
          <w:kern w:val="2"/>
        </w:rPr>
        <w:t>a</w:t>
      </w:r>
      <w:r>
        <w:rPr>
          <w:kern w:val="2"/>
        </w:rPr>
        <w:t>)</w:t>
      </w:r>
      <w:r>
        <w:rPr>
          <w:kern w:val="2"/>
        </w:rPr>
        <w:tab/>
      </w:r>
      <w:r w:rsidR="00DC4BAD">
        <w:rPr>
          <w:kern w:val="2"/>
        </w:rPr>
        <w:t>Improvement</w:t>
      </w:r>
      <w:r>
        <w:rPr>
          <w:kern w:val="2"/>
        </w:rPr>
        <w:t xml:space="preserve"> Fund for General Obligation </w:t>
      </w:r>
      <w:r w:rsidR="00B3060B">
        <w:rPr>
          <w:kern w:val="2"/>
        </w:rPr>
        <w:t>Bonds</w:t>
      </w:r>
      <w:r>
        <w:rPr>
          <w:kern w:val="2"/>
        </w:rPr>
        <w:t xml:space="preserve">, </w:t>
      </w:r>
      <w:r w:rsidR="001D7664">
        <w:rPr>
          <w:kern w:val="2"/>
        </w:rPr>
        <w:t>Series 2021</w:t>
      </w:r>
      <w:r>
        <w:rPr>
          <w:kern w:val="2"/>
        </w:rPr>
        <w:t>;</w:t>
      </w:r>
    </w:p>
    <w:p w14:paraId="085AEB03" w14:textId="77777777" w:rsidR="00476285" w:rsidRDefault="00476285">
      <w:pPr>
        <w:tabs>
          <w:tab w:val="left" w:pos="720"/>
        </w:tabs>
        <w:rPr>
          <w:kern w:val="2"/>
        </w:rPr>
      </w:pPr>
    </w:p>
    <w:p w14:paraId="22F68438" w14:textId="77777777" w:rsidR="0008726A" w:rsidRDefault="00476285">
      <w:pPr>
        <w:tabs>
          <w:tab w:val="left" w:pos="720"/>
        </w:tabs>
        <w:rPr>
          <w:kern w:val="2"/>
        </w:rPr>
      </w:pPr>
      <w:r>
        <w:rPr>
          <w:kern w:val="2"/>
        </w:rPr>
        <w:tab/>
        <w:t>(</w:t>
      </w:r>
      <w:r w:rsidR="00236C91">
        <w:rPr>
          <w:kern w:val="2"/>
        </w:rPr>
        <w:t>b</w:t>
      </w:r>
      <w:r>
        <w:rPr>
          <w:kern w:val="2"/>
        </w:rPr>
        <w:t xml:space="preserve">) </w:t>
      </w:r>
      <w:r>
        <w:rPr>
          <w:kern w:val="2"/>
        </w:rPr>
        <w:tab/>
      </w:r>
      <w:r w:rsidR="0008726A">
        <w:rPr>
          <w:kern w:val="2"/>
        </w:rPr>
        <w:t xml:space="preserve">Debt Service Account for </w:t>
      </w:r>
      <w:r w:rsidR="0008726A" w:rsidRPr="00360B36">
        <w:rPr>
          <w:noProof/>
          <w:kern w:val="2"/>
        </w:rPr>
        <w:t>General Obligation</w:t>
      </w:r>
      <w:r w:rsidR="0008726A">
        <w:rPr>
          <w:kern w:val="2"/>
        </w:rPr>
        <w:t xml:space="preserve"> </w:t>
      </w:r>
      <w:r w:rsidR="00DD1F7A">
        <w:rPr>
          <w:kern w:val="2"/>
        </w:rPr>
        <w:t xml:space="preserve">Bonds, </w:t>
      </w:r>
      <w:r w:rsidR="001D7664">
        <w:rPr>
          <w:kern w:val="2"/>
        </w:rPr>
        <w:t>Series 2021</w:t>
      </w:r>
      <w:r w:rsidR="0008726A">
        <w:rPr>
          <w:kern w:val="2"/>
        </w:rPr>
        <w:t>; and</w:t>
      </w:r>
    </w:p>
    <w:p w14:paraId="663B1FAC" w14:textId="77777777" w:rsidR="0008726A" w:rsidRDefault="0008726A">
      <w:pPr>
        <w:tabs>
          <w:tab w:val="left" w:pos="720"/>
        </w:tabs>
        <w:rPr>
          <w:kern w:val="2"/>
        </w:rPr>
      </w:pPr>
    </w:p>
    <w:p w14:paraId="053B06B2" w14:textId="77777777" w:rsidR="0008726A" w:rsidRDefault="00476285">
      <w:pPr>
        <w:tabs>
          <w:tab w:val="left" w:pos="720"/>
        </w:tabs>
        <w:rPr>
          <w:kern w:val="2"/>
        </w:rPr>
      </w:pPr>
      <w:r>
        <w:rPr>
          <w:kern w:val="2"/>
        </w:rPr>
        <w:tab/>
        <w:t>(</w:t>
      </w:r>
      <w:r w:rsidR="00236C91">
        <w:rPr>
          <w:kern w:val="2"/>
        </w:rPr>
        <w:t>c</w:t>
      </w:r>
      <w:r w:rsidR="0008726A">
        <w:rPr>
          <w:kern w:val="2"/>
        </w:rPr>
        <w:t>)</w:t>
      </w:r>
      <w:r w:rsidR="0008726A">
        <w:rPr>
          <w:kern w:val="2"/>
        </w:rPr>
        <w:tab/>
        <w:t xml:space="preserve">Costs of Issuance Account for </w:t>
      </w:r>
      <w:r w:rsidR="0008726A" w:rsidRPr="00360B36">
        <w:rPr>
          <w:noProof/>
          <w:kern w:val="2"/>
        </w:rPr>
        <w:t>General Obligation</w:t>
      </w:r>
      <w:r w:rsidR="0008726A">
        <w:rPr>
          <w:kern w:val="2"/>
        </w:rPr>
        <w:t xml:space="preserve"> </w:t>
      </w:r>
      <w:r w:rsidR="00DD1F7A">
        <w:rPr>
          <w:kern w:val="2"/>
        </w:rPr>
        <w:t xml:space="preserve">Bonds, </w:t>
      </w:r>
      <w:r w:rsidR="001D7664">
        <w:rPr>
          <w:kern w:val="2"/>
        </w:rPr>
        <w:t>Series 2021</w:t>
      </w:r>
      <w:r w:rsidR="008B73DD">
        <w:rPr>
          <w:kern w:val="2"/>
        </w:rPr>
        <w:t>.</w:t>
      </w:r>
    </w:p>
    <w:p w14:paraId="447C7BC8" w14:textId="77777777" w:rsidR="0008726A" w:rsidRDefault="0008726A">
      <w:pPr>
        <w:rPr>
          <w:kern w:val="2"/>
        </w:rPr>
      </w:pPr>
    </w:p>
    <w:p w14:paraId="76A58C6F" w14:textId="77777777" w:rsidR="0008726A" w:rsidRDefault="0008726A">
      <w:pPr>
        <w:rPr>
          <w:kern w:val="2"/>
        </w:rPr>
      </w:pPr>
      <w:r>
        <w:rPr>
          <w:kern w:val="2"/>
        </w:rPr>
        <w:tab/>
        <w:t>The Funds and Accounts established herein shall be administered in accordance with the provisions of this Bond Resolution so long as the Bonds are Outstanding.</w:t>
      </w:r>
    </w:p>
    <w:p w14:paraId="480963ED" w14:textId="77777777" w:rsidR="0008726A" w:rsidRDefault="0008726A" w:rsidP="008B73DD">
      <w:pPr>
        <w:tabs>
          <w:tab w:val="left" w:pos="720"/>
        </w:tabs>
        <w:ind w:left="1440" w:hanging="1440"/>
        <w:rPr>
          <w:kern w:val="2"/>
        </w:rPr>
      </w:pPr>
    </w:p>
    <w:p w14:paraId="2B4B60A1" w14:textId="77777777" w:rsidR="0008726A" w:rsidRDefault="0008726A" w:rsidP="00065C3E">
      <w:pPr>
        <w:pStyle w:val="Heading2"/>
        <w:ind w:left="0" w:firstLine="720"/>
        <w:rPr>
          <w:vanish/>
        </w:rPr>
      </w:pPr>
      <w:bookmarkStart w:id="152" w:name="_Toc65074010"/>
      <w:r>
        <w:t>Deposit of Bond Proceeds</w:t>
      </w:r>
      <w:r w:rsidR="00273833">
        <w:t xml:space="preserve"> and </w:t>
      </w:r>
      <w:r w:rsidR="00C31B59">
        <w:t>Other Moneys</w:t>
      </w:r>
      <w:r>
        <w:t>.</w:t>
      </w:r>
      <w:bookmarkEnd w:id="152"/>
      <w:r>
        <w:t xml:space="preserve">  </w:t>
      </w:r>
    </w:p>
    <w:p w14:paraId="05C6B8B0" w14:textId="77777777" w:rsidR="0008726A" w:rsidRDefault="0008726A">
      <w:pPr>
        <w:rPr>
          <w:kern w:val="2"/>
        </w:rPr>
      </w:pPr>
      <w:r>
        <w:rPr>
          <w:kern w:val="2"/>
        </w:rPr>
        <w:t>The net proceeds received from the sale of the Bonds shall be deposited simultaneously with the delivery of the Bonds as follows:</w:t>
      </w:r>
    </w:p>
    <w:p w14:paraId="33A7F441" w14:textId="77777777" w:rsidR="0008726A" w:rsidRDefault="0008726A">
      <w:pPr>
        <w:rPr>
          <w:kern w:val="2"/>
        </w:rPr>
      </w:pPr>
    </w:p>
    <w:p w14:paraId="4D5243EB" w14:textId="77777777" w:rsidR="0008726A" w:rsidRDefault="0008726A">
      <w:pPr>
        <w:suppressAutoHyphens/>
        <w:rPr>
          <w:lang w:val="ru-RU"/>
        </w:rPr>
      </w:pPr>
      <w:r>
        <w:rPr>
          <w:lang w:val="ru-RU"/>
        </w:rPr>
        <w:tab/>
        <w:t>(a)</w:t>
      </w:r>
      <w:r>
        <w:rPr>
          <w:lang w:val="ru-RU"/>
        </w:rPr>
        <w:tab/>
        <w:t xml:space="preserve">All accrued interest received from the sale of the Bonds shall be deposited in the Debt Service Account. </w:t>
      </w:r>
    </w:p>
    <w:p w14:paraId="68047432" w14:textId="77777777" w:rsidR="0008726A" w:rsidRDefault="0008726A">
      <w:pPr>
        <w:suppressAutoHyphens/>
        <w:rPr>
          <w:lang w:val="ru-RU"/>
        </w:rPr>
      </w:pPr>
    </w:p>
    <w:p w14:paraId="0DEA9C9A" w14:textId="77777777" w:rsidR="0008726A" w:rsidRDefault="008B73DD">
      <w:pPr>
        <w:tabs>
          <w:tab w:val="left" w:pos="720"/>
        </w:tabs>
        <w:rPr>
          <w:kern w:val="2"/>
        </w:rPr>
      </w:pPr>
      <w:r>
        <w:rPr>
          <w:kern w:val="2"/>
        </w:rPr>
        <w:tab/>
      </w:r>
      <w:r w:rsidR="0008726A">
        <w:rPr>
          <w:kern w:val="2"/>
        </w:rPr>
        <w:t>(b)</w:t>
      </w:r>
      <w:r w:rsidR="0008726A">
        <w:rPr>
          <w:kern w:val="2"/>
        </w:rPr>
        <w:tab/>
        <w:t xml:space="preserve">The sum of </w:t>
      </w:r>
      <w:r w:rsidR="00FC793B">
        <w:rPr>
          <w:kern w:val="2"/>
        </w:rPr>
        <w:t>$</w:t>
      </w:r>
      <w:r w:rsidR="00B92F14">
        <w:rPr>
          <w:kern w:val="2"/>
        </w:rPr>
        <w:t>35,000.00</w:t>
      </w:r>
      <w:r w:rsidR="00FC793B">
        <w:rPr>
          <w:kern w:val="2"/>
        </w:rPr>
        <w:t xml:space="preserve"> </w:t>
      </w:r>
      <w:r w:rsidR="0008726A">
        <w:rPr>
          <w:kern w:val="2"/>
        </w:rPr>
        <w:t>shall be deposited in</w:t>
      </w:r>
      <w:r>
        <w:rPr>
          <w:kern w:val="2"/>
        </w:rPr>
        <w:t xml:space="preserve"> the Costs of Issuance Account.</w:t>
      </w:r>
    </w:p>
    <w:p w14:paraId="7C866BC6" w14:textId="77777777" w:rsidR="00385F2A" w:rsidRDefault="00385F2A">
      <w:pPr>
        <w:tabs>
          <w:tab w:val="left" w:pos="720"/>
        </w:tabs>
        <w:rPr>
          <w:kern w:val="2"/>
        </w:rPr>
      </w:pPr>
    </w:p>
    <w:p w14:paraId="4BE19519" w14:textId="77777777" w:rsidR="00E41587" w:rsidRDefault="00476285" w:rsidP="00E41587">
      <w:pPr>
        <w:tabs>
          <w:tab w:val="left" w:pos="720"/>
        </w:tabs>
        <w:rPr>
          <w:kern w:val="2"/>
        </w:rPr>
      </w:pPr>
      <w:r>
        <w:rPr>
          <w:kern w:val="2"/>
        </w:rPr>
        <w:lastRenderedPageBreak/>
        <w:tab/>
      </w:r>
      <w:r w:rsidR="0008726A">
        <w:rPr>
          <w:kern w:val="2"/>
        </w:rPr>
        <w:t>(</w:t>
      </w:r>
      <w:r w:rsidR="00273833">
        <w:rPr>
          <w:kern w:val="2"/>
        </w:rPr>
        <w:t>c</w:t>
      </w:r>
      <w:r w:rsidR="0008726A">
        <w:rPr>
          <w:kern w:val="2"/>
        </w:rPr>
        <w:t>)</w:t>
      </w:r>
      <w:r w:rsidR="0008726A">
        <w:rPr>
          <w:kern w:val="2"/>
        </w:rPr>
        <w:tab/>
      </w:r>
      <w:r w:rsidR="00DC4BAD">
        <w:rPr>
          <w:kern w:val="2"/>
        </w:rPr>
        <w:t xml:space="preserve">The remaining balance of the proceeds derived from the sale of the </w:t>
      </w:r>
      <w:r w:rsidR="00DC4BAD" w:rsidRPr="00197EDF">
        <w:rPr>
          <w:kern w:val="2"/>
        </w:rPr>
        <w:t>Bonds ($</w:t>
      </w:r>
      <w:r w:rsidR="00B92F14">
        <w:rPr>
          <w:kern w:val="2"/>
        </w:rPr>
        <w:t>6,116,000.00</w:t>
      </w:r>
      <w:r w:rsidR="00DC4BAD" w:rsidRPr="00197EDF">
        <w:rPr>
          <w:kern w:val="2"/>
        </w:rPr>
        <w:t>),</w:t>
      </w:r>
      <w:r w:rsidR="00DC4BAD">
        <w:rPr>
          <w:kern w:val="2"/>
        </w:rPr>
        <w:t xml:space="preserve"> </w:t>
      </w:r>
      <w:r w:rsidR="00DC4BAD" w:rsidRPr="00F15294">
        <w:rPr>
          <w:kern w:val="2"/>
        </w:rPr>
        <w:t>along with the expected $</w:t>
      </w:r>
      <w:r w:rsidR="00C31B59">
        <w:rPr>
          <w:kern w:val="2"/>
        </w:rPr>
        <w:t>1,320,000</w:t>
      </w:r>
      <w:r w:rsidR="00DC4BAD" w:rsidRPr="00F15294">
        <w:rPr>
          <w:kern w:val="2"/>
        </w:rPr>
        <w:t xml:space="preserve"> </w:t>
      </w:r>
      <w:r w:rsidR="00C6140F">
        <w:rPr>
          <w:kern w:val="2"/>
        </w:rPr>
        <w:t>Federal</w:t>
      </w:r>
      <w:r w:rsidR="00DC4BAD" w:rsidRPr="00F15294">
        <w:rPr>
          <w:kern w:val="2"/>
        </w:rPr>
        <w:t xml:space="preserve"> Grant, </w:t>
      </w:r>
      <w:r w:rsidR="00E41587" w:rsidRPr="00F15294">
        <w:rPr>
          <w:kern w:val="2"/>
        </w:rPr>
        <w:t>and the expected $</w:t>
      </w:r>
      <w:r w:rsidR="00C31B59">
        <w:rPr>
          <w:kern w:val="2"/>
        </w:rPr>
        <w:t>600,000</w:t>
      </w:r>
      <w:r w:rsidR="00E41587" w:rsidRPr="00F15294">
        <w:rPr>
          <w:kern w:val="2"/>
        </w:rPr>
        <w:t xml:space="preserve"> </w:t>
      </w:r>
      <w:r w:rsidR="00C31B59" w:rsidRPr="00F15294">
        <w:rPr>
          <w:kern w:val="2"/>
        </w:rPr>
        <w:t>C</w:t>
      </w:r>
      <w:r w:rsidR="00C31B59">
        <w:rPr>
          <w:kern w:val="2"/>
        </w:rPr>
        <w:t>ommunity Development Block</w:t>
      </w:r>
      <w:r w:rsidR="00E41587" w:rsidRPr="00F15294">
        <w:rPr>
          <w:kern w:val="2"/>
        </w:rPr>
        <w:t xml:space="preserve"> Grant </w:t>
      </w:r>
      <w:r w:rsidR="00DC4BAD" w:rsidRPr="00F15294">
        <w:rPr>
          <w:kern w:val="2"/>
        </w:rPr>
        <w:t>shall</w:t>
      </w:r>
      <w:r w:rsidR="00DC4BAD">
        <w:rPr>
          <w:kern w:val="2"/>
        </w:rPr>
        <w:t xml:space="preserve"> be deposited in the Improvement Fund.</w:t>
      </w:r>
    </w:p>
    <w:p w14:paraId="2821B7D3" w14:textId="77777777" w:rsidR="00E41587" w:rsidRPr="00E41587" w:rsidRDefault="00E41587" w:rsidP="00E41587">
      <w:pPr>
        <w:tabs>
          <w:tab w:val="left" w:pos="720"/>
        </w:tabs>
        <w:rPr>
          <w:kern w:val="2"/>
        </w:rPr>
      </w:pPr>
    </w:p>
    <w:p w14:paraId="3095E807" w14:textId="77777777" w:rsidR="0008726A" w:rsidRPr="000D7B1A" w:rsidRDefault="0008726A" w:rsidP="00065C3E">
      <w:pPr>
        <w:pStyle w:val="Heading2"/>
        <w:keepNext w:val="0"/>
        <w:ind w:left="0" w:firstLine="720"/>
        <w:rPr>
          <w:vanish/>
        </w:rPr>
      </w:pPr>
      <w:bookmarkStart w:id="153" w:name="_Toc65074011"/>
      <w:r w:rsidRPr="000D7B1A">
        <w:t>Application of Moneys in the Improvement Fund.</w:t>
      </w:r>
      <w:bookmarkEnd w:id="153"/>
      <w:r w:rsidRPr="000D7B1A">
        <w:t xml:space="preserve">  </w:t>
      </w:r>
    </w:p>
    <w:p w14:paraId="01F32E3C" w14:textId="77777777" w:rsidR="00C111CF" w:rsidRDefault="008B73DD" w:rsidP="00C111CF">
      <w:pPr>
        <w:rPr>
          <w:kern w:val="2"/>
        </w:rPr>
      </w:pPr>
      <w:r w:rsidRPr="000D7B1A">
        <w:rPr>
          <w:kern w:val="2"/>
        </w:rPr>
        <w:t>Moneys in the Improvement Fund shall be used for the sole purpose of</w:t>
      </w:r>
      <w:r w:rsidR="00C111CF">
        <w:rPr>
          <w:kern w:val="2"/>
        </w:rPr>
        <w:t>:  (a) paying the costs of the Improvements, in accordance with the plans and specifications therefor prepared by the Consulting Engineer heretofore approved by the governing body of the Issuer and on file in the office of the Clerk, including any alterations in or amendments to said plans and specifications deemed advisable by the Consulting Engineer and approved by the governing body of the Issuer; and (b) retiring the Refunded Notes.</w:t>
      </w:r>
    </w:p>
    <w:p w14:paraId="69417788" w14:textId="77777777" w:rsidR="008B73DD" w:rsidRPr="000D7B1A" w:rsidRDefault="008B73DD" w:rsidP="008B73DD">
      <w:pPr>
        <w:suppressLineNumbers/>
        <w:tabs>
          <w:tab w:val="left" w:pos="-1440"/>
          <w:tab w:val="left" w:pos="-720"/>
        </w:tabs>
        <w:suppressAutoHyphens/>
        <w:spacing w:line="260" w:lineRule="atLeast"/>
        <w:rPr>
          <w:kern w:val="2"/>
        </w:rPr>
      </w:pPr>
    </w:p>
    <w:p w14:paraId="0F937E0B" w14:textId="77777777" w:rsidR="00273833" w:rsidRDefault="008B73DD" w:rsidP="00715577">
      <w:pPr>
        <w:suppressLineNumbers/>
        <w:tabs>
          <w:tab w:val="left" w:pos="-1440"/>
          <w:tab w:val="left" w:pos="-720"/>
        </w:tabs>
        <w:suppressAutoHyphens/>
        <w:spacing w:line="260" w:lineRule="atLeast"/>
        <w:rPr>
          <w:kern w:val="2"/>
        </w:rPr>
      </w:pPr>
      <w:r w:rsidRPr="000D7B1A">
        <w:rPr>
          <w:kern w:val="2"/>
        </w:rPr>
        <w:tab/>
        <w:t xml:space="preserve">Withdrawals from the Improvement Fund shall be made only when authorized by the governing body of the Issuer.  Each authorization for costs of the Improvements shall be supported by a certificate executed by the </w:t>
      </w:r>
      <w:r w:rsidRPr="00F15294">
        <w:rPr>
          <w:kern w:val="2"/>
        </w:rPr>
        <w:t xml:space="preserve">Issuer's </w:t>
      </w:r>
      <w:r w:rsidR="002E48E6" w:rsidRPr="00F15294">
        <w:rPr>
          <w:kern w:val="2"/>
        </w:rPr>
        <w:t xml:space="preserve">Mayor </w:t>
      </w:r>
      <w:r w:rsidRPr="00F15294">
        <w:rPr>
          <w:kern w:val="2"/>
        </w:rPr>
        <w:t>(or designate) stating that such payment is being made for a purpose within the scope of this Bond Resolution and that the amount of such payment represents only the contract price of the property, equipment, labor, materials or service being paid for or, if such payment is not being made pursuant to an express contract, that such payment is not in excess of the reasonable value thereof.  Authorizations for withdrawals for other authorized purposes</w:t>
      </w:r>
      <w:r w:rsidR="00AB4E25" w:rsidRPr="00F15294">
        <w:rPr>
          <w:kern w:val="2"/>
        </w:rPr>
        <w:t>, including redemption of the Refunded Notes</w:t>
      </w:r>
      <w:r w:rsidR="0089786A" w:rsidRPr="00F15294">
        <w:rPr>
          <w:kern w:val="2"/>
        </w:rPr>
        <w:t>, shall</w:t>
      </w:r>
      <w:r w:rsidRPr="00F15294">
        <w:rPr>
          <w:kern w:val="2"/>
        </w:rPr>
        <w:t xml:space="preserve"> be supported by a certificate executed by the Issuer's </w:t>
      </w:r>
      <w:r w:rsidR="002E48E6" w:rsidRPr="00F15294">
        <w:rPr>
          <w:kern w:val="2"/>
        </w:rPr>
        <w:t xml:space="preserve">Mayor </w:t>
      </w:r>
      <w:r w:rsidRPr="00F15294">
        <w:rPr>
          <w:kern w:val="2"/>
        </w:rPr>
        <w:t>(or designate) stating that such payment is being made for a purpose within the scope of this Bond Resolution.</w:t>
      </w:r>
      <w:r w:rsidR="00E41587" w:rsidRPr="00F15294">
        <w:rPr>
          <w:kern w:val="2"/>
        </w:rPr>
        <w:t xml:space="preserve"> Upon completion of the Improvements, any surplus remaining in the Improvement Fund</w:t>
      </w:r>
      <w:r w:rsidR="00C6140F">
        <w:rPr>
          <w:kern w:val="2"/>
        </w:rPr>
        <w:t>: (a) consisting of proceeds of the Federal Grant shall be returned to the grantor thereof; and (b) consisting of proceeds of the Bonds</w:t>
      </w:r>
      <w:r w:rsidR="00E41587" w:rsidRPr="00F15294">
        <w:rPr>
          <w:kern w:val="2"/>
        </w:rPr>
        <w:t xml:space="preserve"> shall be deposited in the Debt Service Account.</w:t>
      </w:r>
    </w:p>
    <w:p w14:paraId="28572A1D" w14:textId="77777777" w:rsidR="0008726A" w:rsidRDefault="0008726A">
      <w:pPr>
        <w:rPr>
          <w:kern w:val="2"/>
        </w:rPr>
      </w:pPr>
    </w:p>
    <w:p w14:paraId="32F76444" w14:textId="2FE88DD1" w:rsidR="00C31B59" w:rsidRDefault="00C31B59" w:rsidP="00C31B59">
      <w:pPr>
        <w:rPr>
          <w:kern w:val="2"/>
        </w:rPr>
      </w:pPr>
      <w:r>
        <w:rPr>
          <w:kern w:val="2"/>
        </w:rPr>
        <w:tab/>
        <w:t xml:space="preserve">Unspent proceeds of the Refunded Notes shall be spent on Improvement costs in the manner provided in the preceding paragraph and in </w:t>
      </w:r>
      <w:r w:rsidRPr="00E43168">
        <w:rPr>
          <w:b/>
          <w:i/>
          <w:kern w:val="2"/>
        </w:rPr>
        <w:t>Section 503</w:t>
      </w:r>
      <w:r>
        <w:rPr>
          <w:kern w:val="2"/>
        </w:rPr>
        <w:t xml:space="preserve"> of Resolution No. 2019-09, authorizing the issuance of the Refunded Notes.</w:t>
      </w:r>
    </w:p>
    <w:p w14:paraId="57CE545A" w14:textId="77777777" w:rsidR="00C31B59" w:rsidRDefault="00C31B59" w:rsidP="00C31B59">
      <w:pPr>
        <w:rPr>
          <w:kern w:val="2"/>
        </w:rPr>
      </w:pPr>
    </w:p>
    <w:p w14:paraId="2186DDC2" w14:textId="77777777" w:rsidR="00C31B59" w:rsidRDefault="00C31B59" w:rsidP="00C31B59">
      <w:pPr>
        <w:ind w:firstLine="720"/>
        <w:rPr>
          <w:kern w:val="2"/>
        </w:rPr>
      </w:pPr>
      <w:r>
        <w:rPr>
          <w:kern w:val="2"/>
        </w:rPr>
        <w:t>Upon completion of the Improvements and redemption of the Refunded Notes, any surplus remaining in the Improvement Fund: (a) consisting of proceeds of the Federal Grant shall be returned to the grantor thereof; (b) consisting of proceeds of the Community Development Block Grant shall be returned to the grantor thereof and (c) consisting of proceeds of the Bonds shall be deposited in the Debt Service Account.</w:t>
      </w:r>
    </w:p>
    <w:p w14:paraId="4DF625E1" w14:textId="77777777" w:rsidR="00C31B59" w:rsidRDefault="00C31B59">
      <w:pPr>
        <w:rPr>
          <w:kern w:val="2"/>
        </w:rPr>
      </w:pPr>
    </w:p>
    <w:p w14:paraId="771810BC" w14:textId="77777777" w:rsidR="0008726A" w:rsidRDefault="0008726A" w:rsidP="00065C3E">
      <w:pPr>
        <w:pStyle w:val="Heading2"/>
        <w:keepNext w:val="0"/>
        <w:ind w:left="0" w:firstLine="720"/>
        <w:rPr>
          <w:vanish/>
        </w:rPr>
      </w:pPr>
      <w:bookmarkStart w:id="154" w:name="_Toc65074012"/>
      <w:r>
        <w:t>Application of Moneys in Debt Service Account.</w:t>
      </w:r>
      <w:bookmarkEnd w:id="154"/>
      <w:r>
        <w:t xml:space="preserve">  </w:t>
      </w:r>
    </w:p>
    <w:p w14:paraId="714700FE" w14:textId="77777777" w:rsidR="0008726A" w:rsidRDefault="0008726A">
      <w:pPr>
        <w:rPr>
          <w:kern w:val="2"/>
        </w:rPr>
      </w:pPr>
      <w:r>
        <w:rPr>
          <w:kern w:val="2"/>
        </w:rPr>
        <w:t xml:space="preserve">All amounts paid and credited to the Debt Service Account shall be expended and used by the Issuer for the sole purpose of paying the principal or Redemption Price of and interest on the Bonds as and when the same become due and the usual and customary fees and expenses of the Bond Registrar and Paying Agent.  The Treasurer is authorized and directed to withdraw from the Debt Service Account sums sufficient to pay both principal or Redemption Price of and interest on the Bonds and the fees and expenses of the Bond Registrar and Paying Agent as and when the same become due, and to forward such sums to the Paying Agent in a manner which ensures that the Paying Agent will receive immediately available funds in such amounts on or before the Business Day immediately preceding the dates when such principal, interest and fees of the Bond Registrar and Paying Agent will become due.  If, through the lapse of time or otherwise, the Owners of Bonds are no longer entitled to enforce payment of the Bonds or the interest thereon, the Paying Agent shall return said funds to the Issuer.  All moneys deposited with the Paying Agent shall be deemed to be deposited in accordance with and subject to all of the provisions contained in this Bond Resolution and shall be held in trust by the Paying Agent for the benefit of the Owners of the Bonds entitled to payment from such moneys. </w:t>
      </w:r>
    </w:p>
    <w:p w14:paraId="4BFE047D" w14:textId="77777777" w:rsidR="0008726A" w:rsidRDefault="0008726A">
      <w:pPr>
        <w:rPr>
          <w:kern w:val="2"/>
        </w:rPr>
      </w:pPr>
    </w:p>
    <w:p w14:paraId="6AFEFEC2" w14:textId="77777777" w:rsidR="0008726A" w:rsidRDefault="0008726A">
      <w:pPr>
        <w:rPr>
          <w:kern w:val="2"/>
        </w:rPr>
      </w:pPr>
      <w:r>
        <w:rPr>
          <w:kern w:val="2"/>
        </w:rPr>
        <w:lastRenderedPageBreak/>
        <w:tab/>
      </w:r>
      <w:r w:rsidR="00E41587">
        <w:rPr>
          <w:kern w:val="2"/>
        </w:rPr>
        <w:t>Any moneys or investments remaining in the Debt Service Account after the retirement of the Bonds shall be transferred and paid into the Bond and Interest Fund.</w:t>
      </w:r>
    </w:p>
    <w:p w14:paraId="53804007" w14:textId="77777777" w:rsidR="0008726A" w:rsidRDefault="0008726A">
      <w:pPr>
        <w:rPr>
          <w:kern w:val="2"/>
        </w:rPr>
      </w:pPr>
    </w:p>
    <w:p w14:paraId="7A252794" w14:textId="77777777" w:rsidR="0008726A" w:rsidRDefault="0008726A" w:rsidP="00065C3E">
      <w:pPr>
        <w:pStyle w:val="Heading2"/>
        <w:ind w:left="0" w:firstLine="720"/>
        <w:rPr>
          <w:vanish/>
        </w:rPr>
      </w:pPr>
      <w:bookmarkStart w:id="155" w:name="_Toc65074013"/>
      <w:r>
        <w:t>Deposits and Investment of Moneys.</w:t>
      </w:r>
      <w:bookmarkEnd w:id="155"/>
      <w:r>
        <w:t xml:space="preserve">  </w:t>
      </w:r>
    </w:p>
    <w:p w14:paraId="7E6C4D33" w14:textId="77777777" w:rsidR="0008726A" w:rsidRDefault="0008726A">
      <w:pPr>
        <w:rPr>
          <w:kern w:val="2"/>
        </w:rPr>
      </w:pPr>
      <w:r>
        <w:rPr>
          <w:kern w:val="2"/>
        </w:rPr>
        <w:t>Moneys in each of the Funds and Accounts shall be deposited in accordance with laws of the State, in a bank, savings and loan association or savings bank</w:t>
      </w:r>
      <w:r w:rsidRPr="004E066F">
        <w:rPr>
          <w:kern w:val="2"/>
        </w:rPr>
        <w:t xml:space="preserve"> </w:t>
      </w:r>
      <w:r>
        <w:rPr>
          <w:kern w:val="2"/>
        </w:rPr>
        <w:t>organized under the laws of the State, any o</w:t>
      </w:r>
      <w:r w:rsidR="002E48E6">
        <w:rPr>
          <w:kern w:val="2"/>
        </w:rPr>
        <w:t>ther state or the United States</w:t>
      </w:r>
      <w:proofErr w:type="gramStart"/>
      <w:r>
        <w:rPr>
          <w:kern w:val="2"/>
        </w:rPr>
        <w:t>:  (</w:t>
      </w:r>
      <w:proofErr w:type="gramEnd"/>
      <w:r>
        <w:rPr>
          <w:kern w:val="2"/>
        </w:rPr>
        <w:t>a) which has a main or branch office located in the Issuer; or (b) if no such entity has a main or branch office located in the Issuer, with such an entity that has a main or branch office located in the county or counties</w:t>
      </w:r>
      <w:r w:rsidR="002E48E6">
        <w:rPr>
          <w:kern w:val="2"/>
        </w:rPr>
        <w:t xml:space="preserve"> in which the Issuer is located</w:t>
      </w:r>
      <w:r>
        <w:rPr>
          <w:kern w:val="2"/>
        </w:rPr>
        <w:t>.  All such depositaries shall be members of the Federal Deposit Insurance Corporation</w:t>
      </w:r>
      <w:r>
        <w:t>, or otherwise as permitted by State law</w:t>
      </w:r>
      <w:r>
        <w:rPr>
          <w:kern w:val="2"/>
        </w:rPr>
        <w:t xml:space="preserve">.  All such deposits shall be invested in Permitted Investments as set forth in this Article or shall be adequately secured as provided by the laws of the State.  All moneys held in the Funds and Accounts shall be kept separate and apart from all other funds of the Issuer so that there shall be no commingling with any other funds of the Issuer.  </w:t>
      </w:r>
    </w:p>
    <w:p w14:paraId="1BDAA839" w14:textId="77777777" w:rsidR="0008726A" w:rsidRDefault="0008726A">
      <w:pPr>
        <w:rPr>
          <w:kern w:val="2"/>
        </w:rPr>
      </w:pPr>
    </w:p>
    <w:p w14:paraId="2E744E93" w14:textId="77777777" w:rsidR="0008726A" w:rsidRPr="000D58FC" w:rsidRDefault="0008726A">
      <w:pPr>
        <w:rPr>
          <w:kern w:val="2"/>
        </w:rPr>
      </w:pPr>
      <w:r>
        <w:rPr>
          <w:kern w:val="2"/>
        </w:rPr>
        <w:tab/>
        <w:t>Moneys held in any Fund or Account may be invested in accordance with this Bond Resolution and the Federal Tax Certificate in Permitted Investments; provided, however, that no such investment shall be made for a period extending longer than to the date when the moneys invested may be needed for the purpose for which such fund was created.  All earnings on any investments held in any Fund or Account shall accrue to and become a part of such Fund or Account</w:t>
      </w:r>
      <w:r w:rsidR="000D58FC">
        <w:t>.</w:t>
      </w:r>
    </w:p>
    <w:p w14:paraId="3EF73C43" w14:textId="77777777" w:rsidR="0008726A" w:rsidRDefault="0008726A">
      <w:pPr>
        <w:rPr>
          <w:kern w:val="2"/>
        </w:rPr>
      </w:pPr>
    </w:p>
    <w:p w14:paraId="2DCFAE88" w14:textId="77777777" w:rsidR="0008726A" w:rsidRDefault="0008726A" w:rsidP="00065C3E">
      <w:pPr>
        <w:pStyle w:val="Heading2"/>
        <w:keepNext w:val="0"/>
        <w:ind w:left="0" w:firstLine="720"/>
        <w:rPr>
          <w:vanish/>
        </w:rPr>
      </w:pPr>
      <w:bookmarkStart w:id="156" w:name="_Toc65074014"/>
      <w:r>
        <w:t>Application of Moneys in the Costs of Issuance Account.</w:t>
      </w:r>
      <w:bookmarkEnd w:id="156"/>
      <w:r>
        <w:t xml:space="preserve">  </w:t>
      </w:r>
    </w:p>
    <w:p w14:paraId="1367693B" w14:textId="77777777" w:rsidR="00C31B59" w:rsidRDefault="00A27A6B" w:rsidP="00C31B59">
      <w:pPr>
        <w:rPr>
          <w:kern w:val="2"/>
        </w:rPr>
      </w:pPr>
      <w:r>
        <w:rPr>
          <w:lang w:val="ru-RU"/>
        </w:rPr>
        <w:t xml:space="preserve">Moneys </w:t>
      </w:r>
      <w:r w:rsidR="00C31B59">
        <w:rPr>
          <w:lang w:val="ru-RU"/>
        </w:rPr>
        <w:t>in the Costs of Issuance Account shall be used by the Issuer to pay the Costs of Issuance.</w:t>
      </w:r>
      <w:r w:rsidR="00C31B59">
        <w:t xml:space="preserve">  </w:t>
      </w:r>
      <w:r w:rsidR="00C31B59">
        <w:rPr>
          <w:kern w:val="2"/>
        </w:rPr>
        <w:t>Any funds remaining in the Costs of Issuance Account, after payment of all Costs of Issuance, but not later than 30 days prior to the first Stated Maturity of principal, shall be transferred to the Improvement Fund until completion of the Improvements and thereafter to the Debt Service Account.</w:t>
      </w:r>
    </w:p>
    <w:p w14:paraId="013CBD67" w14:textId="77777777" w:rsidR="0025204A" w:rsidRDefault="0025204A" w:rsidP="00A27A6B">
      <w:pPr>
        <w:rPr>
          <w:kern w:val="2"/>
        </w:rPr>
      </w:pPr>
    </w:p>
    <w:p w14:paraId="123AB80A" w14:textId="77777777" w:rsidR="00476285" w:rsidRDefault="00476285" w:rsidP="002D5141">
      <w:pPr>
        <w:rPr>
          <w:kern w:val="2"/>
        </w:rPr>
      </w:pPr>
    </w:p>
    <w:p w14:paraId="71B32422" w14:textId="77777777" w:rsidR="0008726A" w:rsidRDefault="0008726A" w:rsidP="0062272C">
      <w:pPr>
        <w:pStyle w:val="Heading1"/>
        <w:keepLines/>
        <w:ind w:left="0"/>
      </w:pPr>
      <w:r>
        <w:br/>
      </w:r>
      <w:r>
        <w:br/>
      </w:r>
      <w:bookmarkStart w:id="157" w:name="_Toc236193622"/>
      <w:bookmarkStart w:id="158" w:name="_Toc237079528"/>
      <w:bookmarkStart w:id="159" w:name="_Toc237079627"/>
      <w:bookmarkStart w:id="160" w:name="_Toc237081118"/>
      <w:bookmarkStart w:id="161" w:name="_Toc278295175"/>
      <w:bookmarkStart w:id="162" w:name="_Toc302373832"/>
      <w:bookmarkStart w:id="163" w:name="_Toc305166453"/>
      <w:bookmarkStart w:id="164" w:name="_Toc367267168"/>
      <w:bookmarkStart w:id="165" w:name="_Toc367267218"/>
      <w:bookmarkStart w:id="166" w:name="_Toc367267270"/>
      <w:bookmarkStart w:id="167" w:name="_Toc386468169"/>
      <w:bookmarkStart w:id="168" w:name="_Toc393290523"/>
      <w:bookmarkStart w:id="169" w:name="_Toc397938427"/>
      <w:bookmarkStart w:id="170" w:name="_Toc421618896"/>
      <w:bookmarkStart w:id="171" w:name="_Toc446069951"/>
      <w:bookmarkStart w:id="172" w:name="_Toc446070660"/>
      <w:bookmarkStart w:id="173" w:name="_Toc461522490"/>
      <w:bookmarkStart w:id="174" w:name="_Toc488936143"/>
      <w:bookmarkStart w:id="175" w:name="_Toc489428852"/>
      <w:bookmarkStart w:id="176" w:name="_Toc489616135"/>
      <w:bookmarkStart w:id="177" w:name="_Toc490816177"/>
      <w:bookmarkStart w:id="178" w:name="_Toc532569310"/>
      <w:bookmarkStart w:id="179" w:name="_Toc64919538"/>
      <w:bookmarkStart w:id="180" w:name="_Toc64919644"/>
      <w:bookmarkStart w:id="181" w:name="_Toc65067515"/>
      <w:bookmarkStart w:id="182" w:name="_Toc65074015"/>
      <w:r>
        <w:t>DEFAULT AND REMEDIES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07E2328" w14:textId="77777777" w:rsidR="0008726A" w:rsidRDefault="0008726A" w:rsidP="0062272C">
      <w:pPr>
        <w:keepNext/>
        <w:keepLines/>
        <w:rPr>
          <w:kern w:val="2"/>
        </w:rPr>
      </w:pPr>
    </w:p>
    <w:p w14:paraId="02175588" w14:textId="77777777" w:rsidR="0008726A" w:rsidRDefault="0008726A" w:rsidP="00065C3E">
      <w:pPr>
        <w:pStyle w:val="Heading2"/>
        <w:keepLines/>
        <w:ind w:left="90" w:firstLine="630"/>
        <w:rPr>
          <w:vanish/>
        </w:rPr>
      </w:pPr>
      <w:bookmarkStart w:id="183" w:name="_Toc65074016"/>
      <w:r>
        <w:t>Remedies.</w:t>
      </w:r>
      <w:bookmarkEnd w:id="183"/>
      <w:r>
        <w:t xml:space="preserve">  </w:t>
      </w:r>
    </w:p>
    <w:p w14:paraId="5438E506" w14:textId="77777777" w:rsidR="0008726A" w:rsidRDefault="0008726A" w:rsidP="0062272C">
      <w:pPr>
        <w:keepNext/>
        <w:keepLines/>
        <w:rPr>
          <w:kern w:val="2"/>
        </w:rPr>
      </w:pPr>
      <w:r>
        <w:rPr>
          <w:kern w:val="2"/>
        </w:rPr>
        <w:t>The provisions of the Bond Resolution, including the covenants and agreements herein contained, shall constitute a contract between the Issuer and the Owners of the Bonds.  If an Event of Default occurs and shall be continuing, the Owner or Owners of not less than 10% in principal amount of the Bonds at the time Outstanding shall have the right for the equal benefit and protection of all Owners of Bonds similarly situated:</w:t>
      </w:r>
    </w:p>
    <w:p w14:paraId="25B6F95F" w14:textId="77777777" w:rsidR="0008726A" w:rsidRDefault="0008726A" w:rsidP="0062272C">
      <w:pPr>
        <w:keepNext/>
        <w:keepLines/>
        <w:rPr>
          <w:kern w:val="2"/>
        </w:rPr>
      </w:pPr>
    </w:p>
    <w:p w14:paraId="7789891A" w14:textId="77777777" w:rsidR="0008726A" w:rsidRDefault="0008726A">
      <w:pPr>
        <w:tabs>
          <w:tab w:val="left" w:pos="720"/>
        </w:tabs>
        <w:rPr>
          <w:kern w:val="2"/>
        </w:rPr>
      </w:pPr>
      <w:r>
        <w:rPr>
          <w:kern w:val="2"/>
        </w:rPr>
        <w:tab/>
        <w:t>(a)</w:t>
      </w:r>
      <w:r>
        <w:rPr>
          <w:kern w:val="2"/>
        </w:rPr>
        <w:tab/>
        <w:t>by mandamus or other suit, action or proceedings at law or in equity to enforce the rights of such Owner or Owners against the Issuer and its officers, agents and employees, and to require and compel duties and obligations required by the provisions of the Bond Resolution or by the Constitution and laws of the State;</w:t>
      </w:r>
    </w:p>
    <w:p w14:paraId="725D913F" w14:textId="77777777" w:rsidR="0008726A" w:rsidRDefault="0008726A">
      <w:pPr>
        <w:tabs>
          <w:tab w:val="left" w:pos="720"/>
        </w:tabs>
        <w:rPr>
          <w:kern w:val="2"/>
        </w:rPr>
      </w:pPr>
    </w:p>
    <w:p w14:paraId="0A99FFD2" w14:textId="77777777" w:rsidR="0008726A" w:rsidRDefault="0008726A">
      <w:pPr>
        <w:tabs>
          <w:tab w:val="left" w:pos="720"/>
        </w:tabs>
        <w:rPr>
          <w:kern w:val="2"/>
        </w:rPr>
      </w:pPr>
      <w:r>
        <w:rPr>
          <w:kern w:val="2"/>
        </w:rPr>
        <w:tab/>
        <w:t>(b)</w:t>
      </w:r>
      <w:r>
        <w:rPr>
          <w:kern w:val="2"/>
        </w:rPr>
        <w:tab/>
        <w:t>by suit, action or other proceedings in equity or at law to require the Issuer, its officers, agents and employees to account as if they were the trustees of an express trust; and</w:t>
      </w:r>
    </w:p>
    <w:p w14:paraId="50F7DE59" w14:textId="77777777" w:rsidR="0008726A" w:rsidRDefault="0008726A">
      <w:pPr>
        <w:tabs>
          <w:tab w:val="left" w:pos="720"/>
        </w:tabs>
        <w:rPr>
          <w:kern w:val="2"/>
        </w:rPr>
      </w:pPr>
    </w:p>
    <w:p w14:paraId="5019EBF9" w14:textId="77777777" w:rsidR="0008726A" w:rsidRDefault="0008726A">
      <w:pPr>
        <w:tabs>
          <w:tab w:val="left" w:pos="720"/>
        </w:tabs>
        <w:rPr>
          <w:kern w:val="2"/>
        </w:rPr>
      </w:pPr>
      <w:r>
        <w:rPr>
          <w:kern w:val="2"/>
        </w:rPr>
        <w:tab/>
        <w:t>(c)</w:t>
      </w:r>
      <w:r>
        <w:rPr>
          <w:kern w:val="2"/>
        </w:rPr>
        <w:tab/>
        <w:t>by suit, action or other proceedings in equity or at law to enjoin any acts or things which may be unlawful or in violation of the rights of the Owners of the Bonds.</w:t>
      </w:r>
    </w:p>
    <w:p w14:paraId="0D7EA207" w14:textId="77777777" w:rsidR="0008726A" w:rsidRDefault="0008726A">
      <w:pPr>
        <w:tabs>
          <w:tab w:val="left" w:pos="720"/>
        </w:tabs>
        <w:rPr>
          <w:kern w:val="2"/>
        </w:rPr>
      </w:pPr>
    </w:p>
    <w:p w14:paraId="4E1A8F9A" w14:textId="77777777" w:rsidR="0008726A" w:rsidRDefault="0008726A" w:rsidP="00065C3E">
      <w:pPr>
        <w:pStyle w:val="Heading2"/>
        <w:ind w:left="0" w:firstLine="720"/>
        <w:rPr>
          <w:vanish/>
        </w:rPr>
      </w:pPr>
      <w:bookmarkStart w:id="184" w:name="_Toc65074017"/>
      <w:r>
        <w:t>Limitation on Rights of Owners.</w:t>
      </w:r>
      <w:bookmarkEnd w:id="184"/>
      <w:r>
        <w:t xml:space="preserve">  </w:t>
      </w:r>
    </w:p>
    <w:p w14:paraId="6C03F576" w14:textId="77777777" w:rsidR="0008726A" w:rsidRDefault="0008726A" w:rsidP="00065C3E">
      <w:pPr>
        <w:ind w:left="90" w:hanging="90"/>
        <w:rPr>
          <w:kern w:val="2"/>
        </w:rPr>
      </w:pPr>
      <w:r>
        <w:rPr>
          <w:kern w:val="2"/>
        </w:rPr>
        <w:t xml:space="preserve">The covenants and agreements of the Issuer contained herein and in the Bonds shall be for the equal benefit, protection, and security of the Owners of </w:t>
      </w:r>
      <w:r>
        <w:rPr>
          <w:kern w:val="2"/>
        </w:rPr>
        <w:lastRenderedPageBreak/>
        <w:t>any or all of the Bonds, all of which Bonds shall be of equal rank and without preference or priority of one Bond over any other Bond in the application of the funds herein pledged to the payment of the principal of and the interest on the Bonds, or otherwise, except as to rate of interest, date of maturity and right of prior redemption as provided in this Bond Resolution.  No one or more Owners secured hereby shall have any right in any manner whatever by his or their action to affect, disturb or prejudice the security granted and provided for herein, or to enforce any right hereunder, except in the manner herein provided, and all proceedings at law or in equity shall be instituted, had and maintained for the equal benefit of all Outstanding Bonds.</w:t>
      </w:r>
    </w:p>
    <w:p w14:paraId="6EECACFF" w14:textId="77777777" w:rsidR="0008726A" w:rsidRDefault="0008726A">
      <w:pPr>
        <w:rPr>
          <w:kern w:val="2"/>
        </w:rPr>
      </w:pPr>
    </w:p>
    <w:p w14:paraId="08B599AB" w14:textId="77777777" w:rsidR="0008726A" w:rsidRDefault="0008726A" w:rsidP="00065C3E">
      <w:pPr>
        <w:pStyle w:val="Heading2"/>
        <w:ind w:left="0" w:firstLine="720"/>
        <w:rPr>
          <w:vanish/>
        </w:rPr>
      </w:pPr>
      <w:bookmarkStart w:id="185" w:name="_Toc65074018"/>
      <w:r>
        <w:t>Remedies Cumulative.</w:t>
      </w:r>
      <w:bookmarkEnd w:id="185"/>
      <w:r>
        <w:t xml:space="preserve">  </w:t>
      </w:r>
    </w:p>
    <w:p w14:paraId="39D4DF4E" w14:textId="77777777" w:rsidR="0008726A" w:rsidRDefault="0008726A">
      <w:pPr>
        <w:rPr>
          <w:kern w:val="2"/>
        </w:rPr>
      </w:pPr>
      <w:r>
        <w:rPr>
          <w:kern w:val="2"/>
        </w:rPr>
        <w:t>No remedy conferred herein upon the Owners is intended to be exclusive of any other remedy, but each such remedy shall be cumulative and in addition to every other remedy and may be exercised without exhausting and without regard to any other remedy conferred herein.  No waiver of any default or breach of duty or contract by the Owner of any Bond shall extend to or affect any subsequent default or breach of duty or contract or shall impair any rights or remedies thereon.  No delay or omission of any Owner to exercise any right or power accruing upon any default shall impair any such right or power or shall be construed to be a waiver of any such default or acquiescence therein.  Every substantive right and every remedy conferred upon the Owners of the Bonds by this Bond Resolution may be enforced and exercised from time to time and as often as may be deemed expedient.  If action or proceedings taken by any Owner on account of any default or to enforce any right or exercise any remedy has been discontinued or abandoned for any reason, or shall have been determined adversely to such Owner, then, and in every such case, the Issuer and the Owners of the Bonds shall be restored to their former positions and rights hereunder, respectively, and all rights, remedies, powers and duties of the Owners shall continue as if no such suit, action or other proceedings had been brought or taken.</w:t>
      </w:r>
    </w:p>
    <w:p w14:paraId="3687974B" w14:textId="77777777" w:rsidR="0008726A" w:rsidRDefault="0008726A">
      <w:pPr>
        <w:rPr>
          <w:kern w:val="2"/>
        </w:rPr>
      </w:pPr>
    </w:p>
    <w:p w14:paraId="0AC3D790" w14:textId="77777777" w:rsidR="0008726A" w:rsidRDefault="0008726A">
      <w:pPr>
        <w:rPr>
          <w:kern w:val="2"/>
        </w:rPr>
      </w:pPr>
    </w:p>
    <w:p w14:paraId="16317573" w14:textId="77777777" w:rsidR="0008726A" w:rsidRDefault="0008726A" w:rsidP="0008726A">
      <w:pPr>
        <w:pStyle w:val="Heading1"/>
        <w:ind w:left="0"/>
      </w:pPr>
      <w:r>
        <w:br/>
      </w:r>
      <w:r>
        <w:br/>
      </w:r>
      <w:bookmarkStart w:id="186" w:name="_Toc236193626"/>
      <w:bookmarkStart w:id="187" w:name="_Toc237079532"/>
      <w:bookmarkStart w:id="188" w:name="_Toc237079631"/>
      <w:bookmarkStart w:id="189" w:name="_Toc237081122"/>
      <w:bookmarkStart w:id="190" w:name="_Toc278295179"/>
      <w:bookmarkStart w:id="191" w:name="_Toc302373836"/>
      <w:bookmarkStart w:id="192" w:name="_Toc305166457"/>
      <w:bookmarkStart w:id="193" w:name="_Toc367267172"/>
      <w:bookmarkStart w:id="194" w:name="_Toc367267222"/>
      <w:bookmarkStart w:id="195" w:name="_Toc367267274"/>
      <w:bookmarkStart w:id="196" w:name="_Toc386468173"/>
      <w:bookmarkStart w:id="197" w:name="_Toc393290527"/>
      <w:bookmarkStart w:id="198" w:name="_Toc397938431"/>
      <w:bookmarkStart w:id="199" w:name="_Toc421618900"/>
      <w:bookmarkStart w:id="200" w:name="_Toc446069955"/>
      <w:bookmarkStart w:id="201" w:name="_Toc446070664"/>
      <w:bookmarkStart w:id="202" w:name="_Toc461522494"/>
      <w:bookmarkStart w:id="203" w:name="_Toc488936147"/>
      <w:bookmarkStart w:id="204" w:name="_Toc489428856"/>
      <w:bookmarkStart w:id="205" w:name="_Toc489616139"/>
      <w:bookmarkStart w:id="206" w:name="_Toc490816181"/>
      <w:bookmarkStart w:id="207" w:name="_Toc532569314"/>
      <w:bookmarkStart w:id="208" w:name="_Toc64919542"/>
      <w:bookmarkStart w:id="209" w:name="_Toc64919648"/>
      <w:bookmarkStart w:id="210" w:name="_Toc65067519"/>
      <w:bookmarkStart w:id="211" w:name="_Toc65074019"/>
      <w:r>
        <w:t>DEFEASANCE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27370DB" w14:textId="77777777" w:rsidR="0008726A" w:rsidRDefault="0008726A">
      <w:pPr>
        <w:rPr>
          <w:kern w:val="2"/>
        </w:rPr>
      </w:pPr>
    </w:p>
    <w:p w14:paraId="21BD3E41" w14:textId="77777777" w:rsidR="0008726A" w:rsidRDefault="0008726A" w:rsidP="00065C3E">
      <w:pPr>
        <w:pStyle w:val="Heading2"/>
        <w:keepNext w:val="0"/>
        <w:ind w:left="0" w:firstLine="720"/>
        <w:rPr>
          <w:vanish/>
        </w:rPr>
      </w:pPr>
      <w:bookmarkStart w:id="212" w:name="_Toc65074020"/>
      <w:r>
        <w:t>Defeasance.</w:t>
      </w:r>
      <w:bookmarkEnd w:id="212"/>
      <w:r>
        <w:t xml:space="preserve">  </w:t>
      </w:r>
    </w:p>
    <w:p w14:paraId="7409FC09" w14:textId="77777777" w:rsidR="0025204A" w:rsidRDefault="0025204A" w:rsidP="0025204A">
      <w:r>
        <w:t xml:space="preserve">When any or all of the Bonds, redemption premium, if any, or scheduled interest payments thereon have been paid and discharged, then the requirements contained in this Bond Resolution and the pledge of the Issuer's faith and credit hereunder and all other rights granted hereby shall terminate with respect to the Bonds or scheduled interest payments thereon so paid and discharged.  Bonds, redemption premium, if any, or scheduled interest payments thereon shall be deemed to have been paid and discharged within the meaning of this Bond Resolution if there has been deposited with the Paying Agent, or other commercial bank or trust company located in the State and having full trust powers, at or prior to the Stated Maturity or Redemption Date of said Bonds or the interest payments thereon, in trust for and irrevocably appropriated thereto, moneys and/or Defeasance Obligations which, together with the interest to be earned on any such Defeasance Obligations, will be sufficient for the payment of the principal of or Redemption Price of said Bonds and/or interest accrued to the Stated Maturity or Redemption Date, or if default in such payment has occurred on such date, then to the date of the tender of such payments.  If the amount to be so deposited is based on the Redemption Price of any Bonds, no such satisfaction shall occur until (a) the Issuer has elected to redeem such Bonds, and (b) either notice of such redemption has been given, or the Issuer has given irrevocable instructions, or shall have provided for an escrow agent to give irrevocable instructions, to the Bond Registrar to give such notice of redemption in compliance with </w:t>
      </w:r>
      <w:r>
        <w:rPr>
          <w:b/>
          <w:i/>
        </w:rPr>
        <w:t>Section 302(a)</w:t>
      </w:r>
      <w:r>
        <w:rPr>
          <w:i/>
        </w:rPr>
        <w:t xml:space="preserve"> </w:t>
      </w:r>
      <w:r>
        <w:t xml:space="preserve">of this Bond Resolution.  Any money and Defeasance Obligations that at any time shall be deposited with the Paying Agent or other commercial bank or trust company by or on behalf of the Issuer, for the purpose of paying and discharging any of the Bonds, shall be and are hereby assigned, transferred and set over to the Paying Agent or other bank or trust company in trust for the respective Owners of the Bonds, and such moneys shall be and are hereby irrevocably appropriated to the payment and discharge </w:t>
      </w:r>
      <w:r>
        <w:lastRenderedPageBreak/>
        <w:t>thereof.  All money and Defeasance Obligations deposited with the Paying Agent or such bank or trust company shall be deemed to be deposited in accordance with and subject to all of the provisions of this Bond Resolution.</w:t>
      </w:r>
    </w:p>
    <w:p w14:paraId="3E16CD7F" w14:textId="77777777" w:rsidR="0025204A" w:rsidRPr="008B2AE1" w:rsidRDefault="0025204A" w:rsidP="0025204A"/>
    <w:p w14:paraId="0BD64E17" w14:textId="77777777" w:rsidR="0025204A" w:rsidRPr="008B2AE1" w:rsidRDefault="0025204A" w:rsidP="0025204A">
      <w:r w:rsidRPr="008B2AE1">
        <w:tab/>
        <w:t>Notwithstanding anything in this Bond Resolution to the contrary, so long as any of the Bonds are owned or insured by USDA, the Issuer will not issue any additional bonds or other obligations for the purpose of providing funds to refund all or a part of the Bonds unless either:  (a) all of the Bonds are paid, retired and cancelled concurrently with the issuance of such refunding bonds or obligations or at the next occurring Stated Maturity; or (b) written consent to the issuance of such refunding bonds or obligations is given by USDA.</w:t>
      </w:r>
    </w:p>
    <w:p w14:paraId="377E90BD" w14:textId="77777777" w:rsidR="0008726A" w:rsidRDefault="0008726A" w:rsidP="0025204A">
      <w:pPr>
        <w:suppressLineNumbers/>
        <w:tabs>
          <w:tab w:val="left" w:pos="-1440"/>
          <w:tab w:val="left" w:pos="-720"/>
        </w:tabs>
        <w:suppressAutoHyphens/>
        <w:spacing w:line="260" w:lineRule="atLeast"/>
        <w:rPr>
          <w:spacing w:val="-2"/>
        </w:rPr>
      </w:pPr>
    </w:p>
    <w:p w14:paraId="0D8367F9" w14:textId="77777777" w:rsidR="0008726A" w:rsidRDefault="0008726A">
      <w:pPr>
        <w:rPr>
          <w:kern w:val="2"/>
        </w:rPr>
      </w:pPr>
    </w:p>
    <w:p w14:paraId="05386F9C" w14:textId="77777777" w:rsidR="0008726A" w:rsidRDefault="0008726A" w:rsidP="0008726A">
      <w:pPr>
        <w:pStyle w:val="Heading1"/>
        <w:ind w:left="0"/>
      </w:pPr>
      <w:r>
        <w:br/>
      </w:r>
      <w:r>
        <w:br/>
      </w:r>
      <w:bookmarkStart w:id="213" w:name="_Toc236193628"/>
      <w:bookmarkStart w:id="214" w:name="_Toc237079534"/>
      <w:bookmarkStart w:id="215" w:name="_Toc237079633"/>
      <w:bookmarkStart w:id="216" w:name="_Toc237081124"/>
      <w:bookmarkStart w:id="217" w:name="_Toc278295181"/>
      <w:bookmarkStart w:id="218" w:name="_Toc302373838"/>
      <w:bookmarkStart w:id="219" w:name="_Toc305166459"/>
      <w:bookmarkStart w:id="220" w:name="_Toc367267174"/>
      <w:bookmarkStart w:id="221" w:name="_Toc367267224"/>
      <w:bookmarkStart w:id="222" w:name="_Toc367267276"/>
      <w:bookmarkStart w:id="223" w:name="_Toc386468175"/>
      <w:bookmarkStart w:id="224" w:name="_Toc393290529"/>
      <w:bookmarkStart w:id="225" w:name="_Toc397938433"/>
      <w:bookmarkStart w:id="226" w:name="_Toc421618902"/>
      <w:bookmarkStart w:id="227" w:name="_Toc446069957"/>
      <w:bookmarkStart w:id="228" w:name="_Toc446070666"/>
      <w:bookmarkStart w:id="229" w:name="_Toc461522496"/>
      <w:bookmarkStart w:id="230" w:name="_Toc488936149"/>
      <w:bookmarkStart w:id="231" w:name="_Toc489428858"/>
      <w:bookmarkStart w:id="232" w:name="_Toc489616141"/>
      <w:bookmarkStart w:id="233" w:name="_Toc490816183"/>
      <w:bookmarkStart w:id="234" w:name="_Toc532569316"/>
      <w:bookmarkStart w:id="235" w:name="_Toc64919544"/>
      <w:bookmarkStart w:id="236" w:name="_Toc64919650"/>
      <w:bookmarkStart w:id="237" w:name="_Toc65067521"/>
      <w:bookmarkStart w:id="238" w:name="_Toc65074021"/>
      <w:r>
        <w:t>TAX COVENANTS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11E7755" w14:textId="77777777" w:rsidR="0008726A" w:rsidRDefault="0008726A">
      <w:pPr>
        <w:rPr>
          <w:kern w:val="2"/>
        </w:rPr>
      </w:pPr>
    </w:p>
    <w:p w14:paraId="68D4D28A" w14:textId="77777777" w:rsidR="0008726A" w:rsidRPr="00B14BEC" w:rsidRDefault="0008726A" w:rsidP="00065C3E">
      <w:pPr>
        <w:pStyle w:val="Heading2"/>
        <w:ind w:left="0" w:firstLine="720"/>
        <w:rPr>
          <w:vanish/>
        </w:rPr>
      </w:pPr>
      <w:bookmarkStart w:id="239" w:name="_Toc65074022"/>
      <w:r>
        <w:t>General Covenants.</w:t>
      </w:r>
      <w:bookmarkEnd w:id="239"/>
      <w:r w:rsidR="00B14BEC">
        <w:t xml:space="preserve">  </w:t>
      </w:r>
    </w:p>
    <w:p w14:paraId="479DF018" w14:textId="77777777" w:rsidR="0008726A" w:rsidRDefault="0008726A">
      <w:pPr>
        <w:rPr>
          <w:kern w:val="2"/>
        </w:rPr>
      </w:pPr>
      <w:r>
        <w:rPr>
          <w:kern w:val="2"/>
        </w:rPr>
        <w:t>The Issuer covenants and agrees that it will comply with</w:t>
      </w:r>
      <w:proofErr w:type="gramStart"/>
      <w:r>
        <w:rPr>
          <w:kern w:val="2"/>
        </w:rPr>
        <w:t>:  (</w:t>
      </w:r>
      <w:proofErr w:type="gramEnd"/>
      <w:r>
        <w:rPr>
          <w:kern w:val="2"/>
        </w:rPr>
        <w:t xml:space="preserve">a) all applicable provisions of the Code necessary to maintain the exclusion from gross income for federal income tax purposes of the interest on the Bonds; and (b) all provisions and requirements of the Federal Tax </w:t>
      </w:r>
      <w:r w:rsidRPr="00A64DD3">
        <w:rPr>
          <w:kern w:val="2"/>
        </w:rPr>
        <w:t xml:space="preserve">Certificate.  The </w:t>
      </w:r>
      <w:r w:rsidRPr="00360B36">
        <w:rPr>
          <w:noProof/>
          <w:kern w:val="2"/>
        </w:rPr>
        <w:t>Mayor</w:t>
      </w:r>
      <w:r w:rsidRPr="00A64DD3">
        <w:rPr>
          <w:kern w:val="2"/>
        </w:rPr>
        <w:t xml:space="preserve"> and Clerk are hereby authorized and directed to execute the Federal Tax Certificate in a form approved by Bond Counsel, for and on behalf of and as the act and deed of the Issuer.  The Issuer will, in addition, adopt such other </w:t>
      </w:r>
      <w:r w:rsidR="00B14BEC">
        <w:rPr>
          <w:kern w:val="2"/>
        </w:rPr>
        <w:t>ordinances or</w:t>
      </w:r>
      <w:r w:rsidRPr="00A64DD3">
        <w:rPr>
          <w:kern w:val="2"/>
        </w:rPr>
        <w:t xml:space="preserve"> resolutions and take such</w:t>
      </w:r>
      <w:r>
        <w:rPr>
          <w:kern w:val="2"/>
        </w:rPr>
        <w:t xml:space="preserve"> other actions as may be necessary to comply with the Code and with all other applicable future laws, regulations, published rulings and judicial decisions, in order to ensure that the interest on the Bonds will remain excluded from federal gross income, to the extent any such actions can be taken by the Issuer.</w:t>
      </w:r>
    </w:p>
    <w:p w14:paraId="11109B25" w14:textId="77777777" w:rsidR="0008726A" w:rsidRDefault="0008726A">
      <w:pPr>
        <w:rPr>
          <w:kern w:val="2"/>
        </w:rPr>
      </w:pPr>
    </w:p>
    <w:p w14:paraId="451C866D" w14:textId="77777777" w:rsidR="0008726A" w:rsidRDefault="0008726A" w:rsidP="00065C3E">
      <w:pPr>
        <w:pStyle w:val="Heading2"/>
        <w:ind w:left="0" w:firstLine="720"/>
        <w:rPr>
          <w:vanish/>
        </w:rPr>
      </w:pPr>
      <w:bookmarkStart w:id="240" w:name="_Toc65074023"/>
      <w:r>
        <w:t>Survival of Covenants.</w:t>
      </w:r>
      <w:bookmarkEnd w:id="240"/>
      <w:r>
        <w:t xml:space="preserve">  </w:t>
      </w:r>
    </w:p>
    <w:p w14:paraId="725DCEF9" w14:textId="77777777" w:rsidR="0008726A" w:rsidRDefault="0008726A">
      <w:pPr>
        <w:rPr>
          <w:kern w:val="2"/>
        </w:rPr>
      </w:pPr>
      <w:r>
        <w:rPr>
          <w:kern w:val="2"/>
        </w:rPr>
        <w:t xml:space="preserve">The covenants contained in this Article and in the Federal Tax Certificate shall remain in full force and effect notwithstanding the defeasance of the Bonds pursuant to </w:t>
      </w:r>
      <w:r>
        <w:rPr>
          <w:b/>
          <w:bCs/>
          <w:i/>
          <w:iCs/>
          <w:kern w:val="2"/>
        </w:rPr>
        <w:t>Article VII</w:t>
      </w:r>
      <w:r>
        <w:rPr>
          <w:kern w:val="2"/>
        </w:rPr>
        <w:t xml:space="preserve"> hereof or any other provision of this Bond Resolution until such time as is set forth in the Federal Tax Certificate.</w:t>
      </w:r>
    </w:p>
    <w:p w14:paraId="13DA1C52" w14:textId="77777777" w:rsidR="0008726A" w:rsidRDefault="0008726A">
      <w:pPr>
        <w:rPr>
          <w:kern w:val="2"/>
        </w:rPr>
      </w:pPr>
    </w:p>
    <w:p w14:paraId="317D44FD" w14:textId="77777777" w:rsidR="0008726A" w:rsidRDefault="0008726A">
      <w:pPr>
        <w:pStyle w:val="Footer"/>
        <w:rPr>
          <w:kern w:val="2"/>
        </w:rPr>
      </w:pPr>
    </w:p>
    <w:p w14:paraId="2DCC7787" w14:textId="77777777" w:rsidR="0008726A" w:rsidRDefault="0008726A" w:rsidP="0008726A">
      <w:pPr>
        <w:pStyle w:val="Heading1"/>
        <w:ind w:left="0"/>
      </w:pPr>
      <w:r>
        <w:br/>
      </w:r>
      <w:r>
        <w:br/>
      </w:r>
      <w:bookmarkStart w:id="241" w:name="_Toc236193634"/>
      <w:bookmarkStart w:id="242" w:name="_Toc237079537"/>
      <w:bookmarkStart w:id="243" w:name="_Toc237079636"/>
      <w:bookmarkStart w:id="244" w:name="_Toc237081127"/>
      <w:bookmarkStart w:id="245" w:name="_Toc278295184"/>
      <w:bookmarkStart w:id="246" w:name="_Toc302373841"/>
      <w:bookmarkStart w:id="247" w:name="_Toc305166462"/>
      <w:bookmarkStart w:id="248" w:name="_Toc367267177"/>
      <w:bookmarkStart w:id="249" w:name="_Toc367267227"/>
      <w:bookmarkStart w:id="250" w:name="_Toc367267279"/>
      <w:bookmarkStart w:id="251" w:name="_Toc386468178"/>
      <w:bookmarkStart w:id="252" w:name="_Toc393290532"/>
      <w:bookmarkStart w:id="253" w:name="_Toc397938436"/>
      <w:bookmarkStart w:id="254" w:name="_Toc421618905"/>
      <w:bookmarkStart w:id="255" w:name="_Toc446069960"/>
      <w:bookmarkStart w:id="256" w:name="_Toc446070669"/>
      <w:bookmarkStart w:id="257" w:name="_Toc461522499"/>
      <w:bookmarkStart w:id="258" w:name="_Toc488936152"/>
      <w:bookmarkStart w:id="259" w:name="_Toc489428861"/>
      <w:bookmarkStart w:id="260" w:name="_Toc489616144"/>
      <w:bookmarkStart w:id="261" w:name="_Toc490816186"/>
      <w:bookmarkStart w:id="262" w:name="_Toc532569319"/>
      <w:bookmarkStart w:id="263" w:name="_Toc64919547"/>
      <w:bookmarkStart w:id="264" w:name="_Toc64919653"/>
      <w:bookmarkStart w:id="265" w:name="_Toc65067524"/>
      <w:bookmarkStart w:id="266" w:name="_Toc65074024"/>
      <w:r>
        <w:t>MISCELLANEOUS PROVISIONS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81232D0" w14:textId="77777777" w:rsidR="0008726A" w:rsidRDefault="0008726A">
      <w:pPr>
        <w:rPr>
          <w:kern w:val="2"/>
        </w:rPr>
      </w:pPr>
    </w:p>
    <w:p w14:paraId="0D3414F5" w14:textId="77777777" w:rsidR="00B14BEC" w:rsidRPr="00B14BEC" w:rsidRDefault="00B14BEC" w:rsidP="00065C3E">
      <w:pPr>
        <w:pStyle w:val="Heading2"/>
        <w:keepNext w:val="0"/>
        <w:ind w:left="0" w:firstLine="720"/>
        <w:rPr>
          <w:vanish/>
        </w:rPr>
      </w:pPr>
      <w:bookmarkStart w:id="267" w:name="_Toc65074025"/>
      <w:r>
        <w:t>Insurance; Fidelity Bond Coverage.</w:t>
      </w:r>
      <w:bookmarkEnd w:id="267"/>
      <w:r>
        <w:t xml:space="preserve">  </w:t>
      </w:r>
    </w:p>
    <w:p w14:paraId="2214A1BE" w14:textId="77777777" w:rsidR="001E4C4E" w:rsidRDefault="001E4C4E" w:rsidP="001E4C4E">
      <w:pPr>
        <w:rPr>
          <w:spacing w:val="-2"/>
        </w:rPr>
      </w:pPr>
      <w:r>
        <w:rPr>
          <w:spacing w:val="-2"/>
        </w:rPr>
        <w:t>The Issuer will carry and maintain such reasonable amount of all</w:t>
      </w:r>
      <w:r>
        <w:rPr>
          <w:spacing w:val="-2"/>
        </w:rPr>
        <w:noBreakHyphen/>
        <w:t>risk insurance on all properties constituting the Improvements insofar as they are of an insurable nature as would be carried by a municipality  with similar property and performing similar functions; and in the event of loss or damage, the Issuer will use the proceeds of such insurance to reconstruct or replace the damaged or destroyed property, or if such reconstruction or replacement be unnecessary, then such proceeds shall be used in redeeming or paying off Outstanding Bonds.  The Issuer also will carry general liability insurance in amounts not less than the then maximum liability of a governmental entity for claims arising out of a single occurrence, as provided by the Kansas tort claims act or other similar future law (currently $</w:t>
      </w:r>
      <w:r w:rsidR="00330E7F">
        <w:rPr>
          <w:spacing w:val="-2"/>
        </w:rPr>
        <w:t>500</w:t>
      </w:r>
      <w:r w:rsidR="00271A27">
        <w:rPr>
          <w:spacing w:val="-2"/>
        </w:rPr>
        <w:t>,000</w:t>
      </w:r>
      <w:r>
        <w:rPr>
          <w:spacing w:val="-2"/>
        </w:rPr>
        <w:t xml:space="preserve"> per occurrence).  </w:t>
      </w:r>
    </w:p>
    <w:p w14:paraId="0C8DCC58" w14:textId="77777777" w:rsidR="001E4C4E" w:rsidRDefault="001E4C4E" w:rsidP="001E4C4E">
      <w:pPr>
        <w:rPr>
          <w:rFonts w:ascii="CG Times" w:hAnsi="CG Times"/>
          <w:kern w:val="2"/>
        </w:rPr>
      </w:pPr>
    </w:p>
    <w:p w14:paraId="36E50909" w14:textId="77777777" w:rsidR="001E4C4E" w:rsidRDefault="001E4C4E" w:rsidP="001E4C4E">
      <w:pPr>
        <w:rPr>
          <w:spacing w:val="-2"/>
        </w:rPr>
      </w:pPr>
      <w:r>
        <w:rPr>
          <w:spacing w:val="-2"/>
        </w:rPr>
        <w:tab/>
        <w:t>So long as the Bonds are owned or insured by USDA, all officers and employees of the Issuer handling the Funds and Accounts shall be bonded in each Fiscal Year in an amount not less than the total Debt Service Requirements on the Outstanding Bonds, until the final maturity date of the Outstanding Bonds or such other amount as is agreed to by USDA.</w:t>
      </w:r>
    </w:p>
    <w:p w14:paraId="0B987989" w14:textId="77777777" w:rsidR="001E4C4E" w:rsidRDefault="001E4C4E" w:rsidP="001E4C4E">
      <w:pPr>
        <w:rPr>
          <w:spacing w:val="-2"/>
        </w:rPr>
      </w:pPr>
    </w:p>
    <w:p w14:paraId="737B3962" w14:textId="77777777" w:rsidR="001E4C4E" w:rsidRDefault="001E4C4E" w:rsidP="001E4C4E">
      <w:pPr>
        <w:rPr>
          <w:spacing w:val="-2"/>
        </w:rPr>
      </w:pPr>
      <w:r>
        <w:rPr>
          <w:spacing w:val="-2"/>
        </w:rPr>
        <w:tab/>
        <w:t>As long as any of the Bonds owned or insured by USDA remain Outstanding, the Issuer will annually submit a report of its insurance and fidelity bond coverage to USDA for review and approval.</w:t>
      </w:r>
    </w:p>
    <w:p w14:paraId="595562C8" w14:textId="77777777" w:rsidR="00B14BEC" w:rsidRDefault="00B14BEC" w:rsidP="00B14BEC">
      <w:pPr>
        <w:keepNext/>
        <w:suppressLineNumbers/>
        <w:tabs>
          <w:tab w:val="left" w:pos="-1440"/>
          <w:tab w:val="left" w:pos="-720"/>
        </w:tabs>
        <w:suppressAutoHyphens/>
        <w:spacing w:line="260" w:lineRule="atLeast"/>
        <w:rPr>
          <w:kern w:val="2"/>
        </w:rPr>
      </w:pPr>
    </w:p>
    <w:p w14:paraId="3BBB6800" w14:textId="77777777" w:rsidR="00B14BEC" w:rsidRPr="000D58FC" w:rsidRDefault="00B14BEC" w:rsidP="00065C3E">
      <w:pPr>
        <w:pStyle w:val="Heading2"/>
        <w:ind w:left="0" w:firstLine="720"/>
        <w:rPr>
          <w:vanish/>
        </w:rPr>
      </w:pPr>
      <w:bookmarkStart w:id="268" w:name="_Toc65074026"/>
      <w:r>
        <w:t>Annual Audit</w:t>
      </w:r>
      <w:r w:rsidR="000D58FC">
        <w:t>.</w:t>
      </w:r>
      <w:bookmarkEnd w:id="268"/>
      <w:r w:rsidR="00C26155">
        <w:t xml:space="preserve">  </w:t>
      </w:r>
    </w:p>
    <w:p w14:paraId="1F919D92" w14:textId="77777777" w:rsidR="00B14BEC" w:rsidRDefault="00B14BEC" w:rsidP="00B14BEC">
      <w:pPr>
        <w:keepNext/>
        <w:suppressLineNumbers/>
        <w:tabs>
          <w:tab w:val="left" w:pos="-1440"/>
          <w:tab w:val="left" w:pos="-720"/>
        </w:tabs>
        <w:suppressAutoHyphens/>
        <w:spacing w:line="260" w:lineRule="atLeast"/>
        <w:rPr>
          <w:kern w:val="2"/>
        </w:rPr>
      </w:pPr>
      <w:r>
        <w:rPr>
          <w:kern w:val="2"/>
        </w:rPr>
        <w:t xml:space="preserve">Annually, promptly after the end of the Fiscal Year, the Issuer will cause an audit to be made of its Funds and Accounts for the preceding Fiscal Year by an Independent Accountant.  </w:t>
      </w:r>
      <w:r>
        <w:rPr>
          <w:spacing w:val="-2"/>
        </w:rPr>
        <w:t>As long as any of the Bonds owned or insured by USDA remain Outstanding,</w:t>
      </w:r>
      <w:r>
        <w:rPr>
          <w:kern w:val="2"/>
        </w:rPr>
        <w:t xml:space="preserve"> such audit to be performed in accordance with</w:t>
      </w:r>
      <w:r w:rsidR="00AB4E25" w:rsidRPr="00AB4E25">
        <w:rPr>
          <w:szCs w:val="22"/>
        </w:rPr>
        <w:t xml:space="preserve"> </w:t>
      </w:r>
      <w:r w:rsidR="00AB4E25">
        <w:rPr>
          <w:szCs w:val="22"/>
        </w:rPr>
        <w:t>RU</w:t>
      </w:r>
      <w:r w:rsidR="00B66913">
        <w:rPr>
          <w:szCs w:val="22"/>
        </w:rPr>
        <w:t>S</w:t>
      </w:r>
      <w:r w:rsidR="00AB4E25">
        <w:rPr>
          <w:szCs w:val="22"/>
        </w:rPr>
        <w:t xml:space="preserve"> Staff Instruction 1780-4 and </w:t>
      </w:r>
      <w:r w:rsidR="003D580B">
        <w:rPr>
          <w:szCs w:val="22"/>
        </w:rPr>
        <w:t>in accordance with 2 CFR Part 200, as adopted by USDA through 2 CFR Part 400</w:t>
      </w:r>
      <w:r w:rsidR="00AB4E25">
        <w:rPr>
          <w:kern w:val="2"/>
        </w:rPr>
        <w:t>.</w:t>
      </w:r>
    </w:p>
    <w:p w14:paraId="3056AE26" w14:textId="77777777" w:rsidR="00B14BEC" w:rsidRDefault="00B14BEC" w:rsidP="00B14BEC">
      <w:pPr>
        <w:suppressLineNumbers/>
        <w:tabs>
          <w:tab w:val="left" w:pos="-1440"/>
          <w:tab w:val="left" w:pos="-720"/>
        </w:tabs>
        <w:suppressAutoHyphens/>
        <w:spacing w:line="260" w:lineRule="atLeast"/>
        <w:rPr>
          <w:kern w:val="2"/>
        </w:rPr>
      </w:pPr>
    </w:p>
    <w:p w14:paraId="0863C5EB" w14:textId="77777777" w:rsidR="00B14BEC" w:rsidRDefault="00B14BEC" w:rsidP="00B14BEC">
      <w:pPr>
        <w:suppressLineNumbers/>
        <w:tabs>
          <w:tab w:val="left" w:pos="-1440"/>
          <w:tab w:val="left" w:pos="-720"/>
        </w:tabs>
        <w:suppressAutoHyphens/>
        <w:spacing w:line="260" w:lineRule="atLeast"/>
        <w:rPr>
          <w:kern w:val="2"/>
        </w:rPr>
      </w:pPr>
      <w:r>
        <w:rPr>
          <w:kern w:val="2"/>
        </w:rPr>
        <w:tab/>
        <w:t>Within 30 days after the completion of each such audit, a copy thereof shall be filed in the office of the Clerk and a duplicate copy of the audit shall be mailed to USDA.  Such audit shall at all times during the usual business hours be open to the examination and inspection by any taxpayer, any Owner of any of the Bonds, or by anyone acting for or on behalf of such taxpayer or Owner.  Upon payment of the reasonable cost of preparing and mailing the same, a copy of any annual audit will, upon request, be sent to any Owner or prospective Owner.</w:t>
      </w:r>
    </w:p>
    <w:p w14:paraId="76AC813D" w14:textId="77777777" w:rsidR="00B14BEC" w:rsidRDefault="00B14BEC" w:rsidP="00B14BEC">
      <w:pPr>
        <w:suppressLineNumbers/>
        <w:tabs>
          <w:tab w:val="left" w:pos="-1440"/>
          <w:tab w:val="left" w:pos="-720"/>
        </w:tabs>
        <w:suppressAutoHyphens/>
        <w:spacing w:line="260" w:lineRule="atLeast"/>
        <w:rPr>
          <w:kern w:val="2"/>
        </w:rPr>
      </w:pPr>
    </w:p>
    <w:p w14:paraId="52E6FC31" w14:textId="77777777" w:rsidR="00B14BEC" w:rsidRDefault="00B14BEC" w:rsidP="00B14BEC">
      <w:pPr>
        <w:suppressLineNumbers/>
        <w:tabs>
          <w:tab w:val="left" w:pos="-1440"/>
          <w:tab w:val="left" w:pos="-720"/>
        </w:tabs>
        <w:suppressAutoHyphens/>
        <w:spacing w:line="260" w:lineRule="atLeast"/>
        <w:rPr>
          <w:kern w:val="2"/>
        </w:rPr>
      </w:pPr>
      <w:r>
        <w:rPr>
          <w:kern w:val="2"/>
        </w:rPr>
        <w:tab/>
        <w:t>As soon as possible after the completion of the annual audit, the governing body of the Issuer shall review such audit, and if the audit discloses that proper provision has not been made for all of the requirements of this Bond Resolution, the Issuer shall promptly cure such deficiency.</w:t>
      </w:r>
    </w:p>
    <w:p w14:paraId="0265C789" w14:textId="77777777" w:rsidR="00B14BEC" w:rsidRDefault="00B14BEC" w:rsidP="00B14BEC">
      <w:pPr>
        <w:suppressLineNumbers/>
        <w:tabs>
          <w:tab w:val="left" w:pos="-1440"/>
          <w:tab w:val="left" w:pos="-720"/>
        </w:tabs>
        <w:suppressAutoHyphens/>
        <w:spacing w:line="260" w:lineRule="atLeast"/>
        <w:rPr>
          <w:kern w:val="2"/>
        </w:rPr>
      </w:pPr>
    </w:p>
    <w:p w14:paraId="15A47D2F" w14:textId="77777777" w:rsidR="00C26155" w:rsidRPr="00C26155" w:rsidRDefault="00B14BEC" w:rsidP="00065C3E">
      <w:pPr>
        <w:pStyle w:val="Heading2"/>
        <w:ind w:left="90" w:firstLine="630"/>
        <w:rPr>
          <w:vanish/>
        </w:rPr>
      </w:pPr>
      <w:bookmarkStart w:id="269" w:name="_Toc65074027"/>
      <w:r>
        <w:t>USDA Deemed to be Owner</w:t>
      </w:r>
      <w:bookmarkEnd w:id="269"/>
      <w:r w:rsidR="00C26155">
        <w:t xml:space="preserve">  </w:t>
      </w:r>
    </w:p>
    <w:p w14:paraId="62632035" w14:textId="77777777" w:rsidR="00B14BEC" w:rsidRDefault="00B14BEC" w:rsidP="00B14BEC">
      <w:pPr>
        <w:suppressLineNumbers/>
        <w:tabs>
          <w:tab w:val="left" w:pos="-1440"/>
          <w:tab w:val="left" w:pos="-720"/>
        </w:tabs>
        <w:suppressAutoHyphens/>
        <w:spacing w:line="260" w:lineRule="atLeast"/>
        <w:rPr>
          <w:kern w:val="2"/>
        </w:rPr>
      </w:pPr>
      <w:r>
        <w:rPr>
          <w:kern w:val="2"/>
        </w:rPr>
        <w:t>So long as any of the Bonds are owned or insured by USDA remain Outstanding, USDA shall be deemed to be an Owner of such Bond.</w:t>
      </w:r>
    </w:p>
    <w:p w14:paraId="0FD78193" w14:textId="77777777" w:rsidR="00B14BEC" w:rsidRDefault="00B14BEC" w:rsidP="00B14BEC">
      <w:pPr>
        <w:suppressLineNumbers/>
        <w:tabs>
          <w:tab w:val="left" w:pos="-1440"/>
          <w:tab w:val="left" w:pos="-720"/>
        </w:tabs>
        <w:suppressAutoHyphens/>
        <w:spacing w:line="260" w:lineRule="atLeast"/>
        <w:rPr>
          <w:kern w:val="2"/>
        </w:rPr>
      </w:pPr>
    </w:p>
    <w:p w14:paraId="5992A297" w14:textId="77777777" w:rsidR="00A71D56" w:rsidRPr="00A71D56" w:rsidRDefault="00B14BEC" w:rsidP="00065C3E">
      <w:pPr>
        <w:pStyle w:val="Heading2"/>
        <w:ind w:left="90" w:firstLine="630"/>
        <w:rPr>
          <w:vanish/>
        </w:rPr>
      </w:pPr>
      <w:bookmarkStart w:id="270" w:name="_Toc65074028"/>
      <w:r>
        <w:t xml:space="preserve">Sale, Disposition or Use of the </w:t>
      </w:r>
      <w:r w:rsidRPr="0079373E">
        <w:t>Improvements</w:t>
      </w:r>
      <w:bookmarkEnd w:id="270"/>
      <w:r w:rsidR="00A71D56">
        <w:t xml:space="preserve">  </w:t>
      </w:r>
    </w:p>
    <w:p w14:paraId="697471EA" w14:textId="77777777" w:rsidR="001E4C4E" w:rsidRPr="00F662FB" w:rsidRDefault="00B14BEC" w:rsidP="001E4C4E">
      <w:pPr>
        <w:rPr>
          <w:vanish/>
          <w:kern w:val="2"/>
        </w:rPr>
      </w:pPr>
      <w:r>
        <w:rPr>
          <w:kern w:val="2"/>
        </w:rPr>
        <w:t xml:space="preserve"> </w:t>
      </w:r>
      <w:r w:rsidR="001E4C4E">
        <w:rPr>
          <w:kern w:val="2"/>
        </w:rPr>
        <w:t xml:space="preserve"> </w:t>
      </w:r>
    </w:p>
    <w:p w14:paraId="33430FE6" w14:textId="77777777" w:rsidR="001E4C4E" w:rsidRDefault="001E4C4E" w:rsidP="001E4C4E">
      <w:r>
        <w:rPr>
          <w:kern w:val="2"/>
        </w:rPr>
        <w:t xml:space="preserve">So long as any of the Bonds are owned or insured by USDA remain Outstanding, </w:t>
      </w:r>
      <w:r>
        <w:t>the Issuer will not sell, lease or otherwise dispose of the Improvements to any nongovernmental person or entity without the prior written consent of USDA.</w:t>
      </w:r>
    </w:p>
    <w:p w14:paraId="2EC5C7FE" w14:textId="77777777" w:rsidR="00BC0602" w:rsidRPr="00A71D56" w:rsidRDefault="00BC0602" w:rsidP="00A71D56">
      <w:pPr>
        <w:rPr>
          <w:kern w:val="2"/>
        </w:rPr>
      </w:pPr>
    </w:p>
    <w:p w14:paraId="74962227" w14:textId="77777777" w:rsidR="000D58FC" w:rsidRPr="005358BF" w:rsidRDefault="000D58FC" w:rsidP="00065C3E">
      <w:pPr>
        <w:pStyle w:val="Heading2"/>
        <w:ind w:left="90" w:firstLine="630"/>
        <w:rPr>
          <w:vanish/>
        </w:rPr>
      </w:pPr>
      <w:bookmarkStart w:id="271" w:name="_Toc65074029"/>
      <w:r>
        <w:t>Amendments.</w:t>
      </w:r>
      <w:bookmarkEnd w:id="271"/>
      <w:r>
        <w:t xml:space="preserve">  </w:t>
      </w:r>
    </w:p>
    <w:p w14:paraId="3EA92BED" w14:textId="77777777" w:rsidR="00995C06" w:rsidRDefault="00995C06" w:rsidP="00995C06">
      <w:pPr>
        <w:rPr>
          <w:kern w:val="2"/>
        </w:rPr>
      </w:pPr>
      <w:r>
        <w:rPr>
          <w:kern w:val="2"/>
        </w:rPr>
        <w:t xml:space="preserve">The rights and duties of the Issuer and the Owners, and the terms and provisions of the Bonds or of this Bond Resolution, may be amended or modified at any time in any respect by resolution of the Issuer with the written consent of the Owners of not less than a majority in principal amount of the Bonds then Outstanding, such consent to be evidenced by an instrument or instruments executed by such Owners and duly acknowledged or proved in the manner of a deed to be recorded, and such instrument or instruments shall be filed with the Clerk, but no such modification or alteration shall: </w:t>
      </w:r>
    </w:p>
    <w:p w14:paraId="7B070361" w14:textId="77777777" w:rsidR="00995C06" w:rsidRDefault="00995C06" w:rsidP="00995C06">
      <w:pPr>
        <w:rPr>
          <w:kern w:val="2"/>
        </w:rPr>
      </w:pPr>
    </w:p>
    <w:p w14:paraId="571989BC" w14:textId="77777777" w:rsidR="00995C06" w:rsidRDefault="00995C06" w:rsidP="00995C06">
      <w:pPr>
        <w:rPr>
          <w:kern w:val="2"/>
        </w:rPr>
      </w:pPr>
      <w:r>
        <w:rPr>
          <w:kern w:val="2"/>
        </w:rPr>
        <w:tab/>
        <w:t>(a)</w:t>
      </w:r>
      <w:r>
        <w:rPr>
          <w:kern w:val="2"/>
        </w:rPr>
        <w:tab/>
        <w:t xml:space="preserve">extend the maturity of any payment of principal or interest due upon any Bond; </w:t>
      </w:r>
    </w:p>
    <w:p w14:paraId="09C5E7E9" w14:textId="77777777" w:rsidR="00995C06" w:rsidRDefault="00995C06" w:rsidP="00995C06">
      <w:pPr>
        <w:rPr>
          <w:kern w:val="2"/>
        </w:rPr>
      </w:pPr>
    </w:p>
    <w:p w14:paraId="085E9DBB" w14:textId="77777777" w:rsidR="00995C06" w:rsidRDefault="00995C06" w:rsidP="00995C06">
      <w:pPr>
        <w:rPr>
          <w:kern w:val="2"/>
        </w:rPr>
      </w:pPr>
      <w:r>
        <w:rPr>
          <w:kern w:val="2"/>
        </w:rPr>
        <w:tab/>
        <w:t>(b)</w:t>
      </w:r>
      <w:r>
        <w:rPr>
          <w:kern w:val="2"/>
        </w:rPr>
        <w:tab/>
        <w:t xml:space="preserve">effect a reduction in the amount which the Issuer is required to pay as principal of or interest on any Bond; </w:t>
      </w:r>
    </w:p>
    <w:p w14:paraId="30D5B85F" w14:textId="77777777" w:rsidR="00995C06" w:rsidRDefault="00995C06" w:rsidP="00995C06">
      <w:pPr>
        <w:rPr>
          <w:kern w:val="2"/>
        </w:rPr>
      </w:pPr>
    </w:p>
    <w:p w14:paraId="120ED926" w14:textId="77777777" w:rsidR="00995C06" w:rsidRDefault="00995C06" w:rsidP="00995C06">
      <w:pPr>
        <w:rPr>
          <w:kern w:val="2"/>
        </w:rPr>
      </w:pPr>
      <w:r>
        <w:rPr>
          <w:kern w:val="2"/>
        </w:rPr>
        <w:tab/>
        <w:t>(c)</w:t>
      </w:r>
      <w:r>
        <w:rPr>
          <w:kern w:val="2"/>
        </w:rPr>
        <w:tab/>
        <w:t>permit preference or priority of any Bond over any other Bond; or</w:t>
      </w:r>
    </w:p>
    <w:p w14:paraId="5EAD48F7" w14:textId="77777777" w:rsidR="00995C06" w:rsidRDefault="00995C06" w:rsidP="00995C06">
      <w:pPr>
        <w:rPr>
          <w:kern w:val="2"/>
        </w:rPr>
      </w:pPr>
    </w:p>
    <w:p w14:paraId="38D5147B" w14:textId="77777777" w:rsidR="00995C06" w:rsidRDefault="00995C06" w:rsidP="00995C06">
      <w:pPr>
        <w:rPr>
          <w:kern w:val="2"/>
        </w:rPr>
      </w:pPr>
      <w:r>
        <w:rPr>
          <w:kern w:val="2"/>
        </w:rPr>
        <w:tab/>
        <w:t>(d)</w:t>
      </w:r>
      <w:r>
        <w:rPr>
          <w:kern w:val="2"/>
        </w:rPr>
        <w:tab/>
        <w:t xml:space="preserve">reduce the percentage in principal amount of Bonds required for the written consent to any modification or alteration of the provisions of this Bond Resolution. </w:t>
      </w:r>
    </w:p>
    <w:p w14:paraId="617F89F9" w14:textId="77777777" w:rsidR="00995C06" w:rsidRDefault="00995C06" w:rsidP="00995C06">
      <w:pPr>
        <w:rPr>
          <w:kern w:val="2"/>
        </w:rPr>
      </w:pPr>
    </w:p>
    <w:p w14:paraId="74DD06BF" w14:textId="77777777" w:rsidR="00995C06" w:rsidRDefault="00995C06" w:rsidP="00995C06">
      <w:pPr>
        <w:rPr>
          <w:kern w:val="2"/>
        </w:rPr>
      </w:pPr>
      <w:r>
        <w:rPr>
          <w:kern w:val="2"/>
        </w:rPr>
        <w:tab/>
        <w:t xml:space="preserve">Any provision of the Bonds or of this Bond Resolution may, however, be amended or modified by resolution duly adopted by the governing body of the Issuer at any time in any legal respect with the written consent of the Owners of all of the Bonds at the time Outstanding. </w:t>
      </w:r>
    </w:p>
    <w:p w14:paraId="5E58BFCD" w14:textId="77777777" w:rsidR="00995C06" w:rsidRDefault="00995C06" w:rsidP="00995C06">
      <w:pPr>
        <w:rPr>
          <w:kern w:val="2"/>
        </w:rPr>
      </w:pPr>
    </w:p>
    <w:p w14:paraId="0DC30367" w14:textId="77777777" w:rsidR="00995C06" w:rsidRDefault="00995C06" w:rsidP="00995C06">
      <w:pPr>
        <w:rPr>
          <w:kern w:val="2"/>
        </w:rPr>
      </w:pPr>
      <w:r>
        <w:rPr>
          <w:kern w:val="2"/>
        </w:rPr>
        <w:lastRenderedPageBreak/>
        <w:tab/>
        <w:t xml:space="preserve">Without notice to or the consent of any Owners, the Issuer may amend or supplement this Bond Resolution for the purpose of curing any formal defect, omission, inconsistency or ambiguity herein, to grant to or confer upon the Owners any additional rights, remedies, powers or authority that may lawfully be granted to or conferred upon the Owners, to conform this Bond Resolution to the Code or future applicable federal law concerning tax-exempt obligations, or in connection with any other change therein which is not materially adverse to the interests of the Owners.  </w:t>
      </w:r>
    </w:p>
    <w:p w14:paraId="0D66376D" w14:textId="77777777" w:rsidR="00995C06" w:rsidRDefault="00995C06" w:rsidP="00995C06">
      <w:pPr>
        <w:rPr>
          <w:kern w:val="2"/>
        </w:rPr>
      </w:pPr>
    </w:p>
    <w:p w14:paraId="2568FC22" w14:textId="77777777" w:rsidR="00995C06" w:rsidRDefault="00995C06" w:rsidP="00995C06">
      <w:pPr>
        <w:rPr>
          <w:kern w:val="2"/>
        </w:rPr>
      </w:pPr>
      <w:r>
        <w:rPr>
          <w:kern w:val="2"/>
        </w:rPr>
        <w:tab/>
        <w:t>Every amendment or modification of the provisions of the Bonds or of this Bond Resolution, to which the written consent of the Owners is given, as above provided, shall be expressed in a resolution adopted by the governing body of the Issuer amending or supplementing the provisions of this Bond Resolution and shall be deemed to be a part of this Bond Resolution.  A certified copy of every such amendatory or supplemental resolution, if any, and a certified copy of this Bond Resolution shall always be kept on file in the office of the Clerk, and shall be made available for inspection by the Owner of any Bond or a prospective purchaser or owner of any Bond authorized by this Bond Resolution, and upon payment of the reasonable cost of preparing the same, a certified copy of any such amendatory or supplemental resolution or of this Bond Resolution will be sent by the Clerk to any such Owner or prospective Owner.</w:t>
      </w:r>
    </w:p>
    <w:p w14:paraId="479D6C48" w14:textId="77777777" w:rsidR="00995C06" w:rsidRDefault="00995C06" w:rsidP="00995C06">
      <w:pPr>
        <w:rPr>
          <w:kern w:val="2"/>
        </w:rPr>
      </w:pPr>
    </w:p>
    <w:p w14:paraId="7D4FEE61" w14:textId="77777777" w:rsidR="00995C06" w:rsidRDefault="00995C06" w:rsidP="00995C06">
      <w:pPr>
        <w:rPr>
          <w:kern w:val="2"/>
        </w:rPr>
      </w:pPr>
      <w:r>
        <w:rPr>
          <w:kern w:val="2"/>
        </w:rPr>
        <w:tab/>
        <w:t xml:space="preserve">Any and all modifications made in the manner hereinabove provided shall not become effective until there has been filed with the Clerk a copy of the resolution of the Issuer hereinabove provided for, duly certified, as well as proof of any required consent to such modification by the Owners of the Bonds then Outstanding.  It shall not be necessary to note on any of the Outstanding Bonds any reference to such amendment or modification. </w:t>
      </w:r>
    </w:p>
    <w:p w14:paraId="7E78F279" w14:textId="77777777" w:rsidR="00995C06" w:rsidRDefault="00995C06" w:rsidP="00995C06">
      <w:pPr>
        <w:rPr>
          <w:kern w:val="2"/>
        </w:rPr>
      </w:pPr>
    </w:p>
    <w:p w14:paraId="00FB1A40" w14:textId="77777777" w:rsidR="00995C06" w:rsidRDefault="00995C06" w:rsidP="00995C06">
      <w:pPr>
        <w:rPr>
          <w:kern w:val="2"/>
        </w:rPr>
      </w:pPr>
      <w:r>
        <w:rPr>
          <w:kern w:val="2"/>
        </w:rPr>
        <w:tab/>
        <w:t>The Issuer shall furnish to the Paying Agent a copy of any amendment to the Bonds or this Bond Resolution which affects the duties or obligations of the Paying Agent under this Bond Resolution.</w:t>
      </w:r>
    </w:p>
    <w:p w14:paraId="3C2ABA54" w14:textId="77777777" w:rsidR="0008726A" w:rsidRDefault="0008726A">
      <w:pPr>
        <w:rPr>
          <w:kern w:val="2"/>
        </w:rPr>
      </w:pPr>
    </w:p>
    <w:p w14:paraId="4E3B0162" w14:textId="77777777" w:rsidR="0008726A" w:rsidRDefault="0008726A" w:rsidP="00065C3E">
      <w:pPr>
        <w:pStyle w:val="Heading2"/>
        <w:ind w:left="0" w:firstLine="720"/>
        <w:rPr>
          <w:vanish/>
        </w:rPr>
      </w:pPr>
      <w:bookmarkStart w:id="272" w:name="_Toc65074030"/>
      <w:r>
        <w:t>Notices, Consents and Other Instruments by Owners.</w:t>
      </w:r>
      <w:bookmarkEnd w:id="272"/>
      <w:r>
        <w:t xml:space="preserve">  </w:t>
      </w:r>
    </w:p>
    <w:p w14:paraId="48B0DBE0" w14:textId="77777777" w:rsidR="0008726A" w:rsidRDefault="0008726A">
      <w:pPr>
        <w:rPr>
          <w:kern w:val="2"/>
        </w:rPr>
      </w:pPr>
      <w:r>
        <w:rPr>
          <w:kern w:val="2"/>
        </w:rPr>
        <w:t>Any notice, consent, request, direction, approval or other instrument to be signed and executed by the Owners may be in any number of concurrent writings of similar tenor and may be signed or executed by such Owners in person or by agent appointed in writing.  Proof of the execution of any such instrument or of the writing appointing any such agent and of the ownership of Bonds, if made in the following manner, shall be sufficient for any of the purposes of this Bond Resolution, and shall be conclusive in favor of the Issuer and the Paying Agent with regard to any action taken, suffered or omitted under any such instrument, namely:</w:t>
      </w:r>
    </w:p>
    <w:p w14:paraId="43F000F5" w14:textId="77777777" w:rsidR="0008726A" w:rsidRDefault="0008726A">
      <w:pPr>
        <w:rPr>
          <w:kern w:val="2"/>
        </w:rPr>
      </w:pPr>
    </w:p>
    <w:p w14:paraId="69619603" w14:textId="77777777" w:rsidR="0008726A" w:rsidRDefault="0008726A">
      <w:pPr>
        <w:rPr>
          <w:kern w:val="2"/>
        </w:rPr>
      </w:pPr>
      <w:r>
        <w:rPr>
          <w:kern w:val="2"/>
        </w:rPr>
        <w:tab/>
        <w:t>(a)</w:t>
      </w:r>
      <w:r>
        <w:rPr>
          <w:kern w:val="2"/>
        </w:rPr>
        <w:tab/>
        <w:t>The fact and date of the execution by any person of any such instrument may be proved by a certificate of any officer in any jurisdiction who by law has power to take acknowledgments within such jurisdiction that the person signing such instrument acknowledged before such officer the execution thereof, or by affidavit of any witness to such execution.</w:t>
      </w:r>
    </w:p>
    <w:p w14:paraId="5FC4D737" w14:textId="77777777" w:rsidR="0008726A" w:rsidRDefault="0008726A">
      <w:pPr>
        <w:rPr>
          <w:kern w:val="2"/>
        </w:rPr>
      </w:pPr>
    </w:p>
    <w:p w14:paraId="1D8148ED" w14:textId="77777777" w:rsidR="0008726A" w:rsidRDefault="0008726A">
      <w:pPr>
        <w:rPr>
          <w:kern w:val="2"/>
        </w:rPr>
      </w:pPr>
      <w:r>
        <w:rPr>
          <w:kern w:val="2"/>
        </w:rPr>
        <w:tab/>
        <w:t>(b)</w:t>
      </w:r>
      <w:r>
        <w:rPr>
          <w:kern w:val="2"/>
        </w:rPr>
        <w:tab/>
        <w:t>The fact of ownership of Bonds, the amount or amounts, numbers and other identification of Bonds, and the date of holding the same shall be proved by the Bond Register.</w:t>
      </w:r>
    </w:p>
    <w:p w14:paraId="03D76DD0" w14:textId="77777777" w:rsidR="0008726A" w:rsidRDefault="0008726A">
      <w:pPr>
        <w:rPr>
          <w:kern w:val="2"/>
        </w:rPr>
      </w:pPr>
    </w:p>
    <w:p w14:paraId="7A9C8380" w14:textId="77777777" w:rsidR="0008726A" w:rsidRDefault="0008726A">
      <w:pPr>
        <w:rPr>
          <w:kern w:val="2"/>
        </w:rPr>
      </w:pPr>
      <w:r>
        <w:rPr>
          <w:kern w:val="2"/>
        </w:rPr>
        <w:tab/>
        <w:t>In determining whether the Owners of the requisite principal amount of Bonds Outstanding have given any request, demand, authorization, direction, notice, consent or waiver under this Bond Resolution, Bonds owned by the Issuer shall be disregarded and deemed not to be Outstanding under this Bond Resolution, except that, in determining whether the Owners shall be protected in relying upon any such request, demand, authorization, direction, notice, consent or waiver, only Bonds which the Owners know to be so owned shall be so disregarded.  Notwithstanding the foregoing, Bonds so owned which have been pledged in good faith shall not be disregarded as aforesaid if the pledgee establishes to the satisfaction of the Owners the pledgee's right so to act with respect to such Bonds and that the pledgee is not the Issuer.</w:t>
      </w:r>
    </w:p>
    <w:p w14:paraId="616DB584" w14:textId="77777777" w:rsidR="0008726A" w:rsidRDefault="0008726A">
      <w:pPr>
        <w:rPr>
          <w:kern w:val="2"/>
        </w:rPr>
      </w:pPr>
    </w:p>
    <w:p w14:paraId="48D97812" w14:textId="77777777" w:rsidR="0008726A" w:rsidRDefault="0008726A" w:rsidP="00065C3E">
      <w:pPr>
        <w:pStyle w:val="Heading2"/>
        <w:ind w:left="0" w:firstLine="720"/>
        <w:rPr>
          <w:vanish/>
        </w:rPr>
      </w:pPr>
      <w:bookmarkStart w:id="273" w:name="_Toc65074031"/>
      <w:r>
        <w:lastRenderedPageBreak/>
        <w:t>Notices.</w:t>
      </w:r>
      <w:bookmarkEnd w:id="273"/>
      <w:r>
        <w:t xml:space="preserve">  </w:t>
      </w:r>
    </w:p>
    <w:p w14:paraId="59E032B0" w14:textId="77777777" w:rsidR="0008726A" w:rsidRDefault="0008726A">
      <w:pPr>
        <w:rPr>
          <w:spacing w:val="-2"/>
        </w:rPr>
      </w:pPr>
      <w:r>
        <w:rPr>
          <w:spacing w:val="-2"/>
        </w:rPr>
        <w:t>Any notice, request, complaint, demand or other communication required or desired to be given or filed under this Bond Resolution shall be in writing, given to the Notice Representative at the Notice Address and shall be deemed duly given or filed if the same shall be</w:t>
      </w:r>
      <w:proofErr w:type="gramStart"/>
      <w:r>
        <w:rPr>
          <w:spacing w:val="-2"/>
        </w:rPr>
        <w:t>:  (</w:t>
      </w:r>
      <w:proofErr w:type="gramEnd"/>
      <w:r>
        <w:rPr>
          <w:spacing w:val="-2"/>
        </w:rPr>
        <w:t>a) duly mailed by registered or certified mail, postage prepaid; or (b) communicated via fax, with electronic or telephonic confirmation of receipt.  Copies of such notices shall also be given to the Paying Agent.  The Issuer, the Paying Agent and the Purchaser may from time to time designate, by notice given hereunder to the others of such parties, such other address to which subsequent notices, certificates or other communications shall be sent.</w:t>
      </w:r>
    </w:p>
    <w:p w14:paraId="09057636" w14:textId="77777777" w:rsidR="0008726A" w:rsidRDefault="0008726A">
      <w:pPr>
        <w:rPr>
          <w:spacing w:val="-2"/>
        </w:rPr>
      </w:pPr>
    </w:p>
    <w:p w14:paraId="3194BB27" w14:textId="77777777" w:rsidR="0008726A" w:rsidRDefault="0008726A">
      <w:pPr>
        <w:rPr>
          <w:spacing w:val="-2"/>
        </w:rPr>
      </w:pPr>
      <w:r>
        <w:rPr>
          <w:spacing w:val="-2"/>
        </w:rPr>
        <w:tab/>
        <w:t>All notices given by</w:t>
      </w:r>
      <w:proofErr w:type="gramStart"/>
      <w:r>
        <w:rPr>
          <w:spacing w:val="-2"/>
        </w:rPr>
        <w:t>:  (</w:t>
      </w:r>
      <w:proofErr w:type="gramEnd"/>
      <w:r>
        <w:rPr>
          <w:spacing w:val="-2"/>
        </w:rPr>
        <w:t>a) certified or registered mail as aforesaid shall be deemed duly given as of the date they are so mailed; (b) fax as aforesaid shall be deemed duly given as of the date of confirmation of receipt. If, because of the temporary or permanent suspension of regular mail service or for any other reason, it is impossible or impractical to mail any notice in the manner herein provided, then such other form of notice as shall be made with the approval of the Paying Agent shall constitute a sufficient notice.</w:t>
      </w:r>
    </w:p>
    <w:p w14:paraId="31DC9039" w14:textId="77777777" w:rsidR="0008726A" w:rsidRDefault="0008726A">
      <w:pPr>
        <w:rPr>
          <w:spacing w:val="-2"/>
        </w:rPr>
      </w:pPr>
    </w:p>
    <w:p w14:paraId="7595B85D" w14:textId="77777777" w:rsidR="0008726A" w:rsidRDefault="0008726A" w:rsidP="00065C3E">
      <w:pPr>
        <w:pStyle w:val="Heading2"/>
        <w:ind w:left="0" w:firstLine="720"/>
        <w:rPr>
          <w:vanish/>
        </w:rPr>
      </w:pPr>
      <w:bookmarkStart w:id="274" w:name="_Toc65074032"/>
      <w:r>
        <w:t>Electronic Transactions.</w:t>
      </w:r>
      <w:bookmarkEnd w:id="274"/>
      <w:r>
        <w:t xml:space="preserve">  </w:t>
      </w:r>
    </w:p>
    <w:p w14:paraId="0BCEC9F0" w14:textId="77777777" w:rsidR="0008726A" w:rsidRDefault="0008726A">
      <w:pPr>
        <w:rPr>
          <w:kern w:val="2"/>
        </w:rPr>
      </w:pPr>
      <w:r>
        <w:rPr>
          <w:kern w:val="2"/>
        </w:rPr>
        <w:t>The issuance of the Bonds and the transactions related thereto and described herein may be conducted and documents may be stored by electronic means.</w:t>
      </w:r>
    </w:p>
    <w:p w14:paraId="1725C34C" w14:textId="77777777" w:rsidR="0008726A" w:rsidRDefault="0008726A">
      <w:pPr>
        <w:rPr>
          <w:kern w:val="2"/>
        </w:rPr>
      </w:pPr>
    </w:p>
    <w:p w14:paraId="1EC1FC8C" w14:textId="77777777" w:rsidR="0008726A" w:rsidRDefault="0008726A" w:rsidP="00065C3E">
      <w:pPr>
        <w:pStyle w:val="Heading2"/>
        <w:ind w:left="0" w:firstLine="720"/>
        <w:rPr>
          <w:vanish/>
        </w:rPr>
      </w:pPr>
      <w:bookmarkStart w:id="275" w:name="_Toc65074033"/>
      <w:r>
        <w:t>Further Authority.</w:t>
      </w:r>
      <w:bookmarkEnd w:id="275"/>
      <w:r>
        <w:t xml:space="preserve">  </w:t>
      </w:r>
    </w:p>
    <w:p w14:paraId="13025AB5" w14:textId="77777777" w:rsidR="0008726A" w:rsidRDefault="0008726A">
      <w:pPr>
        <w:rPr>
          <w:kern w:val="2"/>
        </w:rPr>
      </w:pPr>
      <w:r>
        <w:rPr>
          <w:kern w:val="2"/>
        </w:rPr>
        <w:t xml:space="preserve">The officers and officials of the Issuer, including the </w:t>
      </w:r>
      <w:r w:rsidRPr="00360B36">
        <w:rPr>
          <w:noProof/>
          <w:kern w:val="2"/>
        </w:rPr>
        <w:t>Mayor</w:t>
      </w:r>
      <w:r>
        <w:rPr>
          <w:kern w:val="2"/>
        </w:rPr>
        <w:t xml:space="preserve"> </w:t>
      </w:r>
      <w:r w:rsidR="00995C06">
        <w:rPr>
          <w:kern w:val="2"/>
        </w:rPr>
        <w:t>and Clerk, are hereby authorized and directed to execute all documents and take such actions as they may deem necessary or advisable in order to carry out and perform the purposes of this Bond Resolution and to make ministerial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14:paraId="5C5E8F0B" w14:textId="77777777" w:rsidR="0008726A" w:rsidRDefault="0008726A">
      <w:pPr>
        <w:rPr>
          <w:kern w:val="2"/>
        </w:rPr>
      </w:pPr>
    </w:p>
    <w:p w14:paraId="32A2892A" w14:textId="77777777" w:rsidR="0008726A" w:rsidRDefault="0008726A" w:rsidP="00065C3E">
      <w:pPr>
        <w:pStyle w:val="Heading2"/>
        <w:ind w:left="0" w:firstLine="720"/>
        <w:rPr>
          <w:vanish/>
        </w:rPr>
      </w:pPr>
      <w:bookmarkStart w:id="276" w:name="_Toc65074034"/>
      <w:r>
        <w:t>Severability.</w:t>
      </w:r>
      <w:bookmarkEnd w:id="276"/>
      <w:r>
        <w:t xml:space="preserve">  </w:t>
      </w:r>
    </w:p>
    <w:p w14:paraId="2074E6E1" w14:textId="77777777" w:rsidR="0008726A" w:rsidRDefault="0008726A">
      <w:pPr>
        <w:rPr>
          <w:kern w:val="2"/>
        </w:rPr>
      </w:pPr>
      <w:r>
        <w:rPr>
          <w:kern w:val="2"/>
        </w:rPr>
        <w:t>If any section or other part of this Bond Resolution, whether large or small, is for any reason held invalid, the invalidity thereof shall not affect the validity of the other provisions of this Bond Resolution.</w:t>
      </w:r>
    </w:p>
    <w:p w14:paraId="3FC9F851" w14:textId="77777777" w:rsidR="0008726A" w:rsidRDefault="0008726A">
      <w:pPr>
        <w:rPr>
          <w:kern w:val="2"/>
        </w:rPr>
      </w:pPr>
    </w:p>
    <w:p w14:paraId="42480634" w14:textId="77777777" w:rsidR="0008726A" w:rsidRDefault="0008726A" w:rsidP="00065C3E">
      <w:pPr>
        <w:pStyle w:val="Heading2"/>
        <w:ind w:left="-90" w:firstLine="810"/>
        <w:rPr>
          <w:vanish/>
        </w:rPr>
      </w:pPr>
      <w:bookmarkStart w:id="277" w:name="_Toc65074035"/>
      <w:r>
        <w:t>Governing Law.</w:t>
      </w:r>
      <w:bookmarkEnd w:id="277"/>
      <w:r>
        <w:t xml:space="preserve">  </w:t>
      </w:r>
    </w:p>
    <w:p w14:paraId="6022DD5E" w14:textId="77777777" w:rsidR="0008726A" w:rsidRDefault="0008726A">
      <w:pPr>
        <w:rPr>
          <w:kern w:val="2"/>
        </w:rPr>
      </w:pPr>
      <w:r>
        <w:rPr>
          <w:kern w:val="2"/>
        </w:rPr>
        <w:t>This Bond Resolution shall be governed exclusively by and construed in accordance with the applicable laws of the State.</w:t>
      </w:r>
    </w:p>
    <w:p w14:paraId="34934F3E" w14:textId="77777777" w:rsidR="0008726A" w:rsidRDefault="0008726A">
      <w:pPr>
        <w:rPr>
          <w:kern w:val="2"/>
        </w:rPr>
      </w:pPr>
    </w:p>
    <w:p w14:paraId="1253CD2D" w14:textId="77777777" w:rsidR="0008726A" w:rsidRDefault="0008726A" w:rsidP="00065C3E">
      <w:pPr>
        <w:pStyle w:val="Heading2"/>
        <w:ind w:left="-90" w:firstLine="810"/>
        <w:rPr>
          <w:vanish/>
        </w:rPr>
      </w:pPr>
      <w:bookmarkStart w:id="278" w:name="_Toc65074036"/>
      <w:r>
        <w:t>Effective Date.</w:t>
      </w:r>
      <w:bookmarkEnd w:id="278"/>
      <w:r>
        <w:t xml:space="preserve">  </w:t>
      </w:r>
    </w:p>
    <w:p w14:paraId="33F2EE0C" w14:textId="77777777" w:rsidR="0008726A" w:rsidRDefault="0008726A">
      <w:pPr>
        <w:rPr>
          <w:kern w:val="2"/>
        </w:rPr>
      </w:pPr>
      <w:r>
        <w:rPr>
          <w:kern w:val="2"/>
        </w:rPr>
        <w:t>This Bond Resolution shall take effect and be in full force from and after its adoption by the governing body of the Issuer.</w:t>
      </w:r>
    </w:p>
    <w:p w14:paraId="09A30CC4" w14:textId="77777777" w:rsidR="0008726A" w:rsidRDefault="0008726A">
      <w:pPr>
        <w:rPr>
          <w:kern w:val="2"/>
        </w:rPr>
      </w:pPr>
    </w:p>
    <w:p w14:paraId="4F2D7CD7" w14:textId="77777777" w:rsidR="00995C06" w:rsidRDefault="00995C06">
      <w:pPr>
        <w:rPr>
          <w:kern w:val="2"/>
        </w:rPr>
      </w:pPr>
    </w:p>
    <w:p w14:paraId="1F1B2271" w14:textId="77777777" w:rsidR="00B623D2" w:rsidRDefault="00995C06" w:rsidP="00995C06">
      <w:pPr>
        <w:jc w:val="center"/>
        <w:rPr>
          <w:kern w:val="2"/>
        </w:rPr>
        <w:sectPr w:rsidR="00B623D2">
          <w:headerReference w:type="default" r:id="rId21"/>
          <w:footerReference w:type="default" r:id="rId22"/>
          <w:endnotePr>
            <w:numFmt w:val="decimal"/>
          </w:endnotePr>
          <w:pgSz w:w="12240" w:h="15840" w:code="1"/>
          <w:pgMar w:top="1440" w:right="1440" w:bottom="1440" w:left="1440" w:header="1008" w:footer="720" w:gutter="0"/>
          <w:pgNumType w:start="1"/>
          <w:cols w:space="720"/>
          <w:noEndnote/>
        </w:sectPr>
      </w:pPr>
      <w:r>
        <w:rPr>
          <w:kern w:val="2"/>
        </w:rPr>
        <w:t>[BALANCE OF THIS PAGE INTENTIONALLY LEFT BLANK]</w:t>
      </w:r>
    </w:p>
    <w:p w14:paraId="6F0516D3" w14:textId="77777777" w:rsidR="00995C06" w:rsidRDefault="00995C06" w:rsidP="00995C06">
      <w:pPr>
        <w:jc w:val="center"/>
        <w:rPr>
          <w:kern w:val="2"/>
        </w:rPr>
      </w:pPr>
    </w:p>
    <w:p w14:paraId="31498B53" w14:textId="77777777" w:rsidR="0008726A" w:rsidRDefault="0008726A">
      <w:pPr>
        <w:rPr>
          <w:kern w:val="2"/>
        </w:rPr>
      </w:pPr>
      <w:r>
        <w:rPr>
          <w:kern w:val="2"/>
        </w:rPr>
        <w:tab/>
      </w:r>
      <w:r>
        <w:rPr>
          <w:b/>
          <w:kern w:val="2"/>
        </w:rPr>
        <w:t>ADOPTED</w:t>
      </w:r>
      <w:r>
        <w:rPr>
          <w:kern w:val="2"/>
        </w:rPr>
        <w:t xml:space="preserve"> by the governing body of the Issuer on </w:t>
      </w:r>
      <w:r w:rsidR="001D7664">
        <w:rPr>
          <w:noProof/>
          <w:kern w:val="2"/>
        </w:rPr>
        <w:t>March 1, 2021</w:t>
      </w:r>
      <w:r w:rsidR="00B66913">
        <w:rPr>
          <w:noProof/>
          <w:kern w:val="2"/>
        </w:rPr>
        <w:t>.</w:t>
      </w:r>
    </w:p>
    <w:p w14:paraId="6D72AD91" w14:textId="77777777" w:rsidR="0008726A" w:rsidRDefault="0008726A">
      <w:pPr>
        <w:rPr>
          <w:kern w:val="2"/>
        </w:rPr>
      </w:pPr>
    </w:p>
    <w:p w14:paraId="63797947" w14:textId="77777777" w:rsidR="0008726A" w:rsidRDefault="0008726A">
      <w:pPr>
        <w:rPr>
          <w:kern w:val="2"/>
        </w:rPr>
      </w:pPr>
    </w:p>
    <w:p w14:paraId="462E7E52" w14:textId="77777777" w:rsidR="0008726A" w:rsidRDefault="0008726A">
      <w:pPr>
        <w:rPr>
          <w:kern w:val="2"/>
        </w:rPr>
      </w:pPr>
    </w:p>
    <w:p w14:paraId="00B0EE5A" w14:textId="77777777" w:rsidR="0008726A" w:rsidRDefault="0008726A">
      <w:pPr>
        <w:rPr>
          <w:kern w:val="2"/>
        </w:rPr>
      </w:pPr>
      <w:r>
        <w:rPr>
          <w:kern w:val="2"/>
        </w:rPr>
        <w:t>(SEAL)</w:t>
      </w: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1EB4AF04" w14:textId="5B7677CF" w:rsidR="0008726A" w:rsidRDefault="0008726A">
      <w:pPr>
        <w:rPr>
          <w:kern w:val="2"/>
        </w:rPr>
      </w:pPr>
      <w:r>
        <w:rPr>
          <w:kern w:val="2"/>
        </w:rPr>
        <w:tab/>
      </w:r>
      <w:r>
        <w:rPr>
          <w:kern w:val="2"/>
        </w:rPr>
        <w:tab/>
      </w:r>
      <w:r>
        <w:rPr>
          <w:kern w:val="2"/>
        </w:rPr>
        <w:tab/>
      </w:r>
      <w:r>
        <w:rPr>
          <w:kern w:val="2"/>
        </w:rPr>
        <w:tab/>
      </w:r>
      <w:r>
        <w:rPr>
          <w:kern w:val="2"/>
        </w:rPr>
        <w:tab/>
      </w:r>
      <w:r>
        <w:rPr>
          <w:kern w:val="2"/>
        </w:rPr>
        <w:tab/>
      </w:r>
      <w:r>
        <w:rPr>
          <w:kern w:val="2"/>
        </w:rPr>
        <w:tab/>
      </w:r>
      <w:r w:rsidR="00EB024C">
        <w:rPr>
          <w:kern w:val="2"/>
        </w:rPr>
        <w:t xml:space="preserve">Ryan W. Kern, </w:t>
      </w:r>
      <w:r w:rsidRPr="00360B36">
        <w:rPr>
          <w:noProof/>
          <w:kern w:val="2"/>
        </w:rPr>
        <w:t>Mayor</w:t>
      </w:r>
    </w:p>
    <w:p w14:paraId="14AAE866" w14:textId="77777777" w:rsidR="0008726A" w:rsidRDefault="0008726A">
      <w:pPr>
        <w:rPr>
          <w:kern w:val="2"/>
        </w:rPr>
      </w:pPr>
    </w:p>
    <w:p w14:paraId="7BA25C04" w14:textId="77777777" w:rsidR="0008726A" w:rsidRDefault="0008726A">
      <w:pPr>
        <w:rPr>
          <w:kern w:val="2"/>
        </w:rPr>
      </w:pPr>
      <w:r>
        <w:rPr>
          <w:kern w:val="2"/>
        </w:rPr>
        <w:t>ATTEST:</w:t>
      </w:r>
    </w:p>
    <w:p w14:paraId="1EB10E89" w14:textId="77777777" w:rsidR="0008726A" w:rsidRDefault="0008726A">
      <w:pPr>
        <w:rPr>
          <w:kern w:val="2"/>
        </w:rPr>
      </w:pPr>
    </w:p>
    <w:p w14:paraId="0987706B" w14:textId="77777777" w:rsidR="0008726A" w:rsidRDefault="0008726A">
      <w:pPr>
        <w:rPr>
          <w:kern w:val="2"/>
        </w:rPr>
      </w:pPr>
    </w:p>
    <w:p w14:paraId="2BF079C3" w14:textId="77777777" w:rsidR="0008726A" w:rsidRDefault="0008726A">
      <w:pPr>
        <w:rPr>
          <w:kern w:val="2"/>
        </w:rPr>
      </w:pPr>
    </w:p>
    <w:p w14:paraId="437BECDB" w14:textId="77777777" w:rsidR="0008726A" w:rsidRDefault="0008726A">
      <w:pPr>
        <w:rPr>
          <w:kern w:val="2"/>
          <w:u w:val="single"/>
        </w:rPr>
      </w:pP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043A5E2F" w14:textId="1189E6E9" w:rsidR="0008726A" w:rsidRDefault="00EB024C">
      <w:pPr>
        <w:rPr>
          <w:kern w:val="2"/>
        </w:rPr>
      </w:pPr>
      <w:r>
        <w:rPr>
          <w:kern w:val="2"/>
        </w:rPr>
        <w:t xml:space="preserve">Denise M. Powell, City </w:t>
      </w:r>
      <w:r w:rsidR="0008726A">
        <w:rPr>
          <w:kern w:val="2"/>
        </w:rPr>
        <w:t>Clerk</w:t>
      </w:r>
    </w:p>
    <w:p w14:paraId="4E3BF5A2" w14:textId="77777777" w:rsidR="0008726A" w:rsidRDefault="0008726A">
      <w:pPr>
        <w:rPr>
          <w:kern w:val="2"/>
        </w:rPr>
      </w:pPr>
    </w:p>
    <w:p w14:paraId="6D4B2968" w14:textId="77777777" w:rsidR="0008726A" w:rsidRDefault="0008726A">
      <w:pPr>
        <w:rPr>
          <w:kern w:val="2"/>
        </w:rPr>
      </w:pPr>
    </w:p>
    <w:p w14:paraId="778067A6" w14:textId="77777777" w:rsidR="0008726A" w:rsidRDefault="0008726A">
      <w:pPr>
        <w:jc w:val="center"/>
        <w:rPr>
          <w:b/>
          <w:kern w:val="2"/>
          <w:sz w:val="24"/>
        </w:rPr>
      </w:pPr>
      <w:r>
        <w:rPr>
          <w:b/>
          <w:kern w:val="2"/>
          <w:sz w:val="24"/>
        </w:rPr>
        <w:t>CERTIFICATE</w:t>
      </w:r>
    </w:p>
    <w:p w14:paraId="141548AA" w14:textId="77777777" w:rsidR="0008726A" w:rsidRDefault="0008726A">
      <w:pPr>
        <w:rPr>
          <w:kern w:val="2"/>
        </w:rPr>
      </w:pPr>
    </w:p>
    <w:p w14:paraId="0F9150E4" w14:textId="77777777" w:rsidR="0008726A" w:rsidRDefault="0008726A">
      <w:pPr>
        <w:rPr>
          <w:kern w:val="2"/>
        </w:rPr>
      </w:pPr>
      <w:r>
        <w:rPr>
          <w:kern w:val="2"/>
        </w:rPr>
        <w:tab/>
        <w:t xml:space="preserve">I hereby certify that the above and foregoing is a true and correct copy of the Bond Resolution of the Issuer adopted by the governing body on </w:t>
      </w:r>
      <w:r w:rsidR="00C31B59">
        <w:rPr>
          <w:noProof/>
          <w:kern w:val="2"/>
        </w:rPr>
        <w:t>March 1, 2021</w:t>
      </w:r>
      <w:r>
        <w:rPr>
          <w:kern w:val="2"/>
        </w:rPr>
        <w:t xml:space="preserve"> as the same appears of record in my office.</w:t>
      </w:r>
    </w:p>
    <w:p w14:paraId="54D8F7F8" w14:textId="77777777" w:rsidR="0008726A" w:rsidRDefault="0008726A">
      <w:pPr>
        <w:rPr>
          <w:kern w:val="2"/>
        </w:rPr>
      </w:pPr>
    </w:p>
    <w:p w14:paraId="22ADC754" w14:textId="77777777" w:rsidR="0008726A" w:rsidRDefault="0008726A">
      <w:pPr>
        <w:rPr>
          <w:kern w:val="2"/>
        </w:rPr>
      </w:pPr>
      <w:r>
        <w:rPr>
          <w:kern w:val="2"/>
        </w:rPr>
        <w:tab/>
        <w:t xml:space="preserve">DATED:  </w:t>
      </w:r>
      <w:r w:rsidR="001D7664">
        <w:rPr>
          <w:noProof/>
          <w:kern w:val="2"/>
        </w:rPr>
        <w:t>March 1, 2021</w:t>
      </w:r>
      <w:r w:rsidR="008D0360">
        <w:rPr>
          <w:noProof/>
          <w:kern w:val="2"/>
        </w:rPr>
        <w:t>.</w:t>
      </w:r>
    </w:p>
    <w:p w14:paraId="7FC49A02" w14:textId="77777777" w:rsidR="0008726A" w:rsidRDefault="0008726A">
      <w:pPr>
        <w:rPr>
          <w:kern w:val="2"/>
        </w:rPr>
      </w:pPr>
    </w:p>
    <w:p w14:paraId="34553D48" w14:textId="77777777" w:rsidR="0008726A" w:rsidRDefault="0008726A">
      <w:pPr>
        <w:rPr>
          <w:kern w:val="2"/>
        </w:rPr>
      </w:pPr>
    </w:p>
    <w:p w14:paraId="451CC50E" w14:textId="77777777" w:rsidR="0008726A" w:rsidRDefault="0008726A">
      <w:pPr>
        <w:rPr>
          <w:kern w:val="2"/>
        </w:rPr>
      </w:pPr>
    </w:p>
    <w:p w14:paraId="7BC07204" w14:textId="77777777" w:rsidR="0008726A" w:rsidRDefault="0008726A">
      <w:pPr>
        <w:rPr>
          <w:kern w:val="2"/>
          <w:u w:val="single"/>
        </w:rPr>
      </w:pP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20E2EBAE" w14:textId="15C25241" w:rsidR="0008726A" w:rsidRDefault="0008726A">
      <w:pPr>
        <w:rPr>
          <w:kern w:val="2"/>
        </w:rPr>
      </w:pPr>
      <w:r>
        <w:rPr>
          <w:kern w:val="2"/>
        </w:rPr>
        <w:tab/>
      </w:r>
      <w:r>
        <w:rPr>
          <w:kern w:val="2"/>
        </w:rPr>
        <w:tab/>
      </w:r>
      <w:r>
        <w:rPr>
          <w:kern w:val="2"/>
        </w:rPr>
        <w:tab/>
      </w:r>
      <w:r>
        <w:rPr>
          <w:kern w:val="2"/>
        </w:rPr>
        <w:tab/>
      </w:r>
      <w:r>
        <w:rPr>
          <w:kern w:val="2"/>
        </w:rPr>
        <w:tab/>
      </w:r>
      <w:r>
        <w:rPr>
          <w:kern w:val="2"/>
        </w:rPr>
        <w:tab/>
      </w:r>
      <w:r>
        <w:rPr>
          <w:kern w:val="2"/>
        </w:rPr>
        <w:tab/>
      </w:r>
      <w:r w:rsidR="00EB024C">
        <w:rPr>
          <w:kern w:val="2"/>
        </w:rPr>
        <w:t xml:space="preserve">Denise M. Powell, City </w:t>
      </w:r>
      <w:r>
        <w:rPr>
          <w:kern w:val="2"/>
        </w:rPr>
        <w:t>Clerk</w:t>
      </w:r>
    </w:p>
    <w:p w14:paraId="3C783F2A" w14:textId="77777777" w:rsidR="0008726A" w:rsidRDefault="0008726A">
      <w:pPr>
        <w:rPr>
          <w:kern w:val="2"/>
        </w:rPr>
      </w:pPr>
    </w:p>
    <w:p w14:paraId="6C1BF6A3" w14:textId="77777777" w:rsidR="0008726A" w:rsidRDefault="0008726A">
      <w:pPr>
        <w:rPr>
          <w:kern w:val="2"/>
        </w:rPr>
      </w:pPr>
    </w:p>
    <w:p w14:paraId="07D1B6E4" w14:textId="77777777" w:rsidR="0008726A" w:rsidRDefault="0008726A">
      <w:pPr>
        <w:rPr>
          <w:kern w:val="2"/>
        </w:rPr>
      </w:pPr>
    </w:p>
    <w:p w14:paraId="1361FD0E" w14:textId="77777777" w:rsidR="0008726A" w:rsidRDefault="0008726A">
      <w:pPr>
        <w:rPr>
          <w:kern w:val="2"/>
        </w:rPr>
      </w:pPr>
    </w:p>
    <w:p w14:paraId="3135CCB7" w14:textId="77777777" w:rsidR="00A134DA" w:rsidRDefault="00A134DA" w:rsidP="00A134DA">
      <w:pPr>
        <w:rPr>
          <w:kern w:val="2"/>
        </w:rPr>
      </w:pPr>
    </w:p>
    <w:p w14:paraId="77FB5F05" w14:textId="77777777" w:rsidR="00A134DA" w:rsidRDefault="00A134DA" w:rsidP="00A134DA">
      <w:pPr>
        <w:jc w:val="center"/>
        <w:rPr>
          <w:kern w:val="2"/>
        </w:rPr>
      </w:pPr>
      <w:r>
        <w:rPr>
          <w:kern w:val="2"/>
        </w:rPr>
        <w:t>[BALANCE OF THIS PAGE INTENTIONALLY LEFT BLANK]</w:t>
      </w:r>
    </w:p>
    <w:p w14:paraId="01793B28" w14:textId="77777777" w:rsidR="002933DD" w:rsidRDefault="002933DD">
      <w:pPr>
        <w:rPr>
          <w:kern w:val="2"/>
        </w:rPr>
        <w:sectPr w:rsidR="002933DD">
          <w:footerReference w:type="default" r:id="rId23"/>
          <w:endnotePr>
            <w:numFmt w:val="decimal"/>
          </w:endnotePr>
          <w:pgSz w:w="12240" w:h="15840" w:code="1"/>
          <w:pgMar w:top="1440" w:right="1440" w:bottom="1440" w:left="1440" w:header="1008" w:footer="720" w:gutter="0"/>
          <w:pgNumType w:start="1"/>
          <w:cols w:space="720"/>
          <w:noEndnote/>
        </w:sectPr>
      </w:pPr>
    </w:p>
    <w:p w14:paraId="22DF1638" w14:textId="77777777" w:rsidR="002933DD" w:rsidRDefault="002933DD" w:rsidP="002933DD">
      <w:pPr>
        <w:tabs>
          <w:tab w:val="center" w:pos="4680"/>
        </w:tabs>
        <w:suppressAutoHyphens/>
        <w:jc w:val="center"/>
        <w:rPr>
          <w:b/>
          <w:i/>
          <w:spacing w:val="-2"/>
          <w:sz w:val="24"/>
        </w:rPr>
      </w:pPr>
      <w:r>
        <w:rPr>
          <w:b/>
          <w:i/>
          <w:spacing w:val="-2"/>
          <w:sz w:val="24"/>
        </w:rPr>
        <w:lastRenderedPageBreak/>
        <w:t>SCHEDULE I</w:t>
      </w:r>
    </w:p>
    <w:p w14:paraId="63642E05" w14:textId="77777777" w:rsidR="002933DD" w:rsidRDefault="002933DD" w:rsidP="002933DD">
      <w:pPr>
        <w:tabs>
          <w:tab w:val="center" w:pos="4680"/>
        </w:tabs>
        <w:suppressAutoHyphens/>
        <w:jc w:val="center"/>
        <w:rPr>
          <w:spacing w:val="-2"/>
        </w:rPr>
      </w:pPr>
    </w:p>
    <w:p w14:paraId="15466CB1" w14:textId="77777777" w:rsidR="00B6582F" w:rsidRDefault="00B6582F" w:rsidP="00B6582F">
      <w:pPr>
        <w:tabs>
          <w:tab w:val="center" w:pos="4680"/>
        </w:tabs>
        <w:suppressAutoHyphens/>
        <w:jc w:val="center"/>
        <w:rPr>
          <w:b/>
          <w:spacing w:val="-2"/>
        </w:rPr>
      </w:pPr>
      <w:r>
        <w:rPr>
          <w:b/>
          <w:spacing w:val="-2"/>
        </w:rPr>
        <w:t>AMORTIZATION SCHEDULE</w:t>
      </w:r>
    </w:p>
    <w:p w14:paraId="49C48FA0" w14:textId="77777777" w:rsidR="00C31B59" w:rsidRPr="003609AB" w:rsidRDefault="00C31B59" w:rsidP="00C31B59"/>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361"/>
        <w:gridCol w:w="1699"/>
        <w:gridCol w:w="1507"/>
        <w:gridCol w:w="1582"/>
      </w:tblGrid>
      <w:tr w:rsidR="00C31B59" w:rsidRPr="00280B19" w14:paraId="230E2DF8" w14:textId="77777777" w:rsidTr="00A83860">
        <w:trPr>
          <w:trHeight w:val="255"/>
          <w:jc w:val="center"/>
        </w:trPr>
        <w:tc>
          <w:tcPr>
            <w:tcW w:w="1615" w:type="dxa"/>
            <w:shd w:val="clear" w:color="auto" w:fill="auto"/>
            <w:noWrap/>
            <w:vAlign w:val="bottom"/>
          </w:tcPr>
          <w:p w14:paraId="14C6D85A" w14:textId="77777777" w:rsidR="00C31B59" w:rsidRPr="00280B19" w:rsidRDefault="00C31B59" w:rsidP="00E95760">
            <w:pPr>
              <w:jc w:val="center"/>
              <w:rPr>
                <w:b/>
                <w:bCs/>
                <w:sz w:val="20"/>
              </w:rPr>
            </w:pPr>
            <w:r>
              <w:rPr>
                <w:b/>
                <w:bCs/>
                <w:sz w:val="20"/>
              </w:rPr>
              <w:t>Bond</w:t>
            </w:r>
          </w:p>
        </w:tc>
        <w:tc>
          <w:tcPr>
            <w:tcW w:w="1361" w:type="dxa"/>
            <w:shd w:val="clear" w:color="auto" w:fill="auto"/>
            <w:noWrap/>
            <w:vAlign w:val="bottom"/>
          </w:tcPr>
          <w:p w14:paraId="2B66A566" w14:textId="77777777" w:rsidR="00C31B59" w:rsidRDefault="00C31B59" w:rsidP="00E95760">
            <w:pPr>
              <w:jc w:val="center"/>
              <w:rPr>
                <w:b/>
                <w:bCs/>
                <w:sz w:val="20"/>
              </w:rPr>
            </w:pPr>
            <w:r>
              <w:rPr>
                <w:b/>
                <w:bCs/>
                <w:sz w:val="20"/>
              </w:rPr>
              <w:t>Amortization</w:t>
            </w:r>
          </w:p>
        </w:tc>
        <w:tc>
          <w:tcPr>
            <w:tcW w:w="1699" w:type="dxa"/>
            <w:shd w:val="clear" w:color="auto" w:fill="auto"/>
            <w:noWrap/>
            <w:vAlign w:val="bottom"/>
          </w:tcPr>
          <w:p w14:paraId="1BE41672" w14:textId="77777777" w:rsidR="00C31B59" w:rsidRPr="00280B19" w:rsidRDefault="00C31B59" w:rsidP="00E95760">
            <w:pPr>
              <w:jc w:val="center"/>
              <w:rPr>
                <w:b/>
                <w:bCs/>
                <w:sz w:val="20"/>
              </w:rPr>
            </w:pPr>
            <w:r w:rsidRPr="00280B19">
              <w:rPr>
                <w:b/>
                <w:bCs/>
                <w:sz w:val="20"/>
              </w:rPr>
              <w:t>Principal</w:t>
            </w:r>
          </w:p>
        </w:tc>
        <w:tc>
          <w:tcPr>
            <w:tcW w:w="1507" w:type="dxa"/>
          </w:tcPr>
          <w:p w14:paraId="183DC578" w14:textId="77777777" w:rsidR="00C31B59" w:rsidRPr="00280B19" w:rsidRDefault="00C31B59" w:rsidP="00E95760">
            <w:pPr>
              <w:jc w:val="center"/>
              <w:rPr>
                <w:b/>
                <w:bCs/>
                <w:sz w:val="20"/>
              </w:rPr>
            </w:pPr>
            <w:r>
              <w:rPr>
                <w:b/>
                <w:bCs/>
                <w:sz w:val="20"/>
              </w:rPr>
              <w:t>Interest</w:t>
            </w:r>
          </w:p>
        </w:tc>
        <w:tc>
          <w:tcPr>
            <w:tcW w:w="1582" w:type="dxa"/>
            <w:shd w:val="clear" w:color="auto" w:fill="auto"/>
            <w:noWrap/>
            <w:vAlign w:val="bottom"/>
          </w:tcPr>
          <w:p w14:paraId="14CD4CF6" w14:textId="77777777" w:rsidR="00C31B59" w:rsidRDefault="00C31B59" w:rsidP="00E95760">
            <w:pPr>
              <w:jc w:val="center"/>
              <w:rPr>
                <w:b/>
                <w:bCs/>
                <w:sz w:val="20"/>
              </w:rPr>
            </w:pPr>
            <w:r>
              <w:rPr>
                <w:b/>
                <w:bCs/>
                <w:sz w:val="20"/>
              </w:rPr>
              <w:t>Declining</w:t>
            </w:r>
          </w:p>
        </w:tc>
      </w:tr>
      <w:tr w:rsidR="00C31B59" w:rsidRPr="00280B19" w14:paraId="2D5A958C" w14:textId="77777777" w:rsidTr="00A83860">
        <w:trPr>
          <w:trHeight w:val="255"/>
          <w:jc w:val="center"/>
        </w:trPr>
        <w:tc>
          <w:tcPr>
            <w:tcW w:w="1615" w:type="dxa"/>
            <w:shd w:val="clear" w:color="auto" w:fill="auto"/>
            <w:noWrap/>
            <w:vAlign w:val="bottom"/>
          </w:tcPr>
          <w:p w14:paraId="72064A33" w14:textId="77777777" w:rsidR="00C31B59" w:rsidRPr="00280B19" w:rsidRDefault="00C31B59" w:rsidP="00E95760">
            <w:pPr>
              <w:jc w:val="center"/>
              <w:rPr>
                <w:b/>
                <w:bCs/>
                <w:sz w:val="20"/>
              </w:rPr>
            </w:pPr>
            <w:r w:rsidRPr="00280B19">
              <w:rPr>
                <w:b/>
                <w:bCs/>
                <w:sz w:val="20"/>
              </w:rPr>
              <w:t>Payment</w:t>
            </w:r>
          </w:p>
        </w:tc>
        <w:tc>
          <w:tcPr>
            <w:tcW w:w="1361" w:type="dxa"/>
            <w:shd w:val="clear" w:color="auto" w:fill="auto"/>
            <w:noWrap/>
            <w:vAlign w:val="bottom"/>
          </w:tcPr>
          <w:p w14:paraId="76596ED3" w14:textId="77777777" w:rsidR="00C31B59" w:rsidRPr="00280B19" w:rsidRDefault="00C31B59" w:rsidP="00E95760">
            <w:pPr>
              <w:jc w:val="center"/>
              <w:rPr>
                <w:b/>
                <w:bCs/>
                <w:sz w:val="20"/>
              </w:rPr>
            </w:pPr>
            <w:r>
              <w:rPr>
                <w:b/>
                <w:bCs/>
                <w:sz w:val="20"/>
              </w:rPr>
              <w:t>Payment</w:t>
            </w:r>
          </w:p>
        </w:tc>
        <w:tc>
          <w:tcPr>
            <w:tcW w:w="1699" w:type="dxa"/>
            <w:shd w:val="clear" w:color="auto" w:fill="auto"/>
            <w:noWrap/>
            <w:vAlign w:val="bottom"/>
          </w:tcPr>
          <w:p w14:paraId="5FFD8EDC" w14:textId="77777777" w:rsidR="00C31B59" w:rsidRPr="00280B19" w:rsidRDefault="00C31B59" w:rsidP="00E95760">
            <w:pPr>
              <w:jc w:val="center"/>
              <w:rPr>
                <w:b/>
                <w:bCs/>
                <w:sz w:val="20"/>
              </w:rPr>
            </w:pPr>
            <w:r>
              <w:rPr>
                <w:b/>
                <w:bCs/>
                <w:sz w:val="20"/>
              </w:rPr>
              <w:t>Payment</w:t>
            </w:r>
          </w:p>
        </w:tc>
        <w:tc>
          <w:tcPr>
            <w:tcW w:w="1507" w:type="dxa"/>
          </w:tcPr>
          <w:p w14:paraId="1D5E71A7" w14:textId="77777777" w:rsidR="00C31B59" w:rsidRPr="00280B19" w:rsidRDefault="00C31B59" w:rsidP="00E95760">
            <w:pPr>
              <w:jc w:val="center"/>
              <w:rPr>
                <w:b/>
                <w:bCs/>
                <w:sz w:val="20"/>
              </w:rPr>
            </w:pPr>
            <w:r>
              <w:rPr>
                <w:b/>
                <w:bCs/>
                <w:sz w:val="20"/>
              </w:rPr>
              <w:t>Payment</w:t>
            </w:r>
          </w:p>
        </w:tc>
        <w:tc>
          <w:tcPr>
            <w:tcW w:w="1582" w:type="dxa"/>
            <w:shd w:val="clear" w:color="auto" w:fill="auto"/>
            <w:noWrap/>
            <w:vAlign w:val="bottom"/>
          </w:tcPr>
          <w:p w14:paraId="4B3AE471" w14:textId="77777777" w:rsidR="00C31B59" w:rsidRPr="00280B19" w:rsidRDefault="00C31B59" w:rsidP="00E95760">
            <w:pPr>
              <w:jc w:val="center"/>
              <w:rPr>
                <w:b/>
                <w:bCs/>
                <w:sz w:val="20"/>
              </w:rPr>
            </w:pPr>
            <w:r>
              <w:rPr>
                <w:b/>
                <w:bCs/>
                <w:sz w:val="20"/>
              </w:rPr>
              <w:t>Principal</w:t>
            </w:r>
          </w:p>
        </w:tc>
      </w:tr>
      <w:tr w:rsidR="00C31B59" w:rsidRPr="00280B19" w14:paraId="4DA80B60" w14:textId="77777777" w:rsidTr="00A83860">
        <w:trPr>
          <w:trHeight w:val="102"/>
          <w:jc w:val="center"/>
        </w:trPr>
        <w:tc>
          <w:tcPr>
            <w:tcW w:w="1615" w:type="dxa"/>
            <w:shd w:val="clear" w:color="auto" w:fill="auto"/>
            <w:noWrap/>
            <w:vAlign w:val="bottom"/>
          </w:tcPr>
          <w:p w14:paraId="0727F52D" w14:textId="77777777" w:rsidR="00C31B59" w:rsidRPr="00280B19" w:rsidRDefault="00C31B59" w:rsidP="00E95760">
            <w:pPr>
              <w:jc w:val="center"/>
              <w:rPr>
                <w:b/>
                <w:bCs/>
                <w:sz w:val="20"/>
              </w:rPr>
            </w:pPr>
            <w:r w:rsidRPr="00280B19">
              <w:rPr>
                <w:b/>
                <w:bCs/>
                <w:sz w:val="20"/>
              </w:rPr>
              <w:t>Date</w:t>
            </w:r>
          </w:p>
        </w:tc>
        <w:tc>
          <w:tcPr>
            <w:tcW w:w="1361" w:type="dxa"/>
            <w:shd w:val="clear" w:color="auto" w:fill="auto"/>
            <w:noWrap/>
            <w:vAlign w:val="bottom"/>
          </w:tcPr>
          <w:p w14:paraId="22F5869B" w14:textId="77777777" w:rsidR="00C31B59" w:rsidRPr="00280B19" w:rsidRDefault="00C31B59" w:rsidP="00E95760">
            <w:pPr>
              <w:jc w:val="center"/>
              <w:rPr>
                <w:b/>
                <w:bCs/>
                <w:sz w:val="20"/>
              </w:rPr>
            </w:pPr>
            <w:r>
              <w:rPr>
                <w:b/>
                <w:bCs/>
                <w:sz w:val="20"/>
              </w:rPr>
              <w:t>Number</w:t>
            </w:r>
          </w:p>
        </w:tc>
        <w:tc>
          <w:tcPr>
            <w:tcW w:w="1699" w:type="dxa"/>
            <w:shd w:val="clear" w:color="auto" w:fill="auto"/>
            <w:noWrap/>
            <w:vAlign w:val="bottom"/>
          </w:tcPr>
          <w:p w14:paraId="4039B82F" w14:textId="77777777" w:rsidR="00C31B59" w:rsidRPr="00280B19" w:rsidRDefault="00C31B59" w:rsidP="00E95760">
            <w:pPr>
              <w:jc w:val="center"/>
              <w:rPr>
                <w:b/>
                <w:bCs/>
                <w:sz w:val="20"/>
              </w:rPr>
            </w:pPr>
            <w:r>
              <w:rPr>
                <w:b/>
                <w:bCs/>
                <w:sz w:val="20"/>
              </w:rPr>
              <w:t>Amount</w:t>
            </w:r>
          </w:p>
        </w:tc>
        <w:tc>
          <w:tcPr>
            <w:tcW w:w="1507" w:type="dxa"/>
          </w:tcPr>
          <w:p w14:paraId="015BAEAE" w14:textId="77777777" w:rsidR="00C31B59" w:rsidRPr="00280B19" w:rsidRDefault="00C31B59" w:rsidP="00E95760">
            <w:pPr>
              <w:jc w:val="center"/>
              <w:rPr>
                <w:b/>
                <w:bCs/>
                <w:sz w:val="20"/>
              </w:rPr>
            </w:pPr>
            <w:r>
              <w:rPr>
                <w:b/>
                <w:bCs/>
                <w:sz w:val="20"/>
              </w:rPr>
              <w:t>Amount</w:t>
            </w:r>
          </w:p>
        </w:tc>
        <w:tc>
          <w:tcPr>
            <w:tcW w:w="1582" w:type="dxa"/>
            <w:shd w:val="clear" w:color="auto" w:fill="auto"/>
            <w:noWrap/>
            <w:vAlign w:val="bottom"/>
          </w:tcPr>
          <w:p w14:paraId="35490741" w14:textId="77777777" w:rsidR="00C31B59" w:rsidRPr="00280B19" w:rsidRDefault="00C31B59" w:rsidP="00E95760">
            <w:pPr>
              <w:jc w:val="center"/>
              <w:rPr>
                <w:b/>
                <w:bCs/>
                <w:sz w:val="20"/>
              </w:rPr>
            </w:pPr>
            <w:r w:rsidRPr="00280B19">
              <w:rPr>
                <w:b/>
                <w:bCs/>
                <w:sz w:val="20"/>
              </w:rPr>
              <w:t>Balance</w:t>
            </w:r>
          </w:p>
        </w:tc>
      </w:tr>
      <w:tr w:rsidR="00C31B59" w:rsidRPr="00280B19" w14:paraId="048A2876" w14:textId="77777777" w:rsidTr="00A83860">
        <w:trPr>
          <w:trHeight w:val="255"/>
          <w:jc w:val="center"/>
        </w:trPr>
        <w:tc>
          <w:tcPr>
            <w:tcW w:w="1615" w:type="dxa"/>
            <w:shd w:val="clear" w:color="auto" w:fill="auto"/>
            <w:noWrap/>
            <w:vAlign w:val="bottom"/>
          </w:tcPr>
          <w:p w14:paraId="42C94125" w14:textId="77777777" w:rsidR="00C31B59" w:rsidRPr="00473D1F" w:rsidRDefault="00C31B59" w:rsidP="00E95760">
            <w:pPr>
              <w:jc w:val="center"/>
              <w:rPr>
                <w:color w:val="000000"/>
                <w:szCs w:val="22"/>
              </w:rPr>
            </w:pPr>
          </w:p>
        </w:tc>
        <w:tc>
          <w:tcPr>
            <w:tcW w:w="1361" w:type="dxa"/>
            <w:shd w:val="clear" w:color="auto" w:fill="auto"/>
            <w:noWrap/>
            <w:vAlign w:val="bottom"/>
          </w:tcPr>
          <w:p w14:paraId="3DD513BD" w14:textId="77777777" w:rsidR="00C31B59" w:rsidRPr="00473D1F" w:rsidRDefault="00C31B59" w:rsidP="00E95760">
            <w:pPr>
              <w:jc w:val="center"/>
              <w:rPr>
                <w:color w:val="000000"/>
                <w:szCs w:val="22"/>
              </w:rPr>
            </w:pPr>
          </w:p>
        </w:tc>
        <w:tc>
          <w:tcPr>
            <w:tcW w:w="1699" w:type="dxa"/>
            <w:shd w:val="clear" w:color="auto" w:fill="auto"/>
            <w:noWrap/>
            <w:vAlign w:val="bottom"/>
          </w:tcPr>
          <w:p w14:paraId="326317B2" w14:textId="77777777" w:rsidR="00C31B59" w:rsidRPr="00473D1F" w:rsidRDefault="00C31B59" w:rsidP="00E95760">
            <w:pPr>
              <w:jc w:val="right"/>
              <w:rPr>
                <w:color w:val="000000"/>
                <w:szCs w:val="22"/>
              </w:rPr>
            </w:pPr>
          </w:p>
        </w:tc>
        <w:tc>
          <w:tcPr>
            <w:tcW w:w="1507" w:type="dxa"/>
            <w:vAlign w:val="bottom"/>
          </w:tcPr>
          <w:p w14:paraId="1E90DFEF" w14:textId="77777777" w:rsidR="00C31B59" w:rsidRPr="00473D1F" w:rsidRDefault="00C31B59" w:rsidP="00E95760">
            <w:pPr>
              <w:jc w:val="right"/>
              <w:rPr>
                <w:color w:val="000000"/>
                <w:szCs w:val="22"/>
              </w:rPr>
            </w:pPr>
          </w:p>
        </w:tc>
        <w:tc>
          <w:tcPr>
            <w:tcW w:w="1582" w:type="dxa"/>
            <w:shd w:val="clear" w:color="auto" w:fill="auto"/>
            <w:noWrap/>
            <w:vAlign w:val="bottom"/>
          </w:tcPr>
          <w:p w14:paraId="36EB8640" w14:textId="77777777" w:rsidR="00C31B59" w:rsidRPr="00EF468B" w:rsidRDefault="00C31B59" w:rsidP="00E95760">
            <w:pPr>
              <w:tabs>
                <w:tab w:val="decimal" w:pos="819"/>
              </w:tabs>
              <w:jc w:val="right"/>
              <w:rPr>
                <w:color w:val="000000"/>
                <w:szCs w:val="22"/>
              </w:rPr>
            </w:pPr>
            <w:r w:rsidRPr="00EF468B">
              <w:rPr>
                <w:color w:val="000000"/>
                <w:szCs w:val="22"/>
              </w:rPr>
              <w:t>$</w:t>
            </w:r>
            <w:r>
              <w:rPr>
                <w:color w:val="000000"/>
                <w:szCs w:val="22"/>
              </w:rPr>
              <w:t>6,151</w:t>
            </w:r>
            <w:r w:rsidRPr="00EF468B">
              <w:rPr>
                <w:color w:val="000000"/>
                <w:szCs w:val="22"/>
              </w:rPr>
              <w:t>,000.00</w:t>
            </w:r>
          </w:p>
        </w:tc>
      </w:tr>
      <w:tr w:rsidR="00A83860" w:rsidRPr="00280B19" w14:paraId="6AA794CC" w14:textId="77777777" w:rsidTr="00A83860">
        <w:trPr>
          <w:trHeight w:val="255"/>
          <w:jc w:val="center"/>
        </w:trPr>
        <w:tc>
          <w:tcPr>
            <w:tcW w:w="1615" w:type="dxa"/>
            <w:shd w:val="clear" w:color="auto" w:fill="auto"/>
            <w:noWrap/>
            <w:vAlign w:val="bottom"/>
          </w:tcPr>
          <w:p w14:paraId="433ED6DD" w14:textId="77777777" w:rsidR="00A83860" w:rsidRPr="00473D1F" w:rsidRDefault="00A83860" w:rsidP="00A83860">
            <w:pPr>
              <w:jc w:val="center"/>
              <w:rPr>
                <w:color w:val="000000"/>
                <w:szCs w:val="22"/>
              </w:rPr>
            </w:pPr>
            <w:r>
              <w:rPr>
                <w:color w:val="000000"/>
                <w:szCs w:val="22"/>
              </w:rPr>
              <w:t>3/25</w:t>
            </w:r>
            <w:r w:rsidRPr="00473D1F">
              <w:rPr>
                <w:color w:val="000000"/>
                <w:szCs w:val="22"/>
              </w:rPr>
              <w:t>/2022</w:t>
            </w:r>
          </w:p>
        </w:tc>
        <w:tc>
          <w:tcPr>
            <w:tcW w:w="1361" w:type="dxa"/>
            <w:shd w:val="clear" w:color="auto" w:fill="auto"/>
            <w:noWrap/>
            <w:vAlign w:val="bottom"/>
          </w:tcPr>
          <w:p w14:paraId="5CC5A544" w14:textId="77777777" w:rsidR="00A83860" w:rsidRPr="00473D1F" w:rsidRDefault="00A83860" w:rsidP="00A83860">
            <w:pPr>
              <w:jc w:val="center"/>
              <w:rPr>
                <w:color w:val="000000"/>
                <w:szCs w:val="22"/>
              </w:rPr>
            </w:pPr>
            <w:r w:rsidRPr="00473D1F">
              <w:rPr>
                <w:color w:val="000000"/>
                <w:szCs w:val="22"/>
              </w:rPr>
              <w:t>1</w:t>
            </w:r>
          </w:p>
        </w:tc>
        <w:tc>
          <w:tcPr>
            <w:tcW w:w="1699" w:type="dxa"/>
            <w:shd w:val="clear" w:color="auto" w:fill="auto"/>
            <w:noWrap/>
            <w:vAlign w:val="bottom"/>
          </w:tcPr>
          <w:p w14:paraId="2561F866" w14:textId="77777777" w:rsidR="00A83860" w:rsidRDefault="00A83860" w:rsidP="00A83860">
            <w:pPr>
              <w:jc w:val="right"/>
              <w:rPr>
                <w:color w:val="000000"/>
                <w:szCs w:val="22"/>
              </w:rPr>
            </w:pPr>
            <w:r>
              <w:rPr>
                <w:color w:val="000000"/>
                <w:szCs w:val="22"/>
              </w:rPr>
              <w:t>$107,519.50</w:t>
            </w:r>
          </w:p>
        </w:tc>
        <w:tc>
          <w:tcPr>
            <w:tcW w:w="1507" w:type="dxa"/>
            <w:vAlign w:val="bottom"/>
          </w:tcPr>
          <w:p w14:paraId="3A831A9A" w14:textId="77777777" w:rsidR="00A83860" w:rsidRDefault="00A83860" w:rsidP="00A83860">
            <w:pPr>
              <w:jc w:val="right"/>
              <w:rPr>
                <w:color w:val="000000"/>
                <w:szCs w:val="22"/>
              </w:rPr>
            </w:pPr>
            <w:r>
              <w:rPr>
                <w:color w:val="000000"/>
                <w:szCs w:val="22"/>
              </w:rPr>
              <w:t>$107,642.50</w:t>
            </w:r>
          </w:p>
        </w:tc>
        <w:tc>
          <w:tcPr>
            <w:tcW w:w="1582" w:type="dxa"/>
            <w:shd w:val="clear" w:color="auto" w:fill="auto"/>
            <w:noWrap/>
            <w:vAlign w:val="bottom"/>
          </w:tcPr>
          <w:p w14:paraId="52A04C9A" w14:textId="77777777" w:rsidR="00A83860" w:rsidRPr="00A83860" w:rsidRDefault="00A83860" w:rsidP="00A83860">
            <w:pPr>
              <w:jc w:val="right"/>
              <w:rPr>
                <w:color w:val="000000"/>
                <w:szCs w:val="22"/>
              </w:rPr>
            </w:pPr>
            <w:r w:rsidRPr="00A83860">
              <w:rPr>
                <w:color w:val="000000"/>
                <w:szCs w:val="22"/>
              </w:rPr>
              <w:t>6</w:t>
            </w:r>
            <w:r>
              <w:rPr>
                <w:color w:val="000000"/>
                <w:szCs w:val="22"/>
              </w:rPr>
              <w:t>,</w:t>
            </w:r>
            <w:r w:rsidRPr="00A83860">
              <w:rPr>
                <w:color w:val="000000"/>
                <w:szCs w:val="22"/>
              </w:rPr>
              <w:t>043</w:t>
            </w:r>
            <w:r>
              <w:rPr>
                <w:color w:val="000000"/>
                <w:szCs w:val="22"/>
              </w:rPr>
              <w:t>,</w:t>
            </w:r>
            <w:r w:rsidRPr="00A83860">
              <w:rPr>
                <w:color w:val="000000"/>
                <w:szCs w:val="22"/>
              </w:rPr>
              <w:t>480.50</w:t>
            </w:r>
          </w:p>
        </w:tc>
      </w:tr>
      <w:tr w:rsidR="00A83860" w:rsidRPr="00280B19" w14:paraId="247A2395" w14:textId="77777777" w:rsidTr="00A83860">
        <w:trPr>
          <w:trHeight w:val="255"/>
          <w:jc w:val="center"/>
        </w:trPr>
        <w:tc>
          <w:tcPr>
            <w:tcW w:w="1615" w:type="dxa"/>
            <w:shd w:val="clear" w:color="auto" w:fill="auto"/>
            <w:noWrap/>
            <w:vAlign w:val="bottom"/>
          </w:tcPr>
          <w:p w14:paraId="3A0442AE" w14:textId="77777777" w:rsidR="00A83860" w:rsidRPr="00473D1F" w:rsidRDefault="00A83860" w:rsidP="00A83860">
            <w:pPr>
              <w:jc w:val="center"/>
              <w:rPr>
                <w:color w:val="000000"/>
                <w:szCs w:val="22"/>
              </w:rPr>
            </w:pPr>
            <w:r>
              <w:rPr>
                <w:color w:val="000000"/>
                <w:szCs w:val="22"/>
              </w:rPr>
              <w:t>3/25</w:t>
            </w:r>
            <w:r w:rsidRPr="00473D1F">
              <w:rPr>
                <w:color w:val="000000"/>
                <w:szCs w:val="22"/>
              </w:rPr>
              <w:t>/2023</w:t>
            </w:r>
          </w:p>
        </w:tc>
        <w:tc>
          <w:tcPr>
            <w:tcW w:w="1361" w:type="dxa"/>
            <w:shd w:val="clear" w:color="auto" w:fill="auto"/>
            <w:noWrap/>
            <w:vAlign w:val="bottom"/>
          </w:tcPr>
          <w:p w14:paraId="507EEE9E" w14:textId="77777777" w:rsidR="00A83860" w:rsidRPr="00473D1F" w:rsidRDefault="00A83860" w:rsidP="00A83860">
            <w:pPr>
              <w:jc w:val="center"/>
              <w:rPr>
                <w:color w:val="000000"/>
                <w:szCs w:val="22"/>
              </w:rPr>
            </w:pPr>
            <w:r w:rsidRPr="00473D1F">
              <w:rPr>
                <w:color w:val="000000"/>
                <w:szCs w:val="22"/>
              </w:rPr>
              <w:t>2</w:t>
            </w:r>
          </w:p>
        </w:tc>
        <w:tc>
          <w:tcPr>
            <w:tcW w:w="1699" w:type="dxa"/>
            <w:shd w:val="clear" w:color="auto" w:fill="auto"/>
            <w:noWrap/>
            <w:vAlign w:val="bottom"/>
          </w:tcPr>
          <w:p w14:paraId="30950255" w14:textId="77777777" w:rsidR="00A83860" w:rsidRDefault="00A83860" w:rsidP="00A83860">
            <w:pPr>
              <w:jc w:val="right"/>
              <w:rPr>
                <w:color w:val="000000"/>
                <w:szCs w:val="22"/>
              </w:rPr>
            </w:pPr>
            <w:r>
              <w:rPr>
                <w:color w:val="000000"/>
                <w:szCs w:val="22"/>
              </w:rPr>
              <w:t>109,401.09</w:t>
            </w:r>
          </w:p>
        </w:tc>
        <w:tc>
          <w:tcPr>
            <w:tcW w:w="1507" w:type="dxa"/>
            <w:vAlign w:val="bottom"/>
          </w:tcPr>
          <w:p w14:paraId="5F875609" w14:textId="77777777" w:rsidR="00A83860" w:rsidRDefault="00A83860" w:rsidP="00A83860">
            <w:pPr>
              <w:jc w:val="right"/>
              <w:rPr>
                <w:color w:val="000000"/>
                <w:szCs w:val="22"/>
              </w:rPr>
            </w:pPr>
            <w:r>
              <w:rPr>
                <w:color w:val="000000"/>
                <w:szCs w:val="22"/>
              </w:rPr>
              <w:t>105,760.91</w:t>
            </w:r>
          </w:p>
        </w:tc>
        <w:tc>
          <w:tcPr>
            <w:tcW w:w="1582" w:type="dxa"/>
            <w:shd w:val="clear" w:color="auto" w:fill="auto"/>
            <w:noWrap/>
            <w:vAlign w:val="bottom"/>
          </w:tcPr>
          <w:p w14:paraId="65FC8B55"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934</w:t>
            </w:r>
            <w:r>
              <w:rPr>
                <w:color w:val="000000"/>
                <w:szCs w:val="22"/>
              </w:rPr>
              <w:t>,</w:t>
            </w:r>
            <w:r w:rsidRPr="00A83860">
              <w:rPr>
                <w:color w:val="000000"/>
                <w:szCs w:val="22"/>
              </w:rPr>
              <w:t>079.41</w:t>
            </w:r>
          </w:p>
        </w:tc>
      </w:tr>
      <w:tr w:rsidR="00A83860" w:rsidRPr="00280B19" w14:paraId="4E942432" w14:textId="77777777" w:rsidTr="00A83860">
        <w:trPr>
          <w:trHeight w:val="255"/>
          <w:jc w:val="center"/>
        </w:trPr>
        <w:tc>
          <w:tcPr>
            <w:tcW w:w="1615" w:type="dxa"/>
            <w:shd w:val="clear" w:color="auto" w:fill="auto"/>
            <w:noWrap/>
            <w:vAlign w:val="bottom"/>
          </w:tcPr>
          <w:p w14:paraId="7CB3CD96" w14:textId="77777777" w:rsidR="00A83860" w:rsidRPr="00473D1F" w:rsidRDefault="00A83860" w:rsidP="00A83860">
            <w:pPr>
              <w:jc w:val="center"/>
              <w:rPr>
                <w:color w:val="000000"/>
                <w:szCs w:val="22"/>
              </w:rPr>
            </w:pPr>
            <w:r>
              <w:rPr>
                <w:color w:val="000000"/>
                <w:szCs w:val="22"/>
              </w:rPr>
              <w:t>3/25</w:t>
            </w:r>
            <w:r w:rsidRPr="00473D1F">
              <w:rPr>
                <w:color w:val="000000"/>
                <w:szCs w:val="22"/>
              </w:rPr>
              <w:t>/2024</w:t>
            </w:r>
          </w:p>
        </w:tc>
        <w:tc>
          <w:tcPr>
            <w:tcW w:w="1361" w:type="dxa"/>
            <w:shd w:val="clear" w:color="auto" w:fill="auto"/>
            <w:noWrap/>
            <w:vAlign w:val="bottom"/>
          </w:tcPr>
          <w:p w14:paraId="18E2F81E" w14:textId="77777777" w:rsidR="00A83860" w:rsidRPr="00473D1F" w:rsidRDefault="00A83860" w:rsidP="00A83860">
            <w:pPr>
              <w:jc w:val="center"/>
              <w:rPr>
                <w:color w:val="000000"/>
                <w:szCs w:val="22"/>
              </w:rPr>
            </w:pPr>
            <w:r w:rsidRPr="00473D1F">
              <w:rPr>
                <w:color w:val="000000"/>
                <w:szCs w:val="22"/>
              </w:rPr>
              <w:t>3</w:t>
            </w:r>
          </w:p>
        </w:tc>
        <w:tc>
          <w:tcPr>
            <w:tcW w:w="1699" w:type="dxa"/>
            <w:shd w:val="clear" w:color="auto" w:fill="auto"/>
            <w:noWrap/>
            <w:vAlign w:val="bottom"/>
          </w:tcPr>
          <w:p w14:paraId="56555DDB" w14:textId="77777777" w:rsidR="00A83860" w:rsidRDefault="00A83860" w:rsidP="00A83860">
            <w:pPr>
              <w:jc w:val="right"/>
              <w:rPr>
                <w:color w:val="000000"/>
                <w:szCs w:val="22"/>
              </w:rPr>
            </w:pPr>
            <w:r>
              <w:rPr>
                <w:color w:val="000000"/>
                <w:szCs w:val="22"/>
              </w:rPr>
              <w:t>111,031.10</w:t>
            </w:r>
          </w:p>
        </w:tc>
        <w:tc>
          <w:tcPr>
            <w:tcW w:w="1507" w:type="dxa"/>
            <w:vAlign w:val="bottom"/>
          </w:tcPr>
          <w:p w14:paraId="23FE74ED" w14:textId="77777777" w:rsidR="00A83860" w:rsidRDefault="00A83860" w:rsidP="00A83860">
            <w:pPr>
              <w:jc w:val="right"/>
              <w:rPr>
                <w:color w:val="000000"/>
                <w:szCs w:val="22"/>
              </w:rPr>
            </w:pPr>
            <w:r>
              <w:rPr>
                <w:color w:val="000000"/>
                <w:szCs w:val="22"/>
              </w:rPr>
              <w:t>104,130.90</w:t>
            </w:r>
          </w:p>
        </w:tc>
        <w:tc>
          <w:tcPr>
            <w:tcW w:w="1582" w:type="dxa"/>
            <w:shd w:val="clear" w:color="auto" w:fill="auto"/>
            <w:noWrap/>
            <w:vAlign w:val="bottom"/>
          </w:tcPr>
          <w:p w14:paraId="73D85DD2"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823</w:t>
            </w:r>
            <w:r>
              <w:rPr>
                <w:color w:val="000000"/>
                <w:szCs w:val="22"/>
              </w:rPr>
              <w:t>,</w:t>
            </w:r>
            <w:r w:rsidRPr="00A83860">
              <w:rPr>
                <w:color w:val="000000"/>
                <w:szCs w:val="22"/>
              </w:rPr>
              <w:t>048.31</w:t>
            </w:r>
          </w:p>
        </w:tc>
      </w:tr>
      <w:tr w:rsidR="00A83860" w:rsidRPr="00280B19" w14:paraId="3F485128" w14:textId="77777777" w:rsidTr="00A83860">
        <w:trPr>
          <w:trHeight w:val="255"/>
          <w:jc w:val="center"/>
        </w:trPr>
        <w:tc>
          <w:tcPr>
            <w:tcW w:w="1615" w:type="dxa"/>
            <w:shd w:val="clear" w:color="auto" w:fill="auto"/>
            <w:noWrap/>
            <w:vAlign w:val="bottom"/>
          </w:tcPr>
          <w:p w14:paraId="243D6304" w14:textId="77777777" w:rsidR="00A83860" w:rsidRPr="00473D1F" w:rsidRDefault="00A83860" w:rsidP="00A83860">
            <w:pPr>
              <w:jc w:val="center"/>
              <w:rPr>
                <w:color w:val="000000"/>
                <w:szCs w:val="22"/>
              </w:rPr>
            </w:pPr>
            <w:r>
              <w:rPr>
                <w:color w:val="000000"/>
                <w:szCs w:val="22"/>
              </w:rPr>
              <w:t>3/25</w:t>
            </w:r>
            <w:r w:rsidRPr="00473D1F">
              <w:rPr>
                <w:color w:val="000000"/>
                <w:szCs w:val="22"/>
              </w:rPr>
              <w:t>/2025</w:t>
            </w:r>
          </w:p>
        </w:tc>
        <w:tc>
          <w:tcPr>
            <w:tcW w:w="1361" w:type="dxa"/>
            <w:shd w:val="clear" w:color="auto" w:fill="auto"/>
            <w:noWrap/>
            <w:vAlign w:val="bottom"/>
          </w:tcPr>
          <w:p w14:paraId="620C438D" w14:textId="77777777" w:rsidR="00A83860" w:rsidRPr="00473D1F" w:rsidRDefault="00A83860" w:rsidP="00A83860">
            <w:pPr>
              <w:jc w:val="center"/>
              <w:rPr>
                <w:color w:val="000000"/>
                <w:szCs w:val="22"/>
              </w:rPr>
            </w:pPr>
            <w:r w:rsidRPr="00473D1F">
              <w:rPr>
                <w:color w:val="000000"/>
                <w:szCs w:val="22"/>
              </w:rPr>
              <w:t>4</w:t>
            </w:r>
          </w:p>
        </w:tc>
        <w:tc>
          <w:tcPr>
            <w:tcW w:w="1699" w:type="dxa"/>
            <w:shd w:val="clear" w:color="auto" w:fill="auto"/>
            <w:noWrap/>
            <w:vAlign w:val="bottom"/>
          </w:tcPr>
          <w:p w14:paraId="0B8873C8" w14:textId="77777777" w:rsidR="00A83860" w:rsidRDefault="00A83860" w:rsidP="00A83860">
            <w:pPr>
              <w:jc w:val="right"/>
              <w:rPr>
                <w:color w:val="000000"/>
                <w:szCs w:val="22"/>
              </w:rPr>
            </w:pPr>
            <w:r>
              <w:rPr>
                <w:color w:val="000000"/>
                <w:szCs w:val="22"/>
              </w:rPr>
              <w:t>113,258.65</w:t>
            </w:r>
          </w:p>
        </w:tc>
        <w:tc>
          <w:tcPr>
            <w:tcW w:w="1507" w:type="dxa"/>
            <w:vAlign w:val="bottom"/>
          </w:tcPr>
          <w:p w14:paraId="0CCE874B" w14:textId="77777777" w:rsidR="00A83860" w:rsidRDefault="00A83860" w:rsidP="00A83860">
            <w:pPr>
              <w:jc w:val="right"/>
              <w:rPr>
                <w:color w:val="000000"/>
                <w:szCs w:val="22"/>
              </w:rPr>
            </w:pPr>
            <w:r>
              <w:rPr>
                <w:color w:val="000000"/>
                <w:szCs w:val="22"/>
              </w:rPr>
              <w:t>101,903.35</w:t>
            </w:r>
          </w:p>
        </w:tc>
        <w:tc>
          <w:tcPr>
            <w:tcW w:w="1582" w:type="dxa"/>
            <w:shd w:val="clear" w:color="auto" w:fill="auto"/>
            <w:noWrap/>
            <w:vAlign w:val="bottom"/>
          </w:tcPr>
          <w:p w14:paraId="6A28EE3C"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709</w:t>
            </w:r>
            <w:r>
              <w:rPr>
                <w:color w:val="000000"/>
                <w:szCs w:val="22"/>
              </w:rPr>
              <w:t>,</w:t>
            </w:r>
            <w:r w:rsidRPr="00A83860">
              <w:rPr>
                <w:color w:val="000000"/>
                <w:szCs w:val="22"/>
              </w:rPr>
              <w:t>789.66</w:t>
            </w:r>
          </w:p>
        </w:tc>
      </w:tr>
      <w:tr w:rsidR="00A83860" w:rsidRPr="00280B19" w14:paraId="6B75546C" w14:textId="77777777" w:rsidTr="00A83860">
        <w:trPr>
          <w:trHeight w:val="255"/>
          <w:jc w:val="center"/>
        </w:trPr>
        <w:tc>
          <w:tcPr>
            <w:tcW w:w="1615" w:type="dxa"/>
            <w:shd w:val="clear" w:color="auto" w:fill="auto"/>
            <w:noWrap/>
            <w:vAlign w:val="bottom"/>
          </w:tcPr>
          <w:p w14:paraId="545E51CF" w14:textId="77777777" w:rsidR="00A83860" w:rsidRPr="00473D1F" w:rsidRDefault="00A83860" w:rsidP="00A83860">
            <w:pPr>
              <w:jc w:val="center"/>
              <w:rPr>
                <w:color w:val="000000"/>
                <w:szCs w:val="22"/>
              </w:rPr>
            </w:pPr>
            <w:r>
              <w:rPr>
                <w:color w:val="000000"/>
                <w:szCs w:val="22"/>
              </w:rPr>
              <w:t>3/25</w:t>
            </w:r>
            <w:r w:rsidRPr="00473D1F">
              <w:rPr>
                <w:color w:val="000000"/>
                <w:szCs w:val="22"/>
              </w:rPr>
              <w:t>/2026</w:t>
            </w:r>
          </w:p>
        </w:tc>
        <w:tc>
          <w:tcPr>
            <w:tcW w:w="1361" w:type="dxa"/>
            <w:shd w:val="clear" w:color="auto" w:fill="auto"/>
            <w:noWrap/>
            <w:vAlign w:val="bottom"/>
          </w:tcPr>
          <w:p w14:paraId="417549B7" w14:textId="77777777" w:rsidR="00A83860" w:rsidRPr="00473D1F" w:rsidRDefault="00A83860" w:rsidP="00A83860">
            <w:pPr>
              <w:jc w:val="center"/>
              <w:rPr>
                <w:color w:val="000000"/>
                <w:szCs w:val="22"/>
              </w:rPr>
            </w:pPr>
            <w:r w:rsidRPr="00473D1F">
              <w:rPr>
                <w:color w:val="000000"/>
                <w:szCs w:val="22"/>
              </w:rPr>
              <w:t>5</w:t>
            </w:r>
          </w:p>
        </w:tc>
        <w:tc>
          <w:tcPr>
            <w:tcW w:w="1699" w:type="dxa"/>
            <w:shd w:val="clear" w:color="auto" w:fill="auto"/>
            <w:noWrap/>
            <w:vAlign w:val="bottom"/>
          </w:tcPr>
          <w:p w14:paraId="4B99D150" w14:textId="77777777" w:rsidR="00A83860" w:rsidRDefault="00A83860" w:rsidP="00A83860">
            <w:pPr>
              <w:jc w:val="right"/>
              <w:rPr>
                <w:color w:val="000000"/>
                <w:szCs w:val="22"/>
              </w:rPr>
            </w:pPr>
            <w:r>
              <w:rPr>
                <w:color w:val="000000"/>
                <w:szCs w:val="22"/>
              </w:rPr>
              <w:t>115,240.68</w:t>
            </w:r>
          </w:p>
        </w:tc>
        <w:tc>
          <w:tcPr>
            <w:tcW w:w="1507" w:type="dxa"/>
            <w:vAlign w:val="bottom"/>
          </w:tcPr>
          <w:p w14:paraId="66FFD01D" w14:textId="77777777" w:rsidR="00A83860" w:rsidRDefault="00A83860" w:rsidP="00A83860">
            <w:pPr>
              <w:jc w:val="right"/>
              <w:rPr>
                <w:color w:val="000000"/>
                <w:szCs w:val="22"/>
              </w:rPr>
            </w:pPr>
            <w:r>
              <w:rPr>
                <w:color w:val="000000"/>
                <w:szCs w:val="22"/>
              </w:rPr>
              <w:t>99,921.32</w:t>
            </w:r>
          </w:p>
        </w:tc>
        <w:tc>
          <w:tcPr>
            <w:tcW w:w="1582" w:type="dxa"/>
            <w:shd w:val="clear" w:color="auto" w:fill="auto"/>
            <w:noWrap/>
            <w:vAlign w:val="bottom"/>
          </w:tcPr>
          <w:p w14:paraId="7EDFD182"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594</w:t>
            </w:r>
            <w:r>
              <w:rPr>
                <w:color w:val="000000"/>
                <w:szCs w:val="22"/>
              </w:rPr>
              <w:t>,</w:t>
            </w:r>
            <w:r w:rsidRPr="00A83860">
              <w:rPr>
                <w:color w:val="000000"/>
                <w:szCs w:val="22"/>
              </w:rPr>
              <w:t>548.98</w:t>
            </w:r>
          </w:p>
        </w:tc>
      </w:tr>
      <w:tr w:rsidR="00A83860" w:rsidRPr="00280B19" w14:paraId="7CD5BCC4" w14:textId="77777777" w:rsidTr="00A83860">
        <w:trPr>
          <w:trHeight w:val="255"/>
          <w:jc w:val="center"/>
        </w:trPr>
        <w:tc>
          <w:tcPr>
            <w:tcW w:w="1615" w:type="dxa"/>
            <w:shd w:val="clear" w:color="auto" w:fill="auto"/>
            <w:noWrap/>
            <w:vAlign w:val="bottom"/>
          </w:tcPr>
          <w:p w14:paraId="0F34982B" w14:textId="77777777" w:rsidR="00A83860" w:rsidRPr="00473D1F" w:rsidRDefault="00A83860" w:rsidP="00A83860">
            <w:pPr>
              <w:jc w:val="center"/>
              <w:rPr>
                <w:color w:val="000000"/>
                <w:szCs w:val="22"/>
              </w:rPr>
            </w:pPr>
            <w:r>
              <w:rPr>
                <w:color w:val="000000"/>
                <w:szCs w:val="22"/>
              </w:rPr>
              <w:t>3/25</w:t>
            </w:r>
            <w:r w:rsidRPr="00473D1F">
              <w:rPr>
                <w:color w:val="000000"/>
                <w:szCs w:val="22"/>
              </w:rPr>
              <w:t>/2027</w:t>
            </w:r>
          </w:p>
        </w:tc>
        <w:tc>
          <w:tcPr>
            <w:tcW w:w="1361" w:type="dxa"/>
            <w:shd w:val="clear" w:color="auto" w:fill="auto"/>
            <w:noWrap/>
            <w:vAlign w:val="bottom"/>
          </w:tcPr>
          <w:p w14:paraId="6FBE5082" w14:textId="77777777" w:rsidR="00A83860" w:rsidRPr="00473D1F" w:rsidRDefault="00A83860" w:rsidP="00A83860">
            <w:pPr>
              <w:jc w:val="center"/>
              <w:rPr>
                <w:color w:val="000000"/>
                <w:szCs w:val="22"/>
              </w:rPr>
            </w:pPr>
            <w:r w:rsidRPr="00473D1F">
              <w:rPr>
                <w:color w:val="000000"/>
                <w:szCs w:val="22"/>
              </w:rPr>
              <w:t>6</w:t>
            </w:r>
          </w:p>
        </w:tc>
        <w:tc>
          <w:tcPr>
            <w:tcW w:w="1699" w:type="dxa"/>
            <w:shd w:val="clear" w:color="auto" w:fill="auto"/>
            <w:noWrap/>
            <w:vAlign w:val="bottom"/>
          </w:tcPr>
          <w:p w14:paraId="73236F7A" w14:textId="77777777" w:rsidR="00A83860" w:rsidRDefault="00A83860" w:rsidP="00A83860">
            <w:pPr>
              <w:jc w:val="right"/>
              <w:rPr>
                <w:color w:val="000000"/>
                <w:szCs w:val="22"/>
              </w:rPr>
            </w:pPr>
            <w:r>
              <w:rPr>
                <w:color w:val="000000"/>
                <w:szCs w:val="22"/>
              </w:rPr>
              <w:t>117,257.39</w:t>
            </w:r>
          </w:p>
        </w:tc>
        <w:tc>
          <w:tcPr>
            <w:tcW w:w="1507" w:type="dxa"/>
            <w:vAlign w:val="bottom"/>
          </w:tcPr>
          <w:p w14:paraId="31789D06" w14:textId="77777777" w:rsidR="00A83860" w:rsidRDefault="00A83860" w:rsidP="00A83860">
            <w:pPr>
              <w:jc w:val="right"/>
              <w:rPr>
                <w:color w:val="000000"/>
                <w:szCs w:val="22"/>
              </w:rPr>
            </w:pPr>
            <w:r>
              <w:rPr>
                <w:color w:val="000000"/>
                <w:szCs w:val="22"/>
              </w:rPr>
              <w:t>97,904.61</w:t>
            </w:r>
          </w:p>
        </w:tc>
        <w:tc>
          <w:tcPr>
            <w:tcW w:w="1582" w:type="dxa"/>
            <w:shd w:val="clear" w:color="auto" w:fill="auto"/>
            <w:noWrap/>
            <w:vAlign w:val="bottom"/>
          </w:tcPr>
          <w:p w14:paraId="7B2CB2D6"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477</w:t>
            </w:r>
            <w:r>
              <w:rPr>
                <w:color w:val="000000"/>
                <w:szCs w:val="22"/>
              </w:rPr>
              <w:t>,</w:t>
            </w:r>
            <w:r w:rsidRPr="00A83860">
              <w:rPr>
                <w:color w:val="000000"/>
                <w:szCs w:val="22"/>
              </w:rPr>
              <w:t>291.59</w:t>
            </w:r>
          </w:p>
        </w:tc>
      </w:tr>
      <w:tr w:rsidR="00A83860" w:rsidRPr="00280B19" w14:paraId="6372B8D6" w14:textId="77777777" w:rsidTr="00A83860">
        <w:trPr>
          <w:trHeight w:val="255"/>
          <w:jc w:val="center"/>
        </w:trPr>
        <w:tc>
          <w:tcPr>
            <w:tcW w:w="1615" w:type="dxa"/>
            <w:shd w:val="clear" w:color="auto" w:fill="auto"/>
            <w:noWrap/>
            <w:vAlign w:val="bottom"/>
          </w:tcPr>
          <w:p w14:paraId="2EB7A351" w14:textId="77777777" w:rsidR="00A83860" w:rsidRPr="00473D1F" w:rsidRDefault="00A83860" w:rsidP="00A83860">
            <w:pPr>
              <w:jc w:val="center"/>
              <w:rPr>
                <w:color w:val="000000"/>
                <w:szCs w:val="22"/>
              </w:rPr>
            </w:pPr>
            <w:r>
              <w:rPr>
                <w:color w:val="000000"/>
                <w:szCs w:val="22"/>
              </w:rPr>
              <w:t>3/25</w:t>
            </w:r>
            <w:r w:rsidRPr="00473D1F">
              <w:rPr>
                <w:color w:val="000000"/>
                <w:szCs w:val="22"/>
              </w:rPr>
              <w:t>/2028</w:t>
            </w:r>
          </w:p>
        </w:tc>
        <w:tc>
          <w:tcPr>
            <w:tcW w:w="1361" w:type="dxa"/>
            <w:shd w:val="clear" w:color="auto" w:fill="auto"/>
            <w:noWrap/>
            <w:vAlign w:val="bottom"/>
          </w:tcPr>
          <w:p w14:paraId="5601147F" w14:textId="77777777" w:rsidR="00A83860" w:rsidRPr="00473D1F" w:rsidRDefault="00A83860" w:rsidP="00A83860">
            <w:pPr>
              <w:jc w:val="center"/>
              <w:rPr>
                <w:color w:val="000000"/>
                <w:szCs w:val="22"/>
              </w:rPr>
            </w:pPr>
            <w:r w:rsidRPr="00473D1F">
              <w:rPr>
                <w:color w:val="000000"/>
                <w:szCs w:val="22"/>
              </w:rPr>
              <w:t>7</w:t>
            </w:r>
          </w:p>
        </w:tc>
        <w:tc>
          <w:tcPr>
            <w:tcW w:w="1699" w:type="dxa"/>
            <w:shd w:val="clear" w:color="auto" w:fill="auto"/>
            <w:noWrap/>
            <w:vAlign w:val="bottom"/>
          </w:tcPr>
          <w:p w14:paraId="027C1D37" w14:textId="77777777" w:rsidR="00A83860" w:rsidRDefault="00A83860" w:rsidP="00A83860">
            <w:pPr>
              <w:jc w:val="right"/>
              <w:rPr>
                <w:color w:val="000000"/>
                <w:szCs w:val="22"/>
              </w:rPr>
            </w:pPr>
            <w:r>
              <w:rPr>
                <w:color w:val="000000"/>
                <w:szCs w:val="22"/>
              </w:rPr>
              <w:t>119,046.79</w:t>
            </w:r>
          </w:p>
        </w:tc>
        <w:tc>
          <w:tcPr>
            <w:tcW w:w="1507" w:type="dxa"/>
            <w:vAlign w:val="bottom"/>
          </w:tcPr>
          <w:p w14:paraId="6E79689F" w14:textId="77777777" w:rsidR="00A83860" w:rsidRDefault="00A83860" w:rsidP="00A83860">
            <w:pPr>
              <w:jc w:val="right"/>
              <w:rPr>
                <w:color w:val="000000"/>
                <w:szCs w:val="22"/>
              </w:rPr>
            </w:pPr>
            <w:r>
              <w:rPr>
                <w:color w:val="000000"/>
                <w:szCs w:val="22"/>
              </w:rPr>
              <w:t>96,115.21</w:t>
            </w:r>
          </w:p>
        </w:tc>
        <w:tc>
          <w:tcPr>
            <w:tcW w:w="1582" w:type="dxa"/>
            <w:shd w:val="clear" w:color="auto" w:fill="auto"/>
            <w:noWrap/>
            <w:vAlign w:val="bottom"/>
          </w:tcPr>
          <w:p w14:paraId="42AF8AF5"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358</w:t>
            </w:r>
            <w:r>
              <w:rPr>
                <w:color w:val="000000"/>
                <w:szCs w:val="22"/>
              </w:rPr>
              <w:t>,</w:t>
            </w:r>
            <w:r w:rsidRPr="00A83860">
              <w:rPr>
                <w:color w:val="000000"/>
                <w:szCs w:val="22"/>
              </w:rPr>
              <w:t>244.80</w:t>
            </w:r>
          </w:p>
        </w:tc>
      </w:tr>
      <w:tr w:rsidR="00A83860" w:rsidRPr="00280B19" w14:paraId="140CEB92" w14:textId="77777777" w:rsidTr="00A83860">
        <w:trPr>
          <w:trHeight w:val="255"/>
          <w:jc w:val="center"/>
        </w:trPr>
        <w:tc>
          <w:tcPr>
            <w:tcW w:w="1615" w:type="dxa"/>
            <w:shd w:val="clear" w:color="auto" w:fill="auto"/>
            <w:noWrap/>
            <w:vAlign w:val="bottom"/>
          </w:tcPr>
          <w:p w14:paraId="4329CFCB" w14:textId="77777777" w:rsidR="00A83860" w:rsidRPr="00473D1F" w:rsidRDefault="00A83860" w:rsidP="00A83860">
            <w:pPr>
              <w:jc w:val="center"/>
              <w:rPr>
                <w:color w:val="000000"/>
                <w:szCs w:val="22"/>
              </w:rPr>
            </w:pPr>
            <w:r>
              <w:rPr>
                <w:color w:val="000000"/>
                <w:szCs w:val="22"/>
              </w:rPr>
              <w:t>3/25</w:t>
            </w:r>
            <w:r w:rsidRPr="00473D1F">
              <w:rPr>
                <w:color w:val="000000"/>
                <w:szCs w:val="22"/>
              </w:rPr>
              <w:t>/2029</w:t>
            </w:r>
          </w:p>
        </w:tc>
        <w:tc>
          <w:tcPr>
            <w:tcW w:w="1361" w:type="dxa"/>
            <w:shd w:val="clear" w:color="auto" w:fill="auto"/>
            <w:noWrap/>
            <w:vAlign w:val="bottom"/>
          </w:tcPr>
          <w:p w14:paraId="361587B9" w14:textId="77777777" w:rsidR="00A83860" w:rsidRPr="00473D1F" w:rsidRDefault="00A83860" w:rsidP="00A83860">
            <w:pPr>
              <w:jc w:val="center"/>
              <w:rPr>
                <w:color w:val="000000"/>
                <w:szCs w:val="22"/>
              </w:rPr>
            </w:pPr>
            <w:r w:rsidRPr="00473D1F">
              <w:rPr>
                <w:color w:val="000000"/>
                <w:szCs w:val="22"/>
              </w:rPr>
              <w:t>8</w:t>
            </w:r>
          </w:p>
        </w:tc>
        <w:tc>
          <w:tcPr>
            <w:tcW w:w="1699" w:type="dxa"/>
            <w:shd w:val="clear" w:color="auto" w:fill="auto"/>
            <w:noWrap/>
            <w:vAlign w:val="bottom"/>
          </w:tcPr>
          <w:p w14:paraId="73048A0A" w14:textId="77777777" w:rsidR="00A83860" w:rsidRDefault="00A83860" w:rsidP="00A83860">
            <w:pPr>
              <w:jc w:val="right"/>
              <w:rPr>
                <w:color w:val="000000"/>
                <w:szCs w:val="22"/>
              </w:rPr>
            </w:pPr>
            <w:r>
              <w:rPr>
                <w:color w:val="000000"/>
                <w:szCs w:val="22"/>
              </w:rPr>
              <w:t>121,392.72</w:t>
            </w:r>
          </w:p>
        </w:tc>
        <w:tc>
          <w:tcPr>
            <w:tcW w:w="1507" w:type="dxa"/>
            <w:vAlign w:val="bottom"/>
          </w:tcPr>
          <w:p w14:paraId="10308691" w14:textId="77777777" w:rsidR="00A83860" w:rsidRDefault="00A83860" w:rsidP="00A83860">
            <w:pPr>
              <w:jc w:val="right"/>
              <w:rPr>
                <w:color w:val="000000"/>
                <w:szCs w:val="22"/>
              </w:rPr>
            </w:pPr>
            <w:r>
              <w:rPr>
                <w:color w:val="000000"/>
                <w:szCs w:val="22"/>
              </w:rPr>
              <w:t>93,769.28</w:t>
            </w:r>
          </w:p>
        </w:tc>
        <w:tc>
          <w:tcPr>
            <w:tcW w:w="1582" w:type="dxa"/>
            <w:shd w:val="clear" w:color="auto" w:fill="auto"/>
            <w:noWrap/>
            <w:vAlign w:val="bottom"/>
          </w:tcPr>
          <w:p w14:paraId="30A70F91"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236</w:t>
            </w:r>
            <w:r>
              <w:rPr>
                <w:color w:val="000000"/>
                <w:szCs w:val="22"/>
              </w:rPr>
              <w:t>,</w:t>
            </w:r>
            <w:r w:rsidRPr="00A83860">
              <w:rPr>
                <w:color w:val="000000"/>
                <w:szCs w:val="22"/>
              </w:rPr>
              <w:t>852.08</w:t>
            </w:r>
          </w:p>
        </w:tc>
      </w:tr>
      <w:tr w:rsidR="00A83860" w:rsidRPr="00280B19" w14:paraId="7991CA43" w14:textId="77777777" w:rsidTr="00A83860">
        <w:trPr>
          <w:trHeight w:val="255"/>
          <w:jc w:val="center"/>
        </w:trPr>
        <w:tc>
          <w:tcPr>
            <w:tcW w:w="1615" w:type="dxa"/>
            <w:shd w:val="clear" w:color="auto" w:fill="auto"/>
            <w:noWrap/>
            <w:vAlign w:val="bottom"/>
          </w:tcPr>
          <w:p w14:paraId="4EB5F4DD" w14:textId="77777777" w:rsidR="00A83860" w:rsidRPr="00473D1F" w:rsidRDefault="00A83860" w:rsidP="00A83860">
            <w:pPr>
              <w:jc w:val="center"/>
              <w:rPr>
                <w:color w:val="000000"/>
                <w:szCs w:val="22"/>
              </w:rPr>
            </w:pPr>
            <w:r>
              <w:rPr>
                <w:color w:val="000000"/>
                <w:szCs w:val="22"/>
              </w:rPr>
              <w:t>3/25</w:t>
            </w:r>
            <w:r w:rsidRPr="00473D1F">
              <w:rPr>
                <w:color w:val="000000"/>
                <w:szCs w:val="22"/>
              </w:rPr>
              <w:t>/2030</w:t>
            </w:r>
          </w:p>
        </w:tc>
        <w:tc>
          <w:tcPr>
            <w:tcW w:w="1361" w:type="dxa"/>
            <w:shd w:val="clear" w:color="auto" w:fill="auto"/>
            <w:noWrap/>
            <w:vAlign w:val="bottom"/>
          </w:tcPr>
          <w:p w14:paraId="357F9E4C" w14:textId="77777777" w:rsidR="00A83860" w:rsidRPr="00473D1F" w:rsidRDefault="00A83860" w:rsidP="00A83860">
            <w:pPr>
              <w:jc w:val="center"/>
              <w:rPr>
                <w:color w:val="000000"/>
                <w:szCs w:val="22"/>
              </w:rPr>
            </w:pPr>
            <w:r w:rsidRPr="00473D1F">
              <w:rPr>
                <w:color w:val="000000"/>
                <w:szCs w:val="22"/>
              </w:rPr>
              <w:t>9</w:t>
            </w:r>
          </w:p>
        </w:tc>
        <w:tc>
          <w:tcPr>
            <w:tcW w:w="1699" w:type="dxa"/>
            <w:shd w:val="clear" w:color="auto" w:fill="auto"/>
            <w:noWrap/>
            <w:vAlign w:val="bottom"/>
          </w:tcPr>
          <w:p w14:paraId="7BE8A58B" w14:textId="77777777" w:rsidR="00A83860" w:rsidRDefault="00A83860" w:rsidP="00A83860">
            <w:pPr>
              <w:jc w:val="right"/>
              <w:rPr>
                <w:color w:val="000000"/>
                <w:szCs w:val="22"/>
              </w:rPr>
            </w:pPr>
            <w:r>
              <w:rPr>
                <w:color w:val="000000"/>
                <w:szCs w:val="22"/>
              </w:rPr>
              <w:t>123,517.09</w:t>
            </w:r>
          </w:p>
        </w:tc>
        <w:tc>
          <w:tcPr>
            <w:tcW w:w="1507" w:type="dxa"/>
            <w:vAlign w:val="bottom"/>
          </w:tcPr>
          <w:p w14:paraId="2723C0D4" w14:textId="77777777" w:rsidR="00A83860" w:rsidRDefault="00A83860" w:rsidP="00A83860">
            <w:pPr>
              <w:jc w:val="right"/>
              <w:rPr>
                <w:color w:val="000000"/>
                <w:szCs w:val="22"/>
              </w:rPr>
            </w:pPr>
            <w:r>
              <w:rPr>
                <w:color w:val="000000"/>
                <w:szCs w:val="22"/>
              </w:rPr>
              <w:t>91,644.91</w:t>
            </w:r>
          </w:p>
        </w:tc>
        <w:tc>
          <w:tcPr>
            <w:tcW w:w="1582" w:type="dxa"/>
            <w:shd w:val="clear" w:color="auto" w:fill="auto"/>
            <w:noWrap/>
            <w:vAlign w:val="bottom"/>
          </w:tcPr>
          <w:p w14:paraId="21A95E42" w14:textId="77777777" w:rsidR="00A83860" w:rsidRPr="00A83860" w:rsidRDefault="00A83860" w:rsidP="00A83860">
            <w:pPr>
              <w:jc w:val="right"/>
              <w:rPr>
                <w:color w:val="000000"/>
                <w:szCs w:val="22"/>
              </w:rPr>
            </w:pPr>
            <w:r w:rsidRPr="00A83860">
              <w:rPr>
                <w:color w:val="000000"/>
                <w:szCs w:val="22"/>
              </w:rPr>
              <w:t>5</w:t>
            </w:r>
            <w:r>
              <w:rPr>
                <w:color w:val="000000"/>
                <w:szCs w:val="22"/>
              </w:rPr>
              <w:t>,</w:t>
            </w:r>
            <w:r w:rsidRPr="00A83860">
              <w:rPr>
                <w:color w:val="000000"/>
                <w:szCs w:val="22"/>
              </w:rPr>
              <w:t>113</w:t>
            </w:r>
            <w:r>
              <w:rPr>
                <w:color w:val="000000"/>
                <w:szCs w:val="22"/>
              </w:rPr>
              <w:t>,</w:t>
            </w:r>
            <w:r w:rsidRPr="00A83860">
              <w:rPr>
                <w:color w:val="000000"/>
                <w:szCs w:val="22"/>
              </w:rPr>
              <w:t>334.99</w:t>
            </w:r>
          </w:p>
        </w:tc>
      </w:tr>
      <w:tr w:rsidR="00A83860" w:rsidRPr="00280B19" w14:paraId="0FBDFA5C" w14:textId="77777777" w:rsidTr="00A83860">
        <w:trPr>
          <w:trHeight w:val="255"/>
          <w:jc w:val="center"/>
        </w:trPr>
        <w:tc>
          <w:tcPr>
            <w:tcW w:w="1615" w:type="dxa"/>
            <w:shd w:val="clear" w:color="auto" w:fill="auto"/>
            <w:noWrap/>
            <w:vAlign w:val="bottom"/>
          </w:tcPr>
          <w:p w14:paraId="690966B2" w14:textId="77777777" w:rsidR="00A83860" w:rsidRPr="00473D1F" w:rsidRDefault="00A83860" w:rsidP="00A83860">
            <w:pPr>
              <w:jc w:val="center"/>
              <w:rPr>
                <w:color w:val="000000"/>
                <w:szCs w:val="22"/>
              </w:rPr>
            </w:pPr>
            <w:r>
              <w:rPr>
                <w:color w:val="000000"/>
                <w:szCs w:val="22"/>
              </w:rPr>
              <w:t>3/25</w:t>
            </w:r>
            <w:r w:rsidRPr="00473D1F">
              <w:rPr>
                <w:color w:val="000000"/>
                <w:szCs w:val="22"/>
              </w:rPr>
              <w:t>/2031</w:t>
            </w:r>
          </w:p>
        </w:tc>
        <w:tc>
          <w:tcPr>
            <w:tcW w:w="1361" w:type="dxa"/>
            <w:shd w:val="clear" w:color="auto" w:fill="auto"/>
            <w:noWrap/>
            <w:vAlign w:val="bottom"/>
          </w:tcPr>
          <w:p w14:paraId="28B5AC55" w14:textId="77777777" w:rsidR="00A83860" w:rsidRPr="00473D1F" w:rsidRDefault="00A83860" w:rsidP="00A83860">
            <w:pPr>
              <w:jc w:val="center"/>
              <w:rPr>
                <w:color w:val="000000"/>
                <w:szCs w:val="22"/>
              </w:rPr>
            </w:pPr>
            <w:r w:rsidRPr="00473D1F">
              <w:rPr>
                <w:color w:val="000000"/>
                <w:szCs w:val="22"/>
              </w:rPr>
              <w:t>10</w:t>
            </w:r>
          </w:p>
        </w:tc>
        <w:tc>
          <w:tcPr>
            <w:tcW w:w="1699" w:type="dxa"/>
            <w:shd w:val="clear" w:color="auto" w:fill="auto"/>
            <w:noWrap/>
            <w:vAlign w:val="bottom"/>
          </w:tcPr>
          <w:p w14:paraId="5CA10168" w14:textId="77777777" w:rsidR="00A83860" w:rsidRDefault="00A83860" w:rsidP="00A83860">
            <w:pPr>
              <w:jc w:val="right"/>
              <w:rPr>
                <w:color w:val="000000"/>
                <w:szCs w:val="22"/>
              </w:rPr>
            </w:pPr>
            <w:r>
              <w:rPr>
                <w:color w:val="000000"/>
                <w:szCs w:val="22"/>
              </w:rPr>
              <w:t>125,678.64</w:t>
            </w:r>
          </w:p>
        </w:tc>
        <w:tc>
          <w:tcPr>
            <w:tcW w:w="1507" w:type="dxa"/>
            <w:vAlign w:val="bottom"/>
          </w:tcPr>
          <w:p w14:paraId="27BFEC64" w14:textId="77777777" w:rsidR="00A83860" w:rsidRDefault="00A83860" w:rsidP="00A83860">
            <w:pPr>
              <w:jc w:val="right"/>
              <w:rPr>
                <w:color w:val="000000"/>
                <w:szCs w:val="22"/>
              </w:rPr>
            </w:pPr>
            <w:r>
              <w:rPr>
                <w:color w:val="000000"/>
                <w:szCs w:val="22"/>
              </w:rPr>
              <w:t>89,483.36</w:t>
            </w:r>
          </w:p>
        </w:tc>
        <w:tc>
          <w:tcPr>
            <w:tcW w:w="1582" w:type="dxa"/>
            <w:shd w:val="clear" w:color="auto" w:fill="auto"/>
            <w:noWrap/>
            <w:vAlign w:val="bottom"/>
          </w:tcPr>
          <w:p w14:paraId="08DC8A9A"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987</w:t>
            </w:r>
            <w:r>
              <w:rPr>
                <w:color w:val="000000"/>
                <w:szCs w:val="22"/>
              </w:rPr>
              <w:t>,</w:t>
            </w:r>
            <w:r w:rsidRPr="00A83860">
              <w:rPr>
                <w:color w:val="000000"/>
                <w:szCs w:val="22"/>
              </w:rPr>
              <w:t>656.35</w:t>
            </w:r>
          </w:p>
        </w:tc>
      </w:tr>
      <w:tr w:rsidR="00A83860" w:rsidRPr="00280B19" w14:paraId="007436B4" w14:textId="77777777" w:rsidTr="00A83860">
        <w:trPr>
          <w:trHeight w:val="255"/>
          <w:jc w:val="center"/>
        </w:trPr>
        <w:tc>
          <w:tcPr>
            <w:tcW w:w="1615" w:type="dxa"/>
            <w:shd w:val="clear" w:color="auto" w:fill="auto"/>
            <w:noWrap/>
            <w:vAlign w:val="bottom"/>
          </w:tcPr>
          <w:p w14:paraId="063A48AF" w14:textId="77777777" w:rsidR="00A83860" w:rsidRPr="00473D1F" w:rsidRDefault="00A83860" w:rsidP="00A83860">
            <w:pPr>
              <w:jc w:val="center"/>
              <w:rPr>
                <w:color w:val="000000"/>
                <w:szCs w:val="22"/>
              </w:rPr>
            </w:pPr>
            <w:r>
              <w:rPr>
                <w:color w:val="000000"/>
                <w:szCs w:val="22"/>
              </w:rPr>
              <w:t>3/25</w:t>
            </w:r>
            <w:r w:rsidRPr="00473D1F">
              <w:rPr>
                <w:color w:val="000000"/>
                <w:szCs w:val="22"/>
              </w:rPr>
              <w:t>/2032</w:t>
            </w:r>
          </w:p>
        </w:tc>
        <w:tc>
          <w:tcPr>
            <w:tcW w:w="1361" w:type="dxa"/>
            <w:shd w:val="clear" w:color="auto" w:fill="auto"/>
            <w:noWrap/>
            <w:vAlign w:val="bottom"/>
          </w:tcPr>
          <w:p w14:paraId="050309F7" w14:textId="77777777" w:rsidR="00A83860" w:rsidRPr="00473D1F" w:rsidRDefault="00A83860" w:rsidP="00A83860">
            <w:pPr>
              <w:jc w:val="center"/>
              <w:rPr>
                <w:color w:val="000000"/>
                <w:szCs w:val="22"/>
              </w:rPr>
            </w:pPr>
            <w:r w:rsidRPr="00473D1F">
              <w:rPr>
                <w:color w:val="000000"/>
                <w:szCs w:val="22"/>
              </w:rPr>
              <w:t>11</w:t>
            </w:r>
          </w:p>
        </w:tc>
        <w:tc>
          <w:tcPr>
            <w:tcW w:w="1699" w:type="dxa"/>
            <w:shd w:val="clear" w:color="auto" w:fill="auto"/>
            <w:noWrap/>
            <w:vAlign w:val="bottom"/>
          </w:tcPr>
          <w:p w14:paraId="60A1F888" w14:textId="77777777" w:rsidR="00A83860" w:rsidRDefault="00A83860" w:rsidP="00A83860">
            <w:pPr>
              <w:jc w:val="right"/>
              <w:rPr>
                <w:color w:val="000000"/>
                <w:szCs w:val="22"/>
              </w:rPr>
            </w:pPr>
            <w:r>
              <w:rPr>
                <w:color w:val="000000"/>
                <w:szCs w:val="22"/>
              </w:rPr>
              <w:t>127,638.88</w:t>
            </w:r>
          </w:p>
        </w:tc>
        <w:tc>
          <w:tcPr>
            <w:tcW w:w="1507" w:type="dxa"/>
            <w:vAlign w:val="bottom"/>
          </w:tcPr>
          <w:p w14:paraId="40C87543" w14:textId="77777777" w:rsidR="00A83860" w:rsidRDefault="00A83860" w:rsidP="00A83860">
            <w:pPr>
              <w:jc w:val="right"/>
              <w:rPr>
                <w:color w:val="000000"/>
                <w:szCs w:val="22"/>
              </w:rPr>
            </w:pPr>
            <w:r>
              <w:rPr>
                <w:color w:val="000000"/>
                <w:szCs w:val="22"/>
              </w:rPr>
              <w:t>87,523.12</w:t>
            </w:r>
          </w:p>
        </w:tc>
        <w:tc>
          <w:tcPr>
            <w:tcW w:w="1582" w:type="dxa"/>
            <w:shd w:val="clear" w:color="auto" w:fill="auto"/>
            <w:noWrap/>
            <w:vAlign w:val="bottom"/>
          </w:tcPr>
          <w:p w14:paraId="65476ED8"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860</w:t>
            </w:r>
            <w:r>
              <w:rPr>
                <w:color w:val="000000"/>
                <w:szCs w:val="22"/>
              </w:rPr>
              <w:t>,</w:t>
            </w:r>
            <w:r w:rsidRPr="00A83860">
              <w:rPr>
                <w:color w:val="000000"/>
                <w:szCs w:val="22"/>
              </w:rPr>
              <w:t>017.47</w:t>
            </w:r>
          </w:p>
        </w:tc>
      </w:tr>
      <w:tr w:rsidR="00A83860" w:rsidRPr="00280B19" w14:paraId="6D710268" w14:textId="77777777" w:rsidTr="00A83860">
        <w:trPr>
          <w:trHeight w:val="255"/>
          <w:jc w:val="center"/>
        </w:trPr>
        <w:tc>
          <w:tcPr>
            <w:tcW w:w="1615" w:type="dxa"/>
            <w:shd w:val="clear" w:color="auto" w:fill="auto"/>
            <w:noWrap/>
            <w:vAlign w:val="bottom"/>
          </w:tcPr>
          <w:p w14:paraId="05634FE4" w14:textId="77777777" w:rsidR="00A83860" w:rsidRPr="00473D1F" w:rsidRDefault="00A83860" w:rsidP="00A83860">
            <w:pPr>
              <w:jc w:val="center"/>
              <w:rPr>
                <w:color w:val="000000"/>
                <w:szCs w:val="22"/>
              </w:rPr>
            </w:pPr>
            <w:r>
              <w:rPr>
                <w:color w:val="000000"/>
                <w:szCs w:val="22"/>
              </w:rPr>
              <w:t>3/25</w:t>
            </w:r>
            <w:r w:rsidRPr="00473D1F">
              <w:rPr>
                <w:color w:val="000000"/>
                <w:szCs w:val="22"/>
              </w:rPr>
              <w:t>/2033</w:t>
            </w:r>
          </w:p>
        </w:tc>
        <w:tc>
          <w:tcPr>
            <w:tcW w:w="1361" w:type="dxa"/>
            <w:shd w:val="clear" w:color="auto" w:fill="auto"/>
            <w:noWrap/>
            <w:vAlign w:val="bottom"/>
          </w:tcPr>
          <w:p w14:paraId="4DFC8FA8" w14:textId="77777777" w:rsidR="00A83860" w:rsidRPr="00473D1F" w:rsidRDefault="00A83860" w:rsidP="00A83860">
            <w:pPr>
              <w:jc w:val="center"/>
              <w:rPr>
                <w:color w:val="000000"/>
                <w:szCs w:val="22"/>
              </w:rPr>
            </w:pPr>
            <w:r w:rsidRPr="00473D1F">
              <w:rPr>
                <w:color w:val="000000"/>
                <w:szCs w:val="22"/>
              </w:rPr>
              <w:t>12</w:t>
            </w:r>
          </w:p>
        </w:tc>
        <w:tc>
          <w:tcPr>
            <w:tcW w:w="1699" w:type="dxa"/>
            <w:shd w:val="clear" w:color="auto" w:fill="auto"/>
            <w:noWrap/>
            <w:vAlign w:val="bottom"/>
          </w:tcPr>
          <w:p w14:paraId="6D1FFD59" w14:textId="77777777" w:rsidR="00A83860" w:rsidRDefault="00A83860" w:rsidP="00A83860">
            <w:pPr>
              <w:jc w:val="right"/>
              <w:rPr>
                <w:color w:val="000000"/>
                <w:szCs w:val="22"/>
              </w:rPr>
            </w:pPr>
            <w:r>
              <w:rPr>
                <w:color w:val="000000"/>
                <w:szCs w:val="22"/>
              </w:rPr>
              <w:t>130,111.69</w:t>
            </w:r>
          </w:p>
        </w:tc>
        <w:tc>
          <w:tcPr>
            <w:tcW w:w="1507" w:type="dxa"/>
            <w:vAlign w:val="bottom"/>
          </w:tcPr>
          <w:p w14:paraId="7F472DB3" w14:textId="77777777" w:rsidR="00A83860" w:rsidRDefault="00A83860" w:rsidP="00A83860">
            <w:pPr>
              <w:jc w:val="right"/>
              <w:rPr>
                <w:color w:val="000000"/>
                <w:szCs w:val="22"/>
              </w:rPr>
            </w:pPr>
            <w:r>
              <w:rPr>
                <w:color w:val="000000"/>
                <w:szCs w:val="22"/>
              </w:rPr>
              <w:t>85,050.31</w:t>
            </w:r>
          </w:p>
        </w:tc>
        <w:tc>
          <w:tcPr>
            <w:tcW w:w="1582" w:type="dxa"/>
            <w:shd w:val="clear" w:color="auto" w:fill="auto"/>
            <w:noWrap/>
            <w:vAlign w:val="bottom"/>
          </w:tcPr>
          <w:p w14:paraId="68B11B4B"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729</w:t>
            </w:r>
            <w:r>
              <w:rPr>
                <w:color w:val="000000"/>
                <w:szCs w:val="22"/>
              </w:rPr>
              <w:t>,</w:t>
            </w:r>
            <w:r w:rsidRPr="00A83860">
              <w:rPr>
                <w:color w:val="000000"/>
                <w:szCs w:val="22"/>
              </w:rPr>
              <w:t>905.78</w:t>
            </w:r>
          </w:p>
        </w:tc>
      </w:tr>
      <w:tr w:rsidR="00A83860" w:rsidRPr="00280B19" w14:paraId="64DD1AC7" w14:textId="77777777" w:rsidTr="00A83860">
        <w:trPr>
          <w:trHeight w:val="255"/>
          <w:jc w:val="center"/>
        </w:trPr>
        <w:tc>
          <w:tcPr>
            <w:tcW w:w="1615" w:type="dxa"/>
            <w:shd w:val="clear" w:color="auto" w:fill="auto"/>
            <w:noWrap/>
            <w:vAlign w:val="bottom"/>
          </w:tcPr>
          <w:p w14:paraId="23763AC8" w14:textId="77777777" w:rsidR="00A83860" w:rsidRPr="00473D1F" w:rsidRDefault="00A83860" w:rsidP="00A83860">
            <w:pPr>
              <w:jc w:val="center"/>
              <w:rPr>
                <w:color w:val="000000"/>
                <w:szCs w:val="22"/>
              </w:rPr>
            </w:pPr>
            <w:r>
              <w:rPr>
                <w:color w:val="000000"/>
                <w:szCs w:val="22"/>
              </w:rPr>
              <w:t>3/25</w:t>
            </w:r>
            <w:r w:rsidRPr="00473D1F">
              <w:rPr>
                <w:color w:val="000000"/>
                <w:szCs w:val="22"/>
              </w:rPr>
              <w:t>/2034</w:t>
            </w:r>
          </w:p>
        </w:tc>
        <w:tc>
          <w:tcPr>
            <w:tcW w:w="1361" w:type="dxa"/>
            <w:shd w:val="clear" w:color="auto" w:fill="auto"/>
            <w:noWrap/>
            <w:vAlign w:val="bottom"/>
          </w:tcPr>
          <w:p w14:paraId="09B9CCD2" w14:textId="77777777" w:rsidR="00A83860" w:rsidRPr="00473D1F" w:rsidRDefault="00A83860" w:rsidP="00A83860">
            <w:pPr>
              <w:jc w:val="center"/>
              <w:rPr>
                <w:color w:val="000000"/>
                <w:szCs w:val="22"/>
              </w:rPr>
            </w:pPr>
            <w:r w:rsidRPr="00473D1F">
              <w:rPr>
                <w:color w:val="000000"/>
                <w:szCs w:val="22"/>
              </w:rPr>
              <w:t>13</w:t>
            </w:r>
          </w:p>
        </w:tc>
        <w:tc>
          <w:tcPr>
            <w:tcW w:w="1699" w:type="dxa"/>
            <w:shd w:val="clear" w:color="auto" w:fill="auto"/>
            <w:noWrap/>
            <w:vAlign w:val="bottom"/>
          </w:tcPr>
          <w:p w14:paraId="37F356AD" w14:textId="77777777" w:rsidR="00A83860" w:rsidRDefault="00A83860" w:rsidP="00A83860">
            <w:pPr>
              <w:jc w:val="right"/>
              <w:rPr>
                <w:color w:val="000000"/>
                <w:szCs w:val="22"/>
              </w:rPr>
            </w:pPr>
            <w:r>
              <w:rPr>
                <w:color w:val="000000"/>
                <w:szCs w:val="22"/>
              </w:rPr>
              <w:t>132,388.65</w:t>
            </w:r>
          </w:p>
        </w:tc>
        <w:tc>
          <w:tcPr>
            <w:tcW w:w="1507" w:type="dxa"/>
            <w:vAlign w:val="bottom"/>
          </w:tcPr>
          <w:p w14:paraId="0D510224" w14:textId="77777777" w:rsidR="00A83860" w:rsidRDefault="00A83860" w:rsidP="00A83860">
            <w:pPr>
              <w:jc w:val="right"/>
              <w:rPr>
                <w:color w:val="000000"/>
                <w:szCs w:val="22"/>
              </w:rPr>
            </w:pPr>
            <w:r>
              <w:rPr>
                <w:color w:val="000000"/>
                <w:szCs w:val="22"/>
              </w:rPr>
              <w:t>82,773.35</w:t>
            </w:r>
          </w:p>
        </w:tc>
        <w:tc>
          <w:tcPr>
            <w:tcW w:w="1582" w:type="dxa"/>
            <w:shd w:val="clear" w:color="auto" w:fill="auto"/>
            <w:noWrap/>
            <w:vAlign w:val="bottom"/>
          </w:tcPr>
          <w:p w14:paraId="77CBEA01"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597</w:t>
            </w:r>
            <w:r>
              <w:rPr>
                <w:color w:val="000000"/>
                <w:szCs w:val="22"/>
              </w:rPr>
              <w:t>,</w:t>
            </w:r>
            <w:r w:rsidRPr="00A83860">
              <w:rPr>
                <w:color w:val="000000"/>
                <w:szCs w:val="22"/>
              </w:rPr>
              <w:t>517.13</w:t>
            </w:r>
          </w:p>
        </w:tc>
      </w:tr>
      <w:tr w:rsidR="00A83860" w:rsidRPr="00280B19" w14:paraId="2732F4E5" w14:textId="77777777" w:rsidTr="00A83860">
        <w:trPr>
          <w:trHeight w:val="255"/>
          <w:jc w:val="center"/>
        </w:trPr>
        <w:tc>
          <w:tcPr>
            <w:tcW w:w="1615" w:type="dxa"/>
            <w:shd w:val="clear" w:color="auto" w:fill="auto"/>
            <w:noWrap/>
            <w:vAlign w:val="bottom"/>
          </w:tcPr>
          <w:p w14:paraId="11592C39" w14:textId="77777777" w:rsidR="00A83860" w:rsidRPr="00473D1F" w:rsidRDefault="00A83860" w:rsidP="00A83860">
            <w:pPr>
              <w:jc w:val="center"/>
              <w:rPr>
                <w:color w:val="000000"/>
                <w:szCs w:val="22"/>
              </w:rPr>
            </w:pPr>
            <w:r>
              <w:rPr>
                <w:color w:val="000000"/>
                <w:szCs w:val="22"/>
              </w:rPr>
              <w:t>3/25</w:t>
            </w:r>
            <w:r w:rsidRPr="00473D1F">
              <w:rPr>
                <w:color w:val="000000"/>
                <w:szCs w:val="22"/>
              </w:rPr>
              <w:t>/2035</w:t>
            </w:r>
          </w:p>
        </w:tc>
        <w:tc>
          <w:tcPr>
            <w:tcW w:w="1361" w:type="dxa"/>
            <w:shd w:val="clear" w:color="auto" w:fill="auto"/>
            <w:noWrap/>
            <w:vAlign w:val="bottom"/>
          </w:tcPr>
          <w:p w14:paraId="250237B6" w14:textId="77777777" w:rsidR="00A83860" w:rsidRPr="00473D1F" w:rsidRDefault="00A83860" w:rsidP="00A83860">
            <w:pPr>
              <w:jc w:val="center"/>
              <w:rPr>
                <w:color w:val="000000"/>
                <w:szCs w:val="22"/>
              </w:rPr>
            </w:pPr>
            <w:r w:rsidRPr="00473D1F">
              <w:rPr>
                <w:color w:val="000000"/>
                <w:szCs w:val="22"/>
              </w:rPr>
              <w:t>14</w:t>
            </w:r>
          </w:p>
        </w:tc>
        <w:tc>
          <w:tcPr>
            <w:tcW w:w="1699" w:type="dxa"/>
            <w:shd w:val="clear" w:color="auto" w:fill="auto"/>
            <w:noWrap/>
            <w:vAlign w:val="bottom"/>
          </w:tcPr>
          <w:p w14:paraId="61201303" w14:textId="77777777" w:rsidR="00A83860" w:rsidRDefault="00A83860" w:rsidP="00A83860">
            <w:pPr>
              <w:jc w:val="right"/>
              <w:rPr>
                <w:color w:val="000000"/>
                <w:szCs w:val="22"/>
              </w:rPr>
            </w:pPr>
            <w:r>
              <w:rPr>
                <w:color w:val="000000"/>
                <w:szCs w:val="22"/>
              </w:rPr>
              <w:t>134,705.45</w:t>
            </w:r>
          </w:p>
        </w:tc>
        <w:tc>
          <w:tcPr>
            <w:tcW w:w="1507" w:type="dxa"/>
            <w:vAlign w:val="bottom"/>
          </w:tcPr>
          <w:p w14:paraId="26864863" w14:textId="77777777" w:rsidR="00A83860" w:rsidRDefault="00A83860" w:rsidP="00A83860">
            <w:pPr>
              <w:jc w:val="right"/>
              <w:rPr>
                <w:color w:val="000000"/>
                <w:szCs w:val="22"/>
              </w:rPr>
            </w:pPr>
            <w:r>
              <w:rPr>
                <w:color w:val="000000"/>
                <w:szCs w:val="22"/>
              </w:rPr>
              <w:t>80,456.55</w:t>
            </w:r>
          </w:p>
        </w:tc>
        <w:tc>
          <w:tcPr>
            <w:tcW w:w="1582" w:type="dxa"/>
            <w:shd w:val="clear" w:color="auto" w:fill="auto"/>
            <w:noWrap/>
            <w:vAlign w:val="bottom"/>
          </w:tcPr>
          <w:p w14:paraId="0893BFD5"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462</w:t>
            </w:r>
            <w:r>
              <w:rPr>
                <w:color w:val="000000"/>
                <w:szCs w:val="22"/>
              </w:rPr>
              <w:t>,</w:t>
            </w:r>
            <w:r w:rsidRPr="00A83860">
              <w:rPr>
                <w:color w:val="000000"/>
                <w:szCs w:val="22"/>
              </w:rPr>
              <w:t>811.68</w:t>
            </w:r>
          </w:p>
        </w:tc>
      </w:tr>
      <w:tr w:rsidR="00A83860" w:rsidRPr="00280B19" w14:paraId="3F114BE9" w14:textId="77777777" w:rsidTr="00A83860">
        <w:trPr>
          <w:trHeight w:val="255"/>
          <w:jc w:val="center"/>
        </w:trPr>
        <w:tc>
          <w:tcPr>
            <w:tcW w:w="1615" w:type="dxa"/>
            <w:shd w:val="clear" w:color="auto" w:fill="auto"/>
            <w:noWrap/>
            <w:vAlign w:val="bottom"/>
          </w:tcPr>
          <w:p w14:paraId="68E9B69A" w14:textId="77777777" w:rsidR="00A83860" w:rsidRPr="00473D1F" w:rsidRDefault="00A83860" w:rsidP="00A83860">
            <w:pPr>
              <w:jc w:val="center"/>
              <w:rPr>
                <w:color w:val="000000"/>
                <w:szCs w:val="22"/>
              </w:rPr>
            </w:pPr>
            <w:r>
              <w:rPr>
                <w:color w:val="000000"/>
                <w:szCs w:val="22"/>
              </w:rPr>
              <w:t>3/25</w:t>
            </w:r>
            <w:r w:rsidRPr="00473D1F">
              <w:rPr>
                <w:color w:val="000000"/>
                <w:szCs w:val="22"/>
              </w:rPr>
              <w:t>/2036</w:t>
            </w:r>
          </w:p>
        </w:tc>
        <w:tc>
          <w:tcPr>
            <w:tcW w:w="1361" w:type="dxa"/>
            <w:shd w:val="clear" w:color="auto" w:fill="auto"/>
            <w:noWrap/>
            <w:vAlign w:val="bottom"/>
          </w:tcPr>
          <w:p w14:paraId="690F21BC" w14:textId="77777777" w:rsidR="00A83860" w:rsidRPr="00473D1F" w:rsidRDefault="00A83860" w:rsidP="00A83860">
            <w:pPr>
              <w:jc w:val="center"/>
              <w:rPr>
                <w:color w:val="000000"/>
                <w:szCs w:val="22"/>
              </w:rPr>
            </w:pPr>
            <w:r w:rsidRPr="00473D1F">
              <w:rPr>
                <w:color w:val="000000"/>
                <w:szCs w:val="22"/>
              </w:rPr>
              <w:t>15</w:t>
            </w:r>
          </w:p>
        </w:tc>
        <w:tc>
          <w:tcPr>
            <w:tcW w:w="1699" w:type="dxa"/>
            <w:shd w:val="clear" w:color="auto" w:fill="auto"/>
            <w:noWrap/>
            <w:vAlign w:val="bottom"/>
          </w:tcPr>
          <w:p w14:paraId="048E29CE" w14:textId="77777777" w:rsidR="00A83860" w:rsidRDefault="00A83860" w:rsidP="00A83860">
            <w:pPr>
              <w:jc w:val="right"/>
              <w:rPr>
                <w:color w:val="000000"/>
                <w:szCs w:val="22"/>
              </w:rPr>
            </w:pPr>
            <w:r>
              <w:rPr>
                <w:color w:val="000000"/>
                <w:szCs w:val="22"/>
              </w:rPr>
              <w:t>136,848.83</w:t>
            </w:r>
          </w:p>
        </w:tc>
        <w:tc>
          <w:tcPr>
            <w:tcW w:w="1507" w:type="dxa"/>
            <w:vAlign w:val="bottom"/>
          </w:tcPr>
          <w:p w14:paraId="5CE664A7" w14:textId="77777777" w:rsidR="00A83860" w:rsidRDefault="00A83860" w:rsidP="00A83860">
            <w:pPr>
              <w:jc w:val="right"/>
              <w:rPr>
                <w:color w:val="000000"/>
                <w:szCs w:val="22"/>
              </w:rPr>
            </w:pPr>
            <w:r>
              <w:rPr>
                <w:color w:val="000000"/>
                <w:szCs w:val="22"/>
              </w:rPr>
              <w:t>78,313.17</w:t>
            </w:r>
          </w:p>
        </w:tc>
        <w:tc>
          <w:tcPr>
            <w:tcW w:w="1582" w:type="dxa"/>
            <w:shd w:val="clear" w:color="auto" w:fill="auto"/>
            <w:noWrap/>
            <w:vAlign w:val="bottom"/>
          </w:tcPr>
          <w:p w14:paraId="0DB049F1"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325</w:t>
            </w:r>
            <w:r>
              <w:rPr>
                <w:color w:val="000000"/>
                <w:szCs w:val="22"/>
              </w:rPr>
              <w:t>,</w:t>
            </w:r>
            <w:r w:rsidRPr="00A83860">
              <w:rPr>
                <w:color w:val="000000"/>
                <w:szCs w:val="22"/>
              </w:rPr>
              <w:t>962.85</w:t>
            </w:r>
          </w:p>
        </w:tc>
      </w:tr>
      <w:tr w:rsidR="00A83860" w:rsidRPr="00280B19" w14:paraId="481BCA14" w14:textId="77777777" w:rsidTr="00A83860">
        <w:trPr>
          <w:trHeight w:val="255"/>
          <w:jc w:val="center"/>
        </w:trPr>
        <w:tc>
          <w:tcPr>
            <w:tcW w:w="1615" w:type="dxa"/>
            <w:shd w:val="clear" w:color="auto" w:fill="auto"/>
            <w:noWrap/>
            <w:vAlign w:val="bottom"/>
          </w:tcPr>
          <w:p w14:paraId="159A0DAD" w14:textId="77777777" w:rsidR="00A83860" w:rsidRPr="00473D1F" w:rsidRDefault="00A83860" w:rsidP="00A83860">
            <w:pPr>
              <w:jc w:val="center"/>
              <w:rPr>
                <w:color w:val="000000"/>
                <w:szCs w:val="22"/>
              </w:rPr>
            </w:pPr>
            <w:r>
              <w:rPr>
                <w:color w:val="000000"/>
                <w:szCs w:val="22"/>
              </w:rPr>
              <w:t>3/25</w:t>
            </w:r>
            <w:r w:rsidRPr="00473D1F">
              <w:rPr>
                <w:color w:val="000000"/>
                <w:szCs w:val="22"/>
              </w:rPr>
              <w:t>/2037</w:t>
            </w:r>
          </w:p>
        </w:tc>
        <w:tc>
          <w:tcPr>
            <w:tcW w:w="1361" w:type="dxa"/>
            <w:shd w:val="clear" w:color="auto" w:fill="auto"/>
            <w:noWrap/>
            <w:vAlign w:val="bottom"/>
          </w:tcPr>
          <w:p w14:paraId="520B6C21" w14:textId="77777777" w:rsidR="00A83860" w:rsidRPr="00473D1F" w:rsidRDefault="00A83860" w:rsidP="00A83860">
            <w:pPr>
              <w:jc w:val="center"/>
              <w:rPr>
                <w:color w:val="000000"/>
                <w:szCs w:val="22"/>
              </w:rPr>
            </w:pPr>
            <w:r w:rsidRPr="00473D1F">
              <w:rPr>
                <w:color w:val="000000"/>
                <w:szCs w:val="22"/>
              </w:rPr>
              <w:t>16</w:t>
            </w:r>
          </w:p>
        </w:tc>
        <w:tc>
          <w:tcPr>
            <w:tcW w:w="1699" w:type="dxa"/>
            <w:shd w:val="clear" w:color="auto" w:fill="auto"/>
            <w:noWrap/>
            <w:vAlign w:val="bottom"/>
          </w:tcPr>
          <w:p w14:paraId="1B40165E" w14:textId="77777777" w:rsidR="00A83860" w:rsidRDefault="00A83860" w:rsidP="00A83860">
            <w:pPr>
              <w:jc w:val="right"/>
              <w:rPr>
                <w:color w:val="000000"/>
                <w:szCs w:val="22"/>
              </w:rPr>
            </w:pPr>
            <w:r>
              <w:rPr>
                <w:color w:val="000000"/>
                <w:szCs w:val="22"/>
              </w:rPr>
              <w:t>139,457.65</w:t>
            </w:r>
          </w:p>
        </w:tc>
        <w:tc>
          <w:tcPr>
            <w:tcW w:w="1507" w:type="dxa"/>
            <w:vAlign w:val="bottom"/>
          </w:tcPr>
          <w:p w14:paraId="04A6C89A" w14:textId="77777777" w:rsidR="00A83860" w:rsidRDefault="00A83860" w:rsidP="00A83860">
            <w:pPr>
              <w:jc w:val="right"/>
              <w:rPr>
                <w:color w:val="000000"/>
                <w:szCs w:val="22"/>
              </w:rPr>
            </w:pPr>
            <w:r>
              <w:rPr>
                <w:color w:val="000000"/>
                <w:szCs w:val="22"/>
              </w:rPr>
              <w:t>75,704.35</w:t>
            </w:r>
          </w:p>
        </w:tc>
        <w:tc>
          <w:tcPr>
            <w:tcW w:w="1582" w:type="dxa"/>
            <w:shd w:val="clear" w:color="auto" w:fill="auto"/>
            <w:noWrap/>
            <w:vAlign w:val="bottom"/>
          </w:tcPr>
          <w:p w14:paraId="0D6A751E"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186</w:t>
            </w:r>
            <w:r>
              <w:rPr>
                <w:color w:val="000000"/>
                <w:szCs w:val="22"/>
              </w:rPr>
              <w:t>,</w:t>
            </w:r>
            <w:r w:rsidRPr="00A83860">
              <w:rPr>
                <w:color w:val="000000"/>
                <w:szCs w:val="22"/>
              </w:rPr>
              <w:t>505.20</w:t>
            </w:r>
          </w:p>
        </w:tc>
      </w:tr>
      <w:tr w:rsidR="00A83860" w:rsidRPr="00280B19" w14:paraId="16B4FB6D" w14:textId="77777777" w:rsidTr="00A83860">
        <w:trPr>
          <w:trHeight w:val="255"/>
          <w:jc w:val="center"/>
        </w:trPr>
        <w:tc>
          <w:tcPr>
            <w:tcW w:w="1615" w:type="dxa"/>
            <w:shd w:val="clear" w:color="auto" w:fill="auto"/>
            <w:noWrap/>
            <w:vAlign w:val="bottom"/>
          </w:tcPr>
          <w:p w14:paraId="6D24345C" w14:textId="77777777" w:rsidR="00A83860" w:rsidRPr="00473D1F" w:rsidRDefault="00A83860" w:rsidP="00A83860">
            <w:pPr>
              <w:jc w:val="center"/>
              <w:rPr>
                <w:color w:val="000000"/>
                <w:szCs w:val="22"/>
              </w:rPr>
            </w:pPr>
            <w:r>
              <w:rPr>
                <w:color w:val="000000"/>
                <w:szCs w:val="22"/>
              </w:rPr>
              <w:t>3/25</w:t>
            </w:r>
            <w:r w:rsidRPr="00473D1F">
              <w:rPr>
                <w:color w:val="000000"/>
                <w:szCs w:val="22"/>
              </w:rPr>
              <w:t>/2038</w:t>
            </w:r>
          </w:p>
        </w:tc>
        <w:tc>
          <w:tcPr>
            <w:tcW w:w="1361" w:type="dxa"/>
            <w:shd w:val="clear" w:color="auto" w:fill="auto"/>
            <w:noWrap/>
            <w:vAlign w:val="bottom"/>
          </w:tcPr>
          <w:p w14:paraId="20F9981F" w14:textId="77777777" w:rsidR="00A83860" w:rsidRPr="00473D1F" w:rsidRDefault="00A83860" w:rsidP="00A83860">
            <w:pPr>
              <w:jc w:val="center"/>
              <w:rPr>
                <w:color w:val="000000"/>
                <w:szCs w:val="22"/>
              </w:rPr>
            </w:pPr>
            <w:r w:rsidRPr="00473D1F">
              <w:rPr>
                <w:color w:val="000000"/>
                <w:szCs w:val="22"/>
              </w:rPr>
              <w:t>17</w:t>
            </w:r>
          </w:p>
        </w:tc>
        <w:tc>
          <w:tcPr>
            <w:tcW w:w="1699" w:type="dxa"/>
            <w:shd w:val="clear" w:color="auto" w:fill="auto"/>
            <w:noWrap/>
            <w:vAlign w:val="bottom"/>
          </w:tcPr>
          <w:p w14:paraId="224DA9EA" w14:textId="77777777" w:rsidR="00A83860" w:rsidRDefault="00A83860" w:rsidP="00A83860">
            <w:pPr>
              <w:jc w:val="right"/>
              <w:rPr>
                <w:color w:val="000000"/>
                <w:szCs w:val="22"/>
              </w:rPr>
            </w:pPr>
            <w:r>
              <w:rPr>
                <w:color w:val="000000"/>
                <w:szCs w:val="22"/>
              </w:rPr>
              <w:t>141,898.16</w:t>
            </w:r>
          </w:p>
        </w:tc>
        <w:tc>
          <w:tcPr>
            <w:tcW w:w="1507" w:type="dxa"/>
            <w:vAlign w:val="bottom"/>
          </w:tcPr>
          <w:p w14:paraId="187C48E2" w14:textId="77777777" w:rsidR="00A83860" w:rsidRDefault="00A83860" w:rsidP="00A83860">
            <w:pPr>
              <w:jc w:val="right"/>
              <w:rPr>
                <w:color w:val="000000"/>
                <w:szCs w:val="22"/>
              </w:rPr>
            </w:pPr>
            <w:r>
              <w:rPr>
                <w:color w:val="000000"/>
                <w:szCs w:val="22"/>
              </w:rPr>
              <w:t>73,263.84</w:t>
            </w:r>
          </w:p>
        </w:tc>
        <w:tc>
          <w:tcPr>
            <w:tcW w:w="1582" w:type="dxa"/>
            <w:shd w:val="clear" w:color="auto" w:fill="auto"/>
            <w:noWrap/>
            <w:vAlign w:val="bottom"/>
          </w:tcPr>
          <w:p w14:paraId="7304B587" w14:textId="77777777" w:rsidR="00A83860" w:rsidRPr="00A83860" w:rsidRDefault="00A83860" w:rsidP="00A83860">
            <w:pPr>
              <w:jc w:val="right"/>
              <w:rPr>
                <w:color w:val="000000"/>
                <w:szCs w:val="22"/>
              </w:rPr>
            </w:pPr>
            <w:r w:rsidRPr="00A83860">
              <w:rPr>
                <w:color w:val="000000"/>
                <w:szCs w:val="22"/>
              </w:rPr>
              <w:t>4</w:t>
            </w:r>
            <w:r>
              <w:rPr>
                <w:color w:val="000000"/>
                <w:szCs w:val="22"/>
              </w:rPr>
              <w:t>,</w:t>
            </w:r>
            <w:r w:rsidRPr="00A83860">
              <w:rPr>
                <w:color w:val="000000"/>
                <w:szCs w:val="22"/>
              </w:rPr>
              <w:t>044</w:t>
            </w:r>
            <w:r>
              <w:rPr>
                <w:color w:val="000000"/>
                <w:szCs w:val="22"/>
              </w:rPr>
              <w:t>,</w:t>
            </w:r>
            <w:r w:rsidRPr="00A83860">
              <w:rPr>
                <w:color w:val="000000"/>
                <w:szCs w:val="22"/>
              </w:rPr>
              <w:t>607.04</w:t>
            </w:r>
          </w:p>
        </w:tc>
      </w:tr>
      <w:tr w:rsidR="00A83860" w:rsidRPr="00280B19" w14:paraId="55900297" w14:textId="77777777" w:rsidTr="00A83860">
        <w:trPr>
          <w:trHeight w:val="255"/>
          <w:jc w:val="center"/>
        </w:trPr>
        <w:tc>
          <w:tcPr>
            <w:tcW w:w="1615" w:type="dxa"/>
            <w:shd w:val="clear" w:color="auto" w:fill="auto"/>
            <w:noWrap/>
            <w:vAlign w:val="bottom"/>
          </w:tcPr>
          <w:p w14:paraId="381E2FFB" w14:textId="77777777" w:rsidR="00A83860" w:rsidRPr="00473D1F" w:rsidRDefault="00A83860" w:rsidP="00A83860">
            <w:pPr>
              <w:jc w:val="center"/>
              <w:rPr>
                <w:color w:val="000000"/>
                <w:szCs w:val="22"/>
              </w:rPr>
            </w:pPr>
            <w:r>
              <w:rPr>
                <w:color w:val="000000"/>
                <w:szCs w:val="22"/>
              </w:rPr>
              <w:t>3/25</w:t>
            </w:r>
            <w:r w:rsidRPr="00473D1F">
              <w:rPr>
                <w:color w:val="000000"/>
                <w:szCs w:val="22"/>
              </w:rPr>
              <w:t>/2039</w:t>
            </w:r>
          </w:p>
        </w:tc>
        <w:tc>
          <w:tcPr>
            <w:tcW w:w="1361" w:type="dxa"/>
            <w:shd w:val="clear" w:color="auto" w:fill="auto"/>
            <w:noWrap/>
            <w:vAlign w:val="bottom"/>
          </w:tcPr>
          <w:p w14:paraId="7923908A" w14:textId="77777777" w:rsidR="00A83860" w:rsidRPr="00473D1F" w:rsidRDefault="00A83860" w:rsidP="00A83860">
            <w:pPr>
              <w:jc w:val="center"/>
              <w:rPr>
                <w:color w:val="000000"/>
                <w:szCs w:val="22"/>
              </w:rPr>
            </w:pPr>
            <w:r w:rsidRPr="00473D1F">
              <w:rPr>
                <w:color w:val="000000"/>
                <w:szCs w:val="22"/>
              </w:rPr>
              <w:t>18</w:t>
            </w:r>
          </w:p>
        </w:tc>
        <w:tc>
          <w:tcPr>
            <w:tcW w:w="1699" w:type="dxa"/>
            <w:shd w:val="clear" w:color="auto" w:fill="auto"/>
            <w:noWrap/>
            <w:vAlign w:val="bottom"/>
          </w:tcPr>
          <w:p w14:paraId="646CEE99" w14:textId="77777777" w:rsidR="00A83860" w:rsidRDefault="00A83860" w:rsidP="00A83860">
            <w:pPr>
              <w:jc w:val="right"/>
              <w:rPr>
                <w:color w:val="000000"/>
                <w:szCs w:val="22"/>
              </w:rPr>
            </w:pPr>
            <w:r>
              <w:rPr>
                <w:color w:val="000000"/>
                <w:szCs w:val="22"/>
              </w:rPr>
              <w:t>144,381.38</w:t>
            </w:r>
          </w:p>
        </w:tc>
        <w:tc>
          <w:tcPr>
            <w:tcW w:w="1507" w:type="dxa"/>
            <w:vAlign w:val="bottom"/>
          </w:tcPr>
          <w:p w14:paraId="420A5626" w14:textId="77777777" w:rsidR="00A83860" w:rsidRDefault="00A83860" w:rsidP="00A83860">
            <w:pPr>
              <w:jc w:val="right"/>
              <w:rPr>
                <w:color w:val="000000"/>
                <w:szCs w:val="22"/>
              </w:rPr>
            </w:pPr>
            <w:r>
              <w:rPr>
                <w:color w:val="000000"/>
                <w:szCs w:val="22"/>
              </w:rPr>
              <w:t>70,780.62</w:t>
            </w:r>
          </w:p>
        </w:tc>
        <w:tc>
          <w:tcPr>
            <w:tcW w:w="1582" w:type="dxa"/>
            <w:shd w:val="clear" w:color="auto" w:fill="auto"/>
            <w:noWrap/>
            <w:vAlign w:val="bottom"/>
          </w:tcPr>
          <w:p w14:paraId="2197BF3B"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900</w:t>
            </w:r>
            <w:r>
              <w:rPr>
                <w:color w:val="000000"/>
                <w:szCs w:val="22"/>
              </w:rPr>
              <w:t>,</w:t>
            </w:r>
            <w:r w:rsidRPr="00A83860">
              <w:rPr>
                <w:color w:val="000000"/>
                <w:szCs w:val="22"/>
              </w:rPr>
              <w:t>225.66</w:t>
            </w:r>
          </w:p>
        </w:tc>
      </w:tr>
      <w:tr w:rsidR="00A83860" w:rsidRPr="00280B19" w14:paraId="709ABEA1" w14:textId="77777777" w:rsidTr="00A83860">
        <w:trPr>
          <w:trHeight w:val="255"/>
          <w:jc w:val="center"/>
        </w:trPr>
        <w:tc>
          <w:tcPr>
            <w:tcW w:w="1615" w:type="dxa"/>
            <w:shd w:val="clear" w:color="auto" w:fill="auto"/>
            <w:noWrap/>
            <w:vAlign w:val="bottom"/>
          </w:tcPr>
          <w:p w14:paraId="10C031A0" w14:textId="77777777" w:rsidR="00A83860" w:rsidRPr="00473D1F" w:rsidRDefault="00A83860" w:rsidP="00A83860">
            <w:pPr>
              <w:jc w:val="center"/>
              <w:rPr>
                <w:color w:val="000000"/>
                <w:szCs w:val="22"/>
              </w:rPr>
            </w:pPr>
            <w:r>
              <w:rPr>
                <w:color w:val="000000"/>
                <w:szCs w:val="22"/>
              </w:rPr>
              <w:t>3/25</w:t>
            </w:r>
            <w:r w:rsidRPr="00473D1F">
              <w:rPr>
                <w:color w:val="000000"/>
                <w:szCs w:val="22"/>
              </w:rPr>
              <w:t>/2040</w:t>
            </w:r>
          </w:p>
        </w:tc>
        <w:tc>
          <w:tcPr>
            <w:tcW w:w="1361" w:type="dxa"/>
            <w:shd w:val="clear" w:color="auto" w:fill="auto"/>
            <w:noWrap/>
            <w:vAlign w:val="bottom"/>
          </w:tcPr>
          <w:p w14:paraId="383C87A4" w14:textId="77777777" w:rsidR="00A83860" w:rsidRPr="00473D1F" w:rsidRDefault="00A83860" w:rsidP="00A83860">
            <w:pPr>
              <w:jc w:val="center"/>
              <w:rPr>
                <w:color w:val="000000"/>
                <w:szCs w:val="22"/>
              </w:rPr>
            </w:pPr>
            <w:r w:rsidRPr="00473D1F">
              <w:rPr>
                <w:color w:val="000000"/>
                <w:szCs w:val="22"/>
              </w:rPr>
              <w:t>19</w:t>
            </w:r>
          </w:p>
        </w:tc>
        <w:tc>
          <w:tcPr>
            <w:tcW w:w="1699" w:type="dxa"/>
            <w:shd w:val="clear" w:color="auto" w:fill="auto"/>
            <w:noWrap/>
            <w:vAlign w:val="bottom"/>
          </w:tcPr>
          <w:p w14:paraId="052C611E" w14:textId="77777777" w:rsidR="00A83860" w:rsidRDefault="00A83860" w:rsidP="00A83860">
            <w:pPr>
              <w:jc w:val="right"/>
              <w:rPr>
                <w:color w:val="000000"/>
                <w:szCs w:val="22"/>
              </w:rPr>
            </w:pPr>
            <w:r>
              <w:rPr>
                <w:color w:val="000000"/>
                <w:szCs w:val="22"/>
              </w:rPr>
              <w:t>146,721.05</w:t>
            </w:r>
          </w:p>
        </w:tc>
        <w:tc>
          <w:tcPr>
            <w:tcW w:w="1507" w:type="dxa"/>
            <w:vAlign w:val="bottom"/>
          </w:tcPr>
          <w:p w14:paraId="12967AC4" w14:textId="77777777" w:rsidR="00A83860" w:rsidRDefault="00A83860" w:rsidP="00A83860">
            <w:pPr>
              <w:jc w:val="right"/>
              <w:rPr>
                <w:color w:val="000000"/>
                <w:szCs w:val="22"/>
              </w:rPr>
            </w:pPr>
            <w:r>
              <w:rPr>
                <w:color w:val="000000"/>
                <w:szCs w:val="22"/>
              </w:rPr>
              <w:t>68,440.95</w:t>
            </w:r>
          </w:p>
        </w:tc>
        <w:tc>
          <w:tcPr>
            <w:tcW w:w="1582" w:type="dxa"/>
            <w:shd w:val="clear" w:color="auto" w:fill="auto"/>
            <w:noWrap/>
            <w:vAlign w:val="bottom"/>
          </w:tcPr>
          <w:p w14:paraId="31F073E4"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753</w:t>
            </w:r>
            <w:r>
              <w:rPr>
                <w:color w:val="000000"/>
                <w:szCs w:val="22"/>
              </w:rPr>
              <w:t>,</w:t>
            </w:r>
            <w:r w:rsidRPr="00A83860">
              <w:rPr>
                <w:color w:val="000000"/>
                <w:szCs w:val="22"/>
              </w:rPr>
              <w:t>504.61</w:t>
            </w:r>
          </w:p>
        </w:tc>
      </w:tr>
      <w:tr w:rsidR="00A83860" w:rsidRPr="00280B19" w14:paraId="5F749145" w14:textId="77777777" w:rsidTr="00A83860">
        <w:trPr>
          <w:trHeight w:val="255"/>
          <w:jc w:val="center"/>
        </w:trPr>
        <w:tc>
          <w:tcPr>
            <w:tcW w:w="1615" w:type="dxa"/>
            <w:shd w:val="clear" w:color="auto" w:fill="auto"/>
            <w:noWrap/>
            <w:vAlign w:val="bottom"/>
          </w:tcPr>
          <w:p w14:paraId="7B90074B" w14:textId="77777777" w:rsidR="00A83860" w:rsidRPr="00473D1F" w:rsidRDefault="00A83860" w:rsidP="00A83860">
            <w:pPr>
              <w:jc w:val="center"/>
              <w:rPr>
                <w:color w:val="000000"/>
                <w:szCs w:val="22"/>
              </w:rPr>
            </w:pPr>
            <w:r>
              <w:rPr>
                <w:color w:val="000000"/>
                <w:szCs w:val="22"/>
              </w:rPr>
              <w:t>3/25</w:t>
            </w:r>
            <w:r w:rsidRPr="00473D1F">
              <w:rPr>
                <w:color w:val="000000"/>
                <w:szCs w:val="22"/>
              </w:rPr>
              <w:t>/2041</w:t>
            </w:r>
          </w:p>
        </w:tc>
        <w:tc>
          <w:tcPr>
            <w:tcW w:w="1361" w:type="dxa"/>
            <w:shd w:val="clear" w:color="auto" w:fill="auto"/>
            <w:noWrap/>
            <w:vAlign w:val="bottom"/>
          </w:tcPr>
          <w:p w14:paraId="5F74BC29" w14:textId="77777777" w:rsidR="00A83860" w:rsidRPr="00473D1F" w:rsidRDefault="00A83860" w:rsidP="00A83860">
            <w:pPr>
              <w:jc w:val="center"/>
              <w:rPr>
                <w:color w:val="000000"/>
                <w:szCs w:val="22"/>
              </w:rPr>
            </w:pPr>
            <w:r w:rsidRPr="00473D1F">
              <w:rPr>
                <w:color w:val="000000"/>
                <w:szCs w:val="22"/>
              </w:rPr>
              <w:t>20</w:t>
            </w:r>
          </w:p>
        </w:tc>
        <w:tc>
          <w:tcPr>
            <w:tcW w:w="1699" w:type="dxa"/>
            <w:shd w:val="clear" w:color="auto" w:fill="auto"/>
            <w:noWrap/>
            <w:vAlign w:val="bottom"/>
          </w:tcPr>
          <w:p w14:paraId="1C634ABC" w14:textId="77777777" w:rsidR="00A83860" w:rsidRDefault="00A83860" w:rsidP="00A83860">
            <w:pPr>
              <w:jc w:val="right"/>
              <w:rPr>
                <w:color w:val="000000"/>
                <w:szCs w:val="22"/>
              </w:rPr>
            </w:pPr>
            <w:r>
              <w:rPr>
                <w:color w:val="000000"/>
                <w:szCs w:val="22"/>
              </w:rPr>
              <w:t>149,475.67</w:t>
            </w:r>
          </w:p>
        </w:tc>
        <w:tc>
          <w:tcPr>
            <w:tcW w:w="1507" w:type="dxa"/>
            <w:vAlign w:val="bottom"/>
          </w:tcPr>
          <w:p w14:paraId="2836DFF8" w14:textId="77777777" w:rsidR="00A83860" w:rsidRDefault="00A83860" w:rsidP="00A83860">
            <w:pPr>
              <w:jc w:val="right"/>
              <w:rPr>
                <w:color w:val="000000"/>
                <w:szCs w:val="22"/>
              </w:rPr>
            </w:pPr>
            <w:r>
              <w:rPr>
                <w:color w:val="000000"/>
                <w:szCs w:val="22"/>
              </w:rPr>
              <w:t>65,686.33</w:t>
            </w:r>
          </w:p>
        </w:tc>
        <w:tc>
          <w:tcPr>
            <w:tcW w:w="1582" w:type="dxa"/>
            <w:shd w:val="clear" w:color="auto" w:fill="auto"/>
            <w:noWrap/>
            <w:vAlign w:val="bottom"/>
          </w:tcPr>
          <w:p w14:paraId="5C3B067B"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604</w:t>
            </w:r>
            <w:r>
              <w:rPr>
                <w:color w:val="000000"/>
                <w:szCs w:val="22"/>
              </w:rPr>
              <w:t>,</w:t>
            </w:r>
            <w:r w:rsidRPr="00A83860">
              <w:rPr>
                <w:color w:val="000000"/>
                <w:szCs w:val="22"/>
              </w:rPr>
              <w:t>028.94</w:t>
            </w:r>
          </w:p>
        </w:tc>
      </w:tr>
      <w:tr w:rsidR="00A83860" w:rsidRPr="00280B19" w14:paraId="1E0D727A" w14:textId="77777777" w:rsidTr="00A83860">
        <w:trPr>
          <w:trHeight w:val="255"/>
          <w:jc w:val="center"/>
        </w:trPr>
        <w:tc>
          <w:tcPr>
            <w:tcW w:w="1615" w:type="dxa"/>
            <w:shd w:val="clear" w:color="auto" w:fill="auto"/>
            <w:noWrap/>
            <w:vAlign w:val="bottom"/>
          </w:tcPr>
          <w:p w14:paraId="15F5F62F" w14:textId="77777777" w:rsidR="00A83860" w:rsidRPr="00473D1F" w:rsidRDefault="00A83860" w:rsidP="00A83860">
            <w:pPr>
              <w:jc w:val="center"/>
              <w:rPr>
                <w:color w:val="000000"/>
                <w:szCs w:val="22"/>
              </w:rPr>
            </w:pPr>
            <w:r>
              <w:rPr>
                <w:color w:val="000000"/>
                <w:szCs w:val="22"/>
              </w:rPr>
              <w:t>3/25</w:t>
            </w:r>
            <w:r w:rsidRPr="00473D1F">
              <w:rPr>
                <w:color w:val="000000"/>
                <w:szCs w:val="22"/>
              </w:rPr>
              <w:t>/2042</w:t>
            </w:r>
          </w:p>
        </w:tc>
        <w:tc>
          <w:tcPr>
            <w:tcW w:w="1361" w:type="dxa"/>
            <w:shd w:val="clear" w:color="auto" w:fill="auto"/>
            <w:noWrap/>
            <w:vAlign w:val="bottom"/>
          </w:tcPr>
          <w:p w14:paraId="17F2350E" w14:textId="77777777" w:rsidR="00A83860" w:rsidRPr="00473D1F" w:rsidRDefault="00A83860" w:rsidP="00A83860">
            <w:pPr>
              <w:jc w:val="center"/>
              <w:rPr>
                <w:color w:val="000000"/>
                <w:szCs w:val="22"/>
              </w:rPr>
            </w:pPr>
            <w:r w:rsidRPr="00473D1F">
              <w:rPr>
                <w:color w:val="000000"/>
                <w:szCs w:val="22"/>
              </w:rPr>
              <w:t>21</w:t>
            </w:r>
          </w:p>
        </w:tc>
        <w:tc>
          <w:tcPr>
            <w:tcW w:w="1699" w:type="dxa"/>
            <w:shd w:val="clear" w:color="auto" w:fill="auto"/>
            <w:noWrap/>
            <w:vAlign w:val="bottom"/>
          </w:tcPr>
          <w:p w14:paraId="41EA149B" w14:textId="77777777" w:rsidR="00A83860" w:rsidRDefault="00A83860" w:rsidP="00A83860">
            <w:pPr>
              <w:jc w:val="right"/>
              <w:rPr>
                <w:color w:val="000000"/>
                <w:szCs w:val="22"/>
              </w:rPr>
            </w:pPr>
            <w:r>
              <w:rPr>
                <w:color w:val="000000"/>
                <w:szCs w:val="22"/>
              </w:rPr>
              <w:t>152,091.49</w:t>
            </w:r>
          </w:p>
        </w:tc>
        <w:tc>
          <w:tcPr>
            <w:tcW w:w="1507" w:type="dxa"/>
            <w:vAlign w:val="bottom"/>
          </w:tcPr>
          <w:p w14:paraId="4C2552D4" w14:textId="77777777" w:rsidR="00A83860" w:rsidRDefault="00A83860" w:rsidP="00A83860">
            <w:pPr>
              <w:jc w:val="right"/>
              <w:rPr>
                <w:color w:val="000000"/>
                <w:szCs w:val="22"/>
              </w:rPr>
            </w:pPr>
            <w:r>
              <w:rPr>
                <w:color w:val="000000"/>
                <w:szCs w:val="22"/>
              </w:rPr>
              <w:t>63,070.51</w:t>
            </w:r>
          </w:p>
        </w:tc>
        <w:tc>
          <w:tcPr>
            <w:tcW w:w="1582" w:type="dxa"/>
            <w:shd w:val="clear" w:color="auto" w:fill="auto"/>
            <w:noWrap/>
            <w:vAlign w:val="bottom"/>
          </w:tcPr>
          <w:p w14:paraId="4EE764A8"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451</w:t>
            </w:r>
            <w:r>
              <w:rPr>
                <w:color w:val="000000"/>
                <w:szCs w:val="22"/>
              </w:rPr>
              <w:t>,</w:t>
            </w:r>
            <w:r w:rsidRPr="00A83860">
              <w:rPr>
                <w:color w:val="000000"/>
                <w:szCs w:val="22"/>
              </w:rPr>
              <w:t>937.45</w:t>
            </w:r>
          </w:p>
        </w:tc>
      </w:tr>
      <w:tr w:rsidR="00A83860" w:rsidRPr="00280B19" w14:paraId="515988AD" w14:textId="77777777" w:rsidTr="00A83860">
        <w:trPr>
          <w:trHeight w:val="255"/>
          <w:jc w:val="center"/>
        </w:trPr>
        <w:tc>
          <w:tcPr>
            <w:tcW w:w="1615" w:type="dxa"/>
            <w:shd w:val="clear" w:color="auto" w:fill="auto"/>
            <w:noWrap/>
            <w:vAlign w:val="bottom"/>
          </w:tcPr>
          <w:p w14:paraId="04ED65F3" w14:textId="77777777" w:rsidR="00A83860" w:rsidRPr="00473D1F" w:rsidRDefault="00A83860" w:rsidP="00A83860">
            <w:pPr>
              <w:jc w:val="center"/>
              <w:rPr>
                <w:color w:val="000000"/>
                <w:szCs w:val="22"/>
              </w:rPr>
            </w:pPr>
            <w:r>
              <w:rPr>
                <w:color w:val="000000"/>
                <w:szCs w:val="22"/>
              </w:rPr>
              <w:t>3/25</w:t>
            </w:r>
            <w:r w:rsidRPr="00473D1F">
              <w:rPr>
                <w:color w:val="000000"/>
                <w:szCs w:val="22"/>
              </w:rPr>
              <w:t>/2043</w:t>
            </w:r>
          </w:p>
        </w:tc>
        <w:tc>
          <w:tcPr>
            <w:tcW w:w="1361" w:type="dxa"/>
            <w:shd w:val="clear" w:color="auto" w:fill="auto"/>
            <w:noWrap/>
            <w:vAlign w:val="bottom"/>
          </w:tcPr>
          <w:p w14:paraId="226CD486" w14:textId="77777777" w:rsidR="00A83860" w:rsidRPr="00473D1F" w:rsidRDefault="00A83860" w:rsidP="00A83860">
            <w:pPr>
              <w:jc w:val="center"/>
              <w:rPr>
                <w:color w:val="000000"/>
                <w:szCs w:val="22"/>
              </w:rPr>
            </w:pPr>
            <w:r w:rsidRPr="00473D1F">
              <w:rPr>
                <w:color w:val="000000"/>
                <w:szCs w:val="22"/>
              </w:rPr>
              <w:t>22</w:t>
            </w:r>
          </w:p>
        </w:tc>
        <w:tc>
          <w:tcPr>
            <w:tcW w:w="1699" w:type="dxa"/>
            <w:shd w:val="clear" w:color="auto" w:fill="auto"/>
            <w:noWrap/>
            <w:vAlign w:val="bottom"/>
          </w:tcPr>
          <w:p w14:paraId="4421E9D4" w14:textId="77777777" w:rsidR="00A83860" w:rsidRDefault="00A83860" w:rsidP="00A83860">
            <w:pPr>
              <w:jc w:val="right"/>
              <w:rPr>
                <w:color w:val="000000"/>
                <w:szCs w:val="22"/>
              </w:rPr>
            </w:pPr>
            <w:r>
              <w:rPr>
                <w:color w:val="000000"/>
                <w:szCs w:val="22"/>
              </w:rPr>
              <w:t>154,753.09</w:t>
            </w:r>
          </w:p>
        </w:tc>
        <w:tc>
          <w:tcPr>
            <w:tcW w:w="1507" w:type="dxa"/>
            <w:vAlign w:val="bottom"/>
          </w:tcPr>
          <w:p w14:paraId="641438FD" w14:textId="77777777" w:rsidR="00A83860" w:rsidRDefault="00A83860" w:rsidP="00A83860">
            <w:pPr>
              <w:jc w:val="right"/>
              <w:rPr>
                <w:color w:val="000000"/>
                <w:szCs w:val="22"/>
              </w:rPr>
            </w:pPr>
            <w:r>
              <w:rPr>
                <w:color w:val="000000"/>
                <w:szCs w:val="22"/>
              </w:rPr>
              <w:t>60,408.91</w:t>
            </w:r>
          </w:p>
        </w:tc>
        <w:tc>
          <w:tcPr>
            <w:tcW w:w="1582" w:type="dxa"/>
            <w:shd w:val="clear" w:color="auto" w:fill="auto"/>
            <w:noWrap/>
            <w:vAlign w:val="bottom"/>
          </w:tcPr>
          <w:p w14:paraId="76DB2CFB"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297</w:t>
            </w:r>
            <w:r>
              <w:rPr>
                <w:color w:val="000000"/>
                <w:szCs w:val="22"/>
              </w:rPr>
              <w:t>,</w:t>
            </w:r>
            <w:r w:rsidRPr="00A83860">
              <w:rPr>
                <w:color w:val="000000"/>
                <w:szCs w:val="22"/>
              </w:rPr>
              <w:t>184.36</w:t>
            </w:r>
          </w:p>
        </w:tc>
      </w:tr>
      <w:tr w:rsidR="00A83860" w:rsidRPr="00280B19" w14:paraId="4E27B0F3" w14:textId="77777777" w:rsidTr="00A83860">
        <w:trPr>
          <w:trHeight w:val="255"/>
          <w:jc w:val="center"/>
        </w:trPr>
        <w:tc>
          <w:tcPr>
            <w:tcW w:w="1615" w:type="dxa"/>
            <w:shd w:val="clear" w:color="auto" w:fill="auto"/>
            <w:noWrap/>
            <w:vAlign w:val="bottom"/>
          </w:tcPr>
          <w:p w14:paraId="72DD3979" w14:textId="77777777" w:rsidR="00A83860" w:rsidRPr="00473D1F" w:rsidRDefault="00A83860" w:rsidP="00A83860">
            <w:pPr>
              <w:jc w:val="center"/>
              <w:rPr>
                <w:color w:val="000000"/>
                <w:szCs w:val="22"/>
              </w:rPr>
            </w:pPr>
            <w:r>
              <w:rPr>
                <w:color w:val="000000"/>
                <w:szCs w:val="22"/>
              </w:rPr>
              <w:t>3/25</w:t>
            </w:r>
            <w:r w:rsidRPr="00473D1F">
              <w:rPr>
                <w:color w:val="000000"/>
                <w:szCs w:val="22"/>
              </w:rPr>
              <w:t>/2044</w:t>
            </w:r>
          </w:p>
        </w:tc>
        <w:tc>
          <w:tcPr>
            <w:tcW w:w="1361" w:type="dxa"/>
            <w:shd w:val="clear" w:color="auto" w:fill="auto"/>
            <w:noWrap/>
            <w:vAlign w:val="bottom"/>
          </w:tcPr>
          <w:p w14:paraId="2BF2D4FD" w14:textId="77777777" w:rsidR="00A83860" w:rsidRPr="00473D1F" w:rsidRDefault="00A83860" w:rsidP="00A83860">
            <w:pPr>
              <w:jc w:val="center"/>
              <w:rPr>
                <w:color w:val="000000"/>
                <w:szCs w:val="22"/>
              </w:rPr>
            </w:pPr>
            <w:r w:rsidRPr="00473D1F">
              <w:rPr>
                <w:color w:val="000000"/>
                <w:szCs w:val="22"/>
              </w:rPr>
              <w:t>23</w:t>
            </w:r>
          </w:p>
        </w:tc>
        <w:tc>
          <w:tcPr>
            <w:tcW w:w="1699" w:type="dxa"/>
            <w:shd w:val="clear" w:color="auto" w:fill="auto"/>
            <w:noWrap/>
            <w:vAlign w:val="bottom"/>
          </w:tcPr>
          <w:p w14:paraId="1DE1B578" w14:textId="77777777" w:rsidR="00A83860" w:rsidRDefault="00A83860" w:rsidP="00A83860">
            <w:pPr>
              <w:jc w:val="right"/>
              <w:rPr>
                <w:color w:val="000000"/>
                <w:szCs w:val="22"/>
              </w:rPr>
            </w:pPr>
            <w:r>
              <w:rPr>
                <w:color w:val="000000"/>
                <w:szCs w:val="22"/>
              </w:rPr>
              <w:t>157,303.19</w:t>
            </w:r>
          </w:p>
        </w:tc>
        <w:tc>
          <w:tcPr>
            <w:tcW w:w="1507" w:type="dxa"/>
            <w:vAlign w:val="bottom"/>
          </w:tcPr>
          <w:p w14:paraId="76FB81F9" w14:textId="77777777" w:rsidR="00A83860" w:rsidRDefault="00A83860" w:rsidP="00A83860">
            <w:pPr>
              <w:jc w:val="right"/>
              <w:rPr>
                <w:color w:val="000000"/>
                <w:szCs w:val="22"/>
              </w:rPr>
            </w:pPr>
            <w:r>
              <w:rPr>
                <w:color w:val="000000"/>
                <w:szCs w:val="22"/>
              </w:rPr>
              <w:t>57,858.81</w:t>
            </w:r>
          </w:p>
        </w:tc>
        <w:tc>
          <w:tcPr>
            <w:tcW w:w="1582" w:type="dxa"/>
            <w:shd w:val="clear" w:color="auto" w:fill="auto"/>
            <w:noWrap/>
            <w:vAlign w:val="bottom"/>
          </w:tcPr>
          <w:p w14:paraId="29B6354E" w14:textId="77777777" w:rsidR="00A83860" w:rsidRPr="00A83860" w:rsidRDefault="00A83860" w:rsidP="00A83860">
            <w:pPr>
              <w:jc w:val="right"/>
              <w:rPr>
                <w:color w:val="000000"/>
                <w:szCs w:val="22"/>
              </w:rPr>
            </w:pPr>
            <w:r w:rsidRPr="00A83860">
              <w:rPr>
                <w:color w:val="000000"/>
                <w:szCs w:val="22"/>
              </w:rPr>
              <w:t>3</w:t>
            </w:r>
            <w:r>
              <w:rPr>
                <w:color w:val="000000"/>
                <w:szCs w:val="22"/>
              </w:rPr>
              <w:t>,</w:t>
            </w:r>
            <w:r w:rsidRPr="00A83860">
              <w:rPr>
                <w:color w:val="000000"/>
                <w:szCs w:val="22"/>
              </w:rPr>
              <w:t>139</w:t>
            </w:r>
            <w:r>
              <w:rPr>
                <w:color w:val="000000"/>
                <w:szCs w:val="22"/>
              </w:rPr>
              <w:t>,</w:t>
            </w:r>
            <w:r w:rsidRPr="00A83860">
              <w:rPr>
                <w:color w:val="000000"/>
                <w:szCs w:val="22"/>
              </w:rPr>
              <w:t>881.17</w:t>
            </w:r>
          </w:p>
        </w:tc>
      </w:tr>
      <w:tr w:rsidR="00A83860" w:rsidRPr="00280B19" w14:paraId="46CCB994" w14:textId="77777777" w:rsidTr="00A83860">
        <w:trPr>
          <w:trHeight w:val="255"/>
          <w:jc w:val="center"/>
        </w:trPr>
        <w:tc>
          <w:tcPr>
            <w:tcW w:w="1615" w:type="dxa"/>
            <w:shd w:val="clear" w:color="auto" w:fill="auto"/>
            <w:noWrap/>
            <w:vAlign w:val="bottom"/>
          </w:tcPr>
          <w:p w14:paraId="63BC3C48" w14:textId="77777777" w:rsidR="00A83860" w:rsidRPr="00473D1F" w:rsidRDefault="00A83860" w:rsidP="00A83860">
            <w:pPr>
              <w:jc w:val="center"/>
              <w:rPr>
                <w:color w:val="000000"/>
                <w:szCs w:val="22"/>
              </w:rPr>
            </w:pPr>
            <w:r>
              <w:rPr>
                <w:color w:val="000000"/>
                <w:szCs w:val="22"/>
              </w:rPr>
              <w:t>3/25</w:t>
            </w:r>
            <w:r w:rsidRPr="00473D1F">
              <w:rPr>
                <w:color w:val="000000"/>
                <w:szCs w:val="22"/>
              </w:rPr>
              <w:t>/2045</w:t>
            </w:r>
          </w:p>
        </w:tc>
        <w:tc>
          <w:tcPr>
            <w:tcW w:w="1361" w:type="dxa"/>
            <w:shd w:val="clear" w:color="auto" w:fill="auto"/>
            <w:noWrap/>
            <w:vAlign w:val="bottom"/>
          </w:tcPr>
          <w:p w14:paraId="47618679" w14:textId="77777777" w:rsidR="00A83860" w:rsidRPr="00473D1F" w:rsidRDefault="00A83860" w:rsidP="00A83860">
            <w:pPr>
              <w:jc w:val="center"/>
              <w:rPr>
                <w:color w:val="000000"/>
                <w:szCs w:val="22"/>
              </w:rPr>
            </w:pPr>
            <w:r w:rsidRPr="00473D1F">
              <w:rPr>
                <w:color w:val="000000"/>
                <w:szCs w:val="22"/>
              </w:rPr>
              <w:t>24</w:t>
            </w:r>
          </w:p>
        </w:tc>
        <w:tc>
          <w:tcPr>
            <w:tcW w:w="1699" w:type="dxa"/>
            <w:shd w:val="clear" w:color="auto" w:fill="auto"/>
            <w:noWrap/>
            <w:vAlign w:val="bottom"/>
          </w:tcPr>
          <w:p w14:paraId="0370B484" w14:textId="77777777" w:rsidR="00A83860" w:rsidRDefault="00A83860" w:rsidP="00A83860">
            <w:pPr>
              <w:jc w:val="right"/>
              <w:rPr>
                <w:color w:val="000000"/>
                <w:szCs w:val="22"/>
              </w:rPr>
            </w:pPr>
            <w:r>
              <w:rPr>
                <w:color w:val="000000"/>
                <w:szCs w:val="22"/>
              </w:rPr>
              <w:t>160,214.08</w:t>
            </w:r>
          </w:p>
        </w:tc>
        <w:tc>
          <w:tcPr>
            <w:tcW w:w="1507" w:type="dxa"/>
            <w:vAlign w:val="bottom"/>
          </w:tcPr>
          <w:p w14:paraId="15C9D64A" w14:textId="77777777" w:rsidR="00A83860" w:rsidRDefault="00A83860" w:rsidP="00A83860">
            <w:pPr>
              <w:jc w:val="right"/>
              <w:rPr>
                <w:color w:val="000000"/>
                <w:szCs w:val="22"/>
              </w:rPr>
            </w:pPr>
            <w:r>
              <w:rPr>
                <w:color w:val="000000"/>
                <w:szCs w:val="22"/>
              </w:rPr>
              <w:t>54,947.92</w:t>
            </w:r>
          </w:p>
        </w:tc>
        <w:tc>
          <w:tcPr>
            <w:tcW w:w="1582" w:type="dxa"/>
            <w:shd w:val="clear" w:color="auto" w:fill="auto"/>
            <w:noWrap/>
            <w:vAlign w:val="bottom"/>
          </w:tcPr>
          <w:p w14:paraId="7B2EA068"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979</w:t>
            </w:r>
            <w:r>
              <w:rPr>
                <w:color w:val="000000"/>
                <w:szCs w:val="22"/>
              </w:rPr>
              <w:t>,</w:t>
            </w:r>
            <w:r w:rsidRPr="00A83860">
              <w:rPr>
                <w:color w:val="000000"/>
                <w:szCs w:val="22"/>
              </w:rPr>
              <w:t>667.09</w:t>
            </w:r>
          </w:p>
        </w:tc>
      </w:tr>
      <w:tr w:rsidR="00A83860" w:rsidRPr="00280B19" w14:paraId="102A4D89" w14:textId="77777777" w:rsidTr="00A83860">
        <w:trPr>
          <w:trHeight w:val="255"/>
          <w:jc w:val="center"/>
        </w:trPr>
        <w:tc>
          <w:tcPr>
            <w:tcW w:w="1615" w:type="dxa"/>
            <w:shd w:val="clear" w:color="auto" w:fill="auto"/>
            <w:noWrap/>
            <w:vAlign w:val="bottom"/>
          </w:tcPr>
          <w:p w14:paraId="36F85016" w14:textId="77777777" w:rsidR="00A83860" w:rsidRPr="00473D1F" w:rsidRDefault="00A83860" w:rsidP="00A83860">
            <w:pPr>
              <w:jc w:val="center"/>
              <w:rPr>
                <w:color w:val="000000"/>
                <w:szCs w:val="22"/>
              </w:rPr>
            </w:pPr>
            <w:r>
              <w:rPr>
                <w:color w:val="000000"/>
                <w:szCs w:val="22"/>
              </w:rPr>
              <w:t>3/25</w:t>
            </w:r>
            <w:r w:rsidRPr="00473D1F">
              <w:rPr>
                <w:color w:val="000000"/>
                <w:szCs w:val="22"/>
              </w:rPr>
              <w:t>/2046</w:t>
            </w:r>
          </w:p>
        </w:tc>
        <w:tc>
          <w:tcPr>
            <w:tcW w:w="1361" w:type="dxa"/>
            <w:shd w:val="clear" w:color="auto" w:fill="auto"/>
            <w:noWrap/>
            <w:vAlign w:val="bottom"/>
          </w:tcPr>
          <w:p w14:paraId="6F25365A" w14:textId="77777777" w:rsidR="00A83860" w:rsidRPr="00473D1F" w:rsidRDefault="00A83860" w:rsidP="00A83860">
            <w:pPr>
              <w:jc w:val="center"/>
              <w:rPr>
                <w:color w:val="000000"/>
                <w:szCs w:val="22"/>
              </w:rPr>
            </w:pPr>
            <w:r w:rsidRPr="00473D1F">
              <w:rPr>
                <w:color w:val="000000"/>
                <w:szCs w:val="22"/>
              </w:rPr>
              <w:t>25</w:t>
            </w:r>
          </w:p>
        </w:tc>
        <w:tc>
          <w:tcPr>
            <w:tcW w:w="1699" w:type="dxa"/>
            <w:shd w:val="clear" w:color="auto" w:fill="auto"/>
            <w:noWrap/>
            <w:vAlign w:val="bottom"/>
          </w:tcPr>
          <w:p w14:paraId="01A31D26" w14:textId="77777777" w:rsidR="00A83860" w:rsidRDefault="00A83860" w:rsidP="00A83860">
            <w:pPr>
              <w:jc w:val="right"/>
              <w:rPr>
                <w:color w:val="000000"/>
                <w:szCs w:val="22"/>
              </w:rPr>
            </w:pPr>
            <w:r>
              <w:rPr>
                <w:color w:val="000000"/>
                <w:szCs w:val="22"/>
              </w:rPr>
              <w:t>163,017.83</w:t>
            </w:r>
          </w:p>
        </w:tc>
        <w:tc>
          <w:tcPr>
            <w:tcW w:w="1507" w:type="dxa"/>
            <w:vAlign w:val="bottom"/>
          </w:tcPr>
          <w:p w14:paraId="69A1F76B" w14:textId="77777777" w:rsidR="00A83860" w:rsidRDefault="00A83860" w:rsidP="00A83860">
            <w:pPr>
              <w:jc w:val="right"/>
              <w:rPr>
                <w:color w:val="000000"/>
                <w:szCs w:val="22"/>
              </w:rPr>
            </w:pPr>
            <w:r>
              <w:rPr>
                <w:color w:val="000000"/>
                <w:szCs w:val="22"/>
              </w:rPr>
              <w:t>52,144.17</w:t>
            </w:r>
          </w:p>
        </w:tc>
        <w:tc>
          <w:tcPr>
            <w:tcW w:w="1582" w:type="dxa"/>
            <w:shd w:val="clear" w:color="auto" w:fill="auto"/>
            <w:noWrap/>
            <w:vAlign w:val="bottom"/>
          </w:tcPr>
          <w:p w14:paraId="059DC20E"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816</w:t>
            </w:r>
            <w:r>
              <w:rPr>
                <w:color w:val="000000"/>
                <w:szCs w:val="22"/>
              </w:rPr>
              <w:t>,</w:t>
            </w:r>
            <w:r w:rsidRPr="00A83860">
              <w:rPr>
                <w:color w:val="000000"/>
                <w:szCs w:val="22"/>
              </w:rPr>
              <w:t>649.26</w:t>
            </w:r>
          </w:p>
        </w:tc>
      </w:tr>
      <w:tr w:rsidR="00A83860" w:rsidRPr="00280B19" w14:paraId="38A2BAAC" w14:textId="77777777" w:rsidTr="00A83860">
        <w:trPr>
          <w:trHeight w:val="255"/>
          <w:jc w:val="center"/>
        </w:trPr>
        <w:tc>
          <w:tcPr>
            <w:tcW w:w="1615" w:type="dxa"/>
            <w:shd w:val="clear" w:color="auto" w:fill="auto"/>
            <w:noWrap/>
            <w:vAlign w:val="bottom"/>
          </w:tcPr>
          <w:p w14:paraId="41ED27F5" w14:textId="77777777" w:rsidR="00A83860" w:rsidRPr="00473D1F" w:rsidRDefault="00A83860" w:rsidP="00A83860">
            <w:pPr>
              <w:jc w:val="center"/>
              <w:rPr>
                <w:color w:val="000000"/>
                <w:szCs w:val="22"/>
              </w:rPr>
            </w:pPr>
            <w:r>
              <w:rPr>
                <w:color w:val="000000"/>
                <w:szCs w:val="22"/>
              </w:rPr>
              <w:t>3/25</w:t>
            </w:r>
            <w:r w:rsidRPr="00473D1F">
              <w:rPr>
                <w:color w:val="000000"/>
                <w:szCs w:val="22"/>
              </w:rPr>
              <w:t>/2047</w:t>
            </w:r>
          </w:p>
        </w:tc>
        <w:tc>
          <w:tcPr>
            <w:tcW w:w="1361" w:type="dxa"/>
            <w:shd w:val="clear" w:color="auto" w:fill="auto"/>
            <w:noWrap/>
            <w:vAlign w:val="bottom"/>
          </w:tcPr>
          <w:p w14:paraId="4222BBC5" w14:textId="77777777" w:rsidR="00A83860" w:rsidRPr="00473D1F" w:rsidRDefault="00A83860" w:rsidP="00A83860">
            <w:pPr>
              <w:jc w:val="center"/>
              <w:rPr>
                <w:color w:val="000000"/>
                <w:szCs w:val="22"/>
              </w:rPr>
            </w:pPr>
            <w:r w:rsidRPr="00473D1F">
              <w:rPr>
                <w:color w:val="000000"/>
                <w:szCs w:val="22"/>
              </w:rPr>
              <w:t>26</w:t>
            </w:r>
          </w:p>
        </w:tc>
        <w:tc>
          <w:tcPr>
            <w:tcW w:w="1699" w:type="dxa"/>
            <w:shd w:val="clear" w:color="auto" w:fill="auto"/>
            <w:noWrap/>
            <w:vAlign w:val="bottom"/>
          </w:tcPr>
          <w:p w14:paraId="498A3F45" w14:textId="77777777" w:rsidR="00A83860" w:rsidRDefault="00A83860" w:rsidP="00A83860">
            <w:pPr>
              <w:jc w:val="right"/>
              <w:rPr>
                <w:color w:val="000000"/>
                <w:szCs w:val="22"/>
              </w:rPr>
            </w:pPr>
            <w:r>
              <w:rPr>
                <w:color w:val="000000"/>
                <w:szCs w:val="22"/>
              </w:rPr>
              <w:t>165,870.64</w:t>
            </w:r>
          </w:p>
        </w:tc>
        <w:tc>
          <w:tcPr>
            <w:tcW w:w="1507" w:type="dxa"/>
            <w:vAlign w:val="bottom"/>
          </w:tcPr>
          <w:p w14:paraId="57AA1793" w14:textId="77777777" w:rsidR="00A83860" w:rsidRDefault="00A83860" w:rsidP="00A83860">
            <w:pPr>
              <w:jc w:val="right"/>
              <w:rPr>
                <w:color w:val="000000"/>
                <w:szCs w:val="22"/>
              </w:rPr>
            </w:pPr>
            <w:r>
              <w:rPr>
                <w:color w:val="000000"/>
                <w:szCs w:val="22"/>
              </w:rPr>
              <w:t>49,291.36</w:t>
            </w:r>
          </w:p>
        </w:tc>
        <w:tc>
          <w:tcPr>
            <w:tcW w:w="1582" w:type="dxa"/>
            <w:shd w:val="clear" w:color="auto" w:fill="auto"/>
            <w:noWrap/>
            <w:vAlign w:val="bottom"/>
          </w:tcPr>
          <w:p w14:paraId="3357569E"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650</w:t>
            </w:r>
            <w:r>
              <w:rPr>
                <w:color w:val="000000"/>
                <w:szCs w:val="22"/>
              </w:rPr>
              <w:t>,</w:t>
            </w:r>
            <w:r w:rsidRPr="00A83860">
              <w:rPr>
                <w:color w:val="000000"/>
                <w:szCs w:val="22"/>
              </w:rPr>
              <w:t>778.62</w:t>
            </w:r>
          </w:p>
        </w:tc>
      </w:tr>
      <w:tr w:rsidR="00A83860" w:rsidRPr="00280B19" w14:paraId="3E3D056D" w14:textId="77777777" w:rsidTr="00A83860">
        <w:trPr>
          <w:trHeight w:val="255"/>
          <w:jc w:val="center"/>
        </w:trPr>
        <w:tc>
          <w:tcPr>
            <w:tcW w:w="1615" w:type="dxa"/>
            <w:shd w:val="clear" w:color="auto" w:fill="auto"/>
            <w:noWrap/>
            <w:vAlign w:val="bottom"/>
          </w:tcPr>
          <w:p w14:paraId="55E03911" w14:textId="77777777" w:rsidR="00A83860" w:rsidRPr="00473D1F" w:rsidRDefault="00A83860" w:rsidP="00A83860">
            <w:pPr>
              <w:jc w:val="center"/>
              <w:rPr>
                <w:color w:val="000000"/>
                <w:szCs w:val="22"/>
              </w:rPr>
            </w:pPr>
            <w:r>
              <w:rPr>
                <w:color w:val="000000"/>
                <w:szCs w:val="22"/>
              </w:rPr>
              <w:t>3/25</w:t>
            </w:r>
            <w:r w:rsidRPr="00473D1F">
              <w:rPr>
                <w:color w:val="000000"/>
                <w:szCs w:val="22"/>
              </w:rPr>
              <w:t>/2048</w:t>
            </w:r>
          </w:p>
        </w:tc>
        <w:tc>
          <w:tcPr>
            <w:tcW w:w="1361" w:type="dxa"/>
            <w:shd w:val="clear" w:color="auto" w:fill="auto"/>
            <w:noWrap/>
            <w:vAlign w:val="bottom"/>
          </w:tcPr>
          <w:p w14:paraId="15FA2030" w14:textId="77777777" w:rsidR="00A83860" w:rsidRPr="00473D1F" w:rsidRDefault="00A83860" w:rsidP="00A83860">
            <w:pPr>
              <w:jc w:val="center"/>
              <w:rPr>
                <w:color w:val="000000"/>
                <w:szCs w:val="22"/>
              </w:rPr>
            </w:pPr>
            <w:r w:rsidRPr="00473D1F">
              <w:rPr>
                <w:color w:val="000000"/>
                <w:szCs w:val="22"/>
              </w:rPr>
              <w:t>27</w:t>
            </w:r>
          </w:p>
        </w:tc>
        <w:tc>
          <w:tcPr>
            <w:tcW w:w="1699" w:type="dxa"/>
            <w:shd w:val="clear" w:color="auto" w:fill="auto"/>
            <w:noWrap/>
            <w:vAlign w:val="bottom"/>
          </w:tcPr>
          <w:p w14:paraId="37B19134" w14:textId="77777777" w:rsidR="00A83860" w:rsidRDefault="00A83860" w:rsidP="00A83860">
            <w:pPr>
              <w:jc w:val="right"/>
              <w:rPr>
                <w:color w:val="000000"/>
                <w:szCs w:val="22"/>
              </w:rPr>
            </w:pPr>
            <w:r>
              <w:rPr>
                <w:color w:val="000000"/>
                <w:szCs w:val="22"/>
              </w:rPr>
              <w:t>168,646.28</w:t>
            </w:r>
          </w:p>
        </w:tc>
        <w:tc>
          <w:tcPr>
            <w:tcW w:w="1507" w:type="dxa"/>
            <w:vAlign w:val="bottom"/>
          </w:tcPr>
          <w:p w14:paraId="321C4179" w14:textId="77777777" w:rsidR="00A83860" w:rsidRDefault="00A83860" w:rsidP="00A83860">
            <w:pPr>
              <w:jc w:val="right"/>
              <w:rPr>
                <w:color w:val="000000"/>
                <w:szCs w:val="22"/>
              </w:rPr>
            </w:pPr>
            <w:r>
              <w:rPr>
                <w:color w:val="000000"/>
                <w:szCs w:val="22"/>
              </w:rPr>
              <w:t>46,515.72</w:t>
            </w:r>
          </w:p>
        </w:tc>
        <w:tc>
          <w:tcPr>
            <w:tcW w:w="1582" w:type="dxa"/>
            <w:shd w:val="clear" w:color="auto" w:fill="auto"/>
            <w:noWrap/>
            <w:vAlign w:val="bottom"/>
          </w:tcPr>
          <w:p w14:paraId="010880AC"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482</w:t>
            </w:r>
            <w:r>
              <w:rPr>
                <w:color w:val="000000"/>
                <w:szCs w:val="22"/>
              </w:rPr>
              <w:t>,</w:t>
            </w:r>
            <w:r w:rsidRPr="00A83860">
              <w:rPr>
                <w:color w:val="000000"/>
                <w:szCs w:val="22"/>
              </w:rPr>
              <w:t>132.34</w:t>
            </w:r>
          </w:p>
        </w:tc>
      </w:tr>
      <w:tr w:rsidR="00A83860" w:rsidRPr="00280B19" w14:paraId="11C1B424" w14:textId="77777777" w:rsidTr="00A83860">
        <w:trPr>
          <w:trHeight w:val="255"/>
          <w:jc w:val="center"/>
        </w:trPr>
        <w:tc>
          <w:tcPr>
            <w:tcW w:w="1615" w:type="dxa"/>
            <w:shd w:val="clear" w:color="auto" w:fill="auto"/>
            <w:noWrap/>
            <w:vAlign w:val="bottom"/>
          </w:tcPr>
          <w:p w14:paraId="4605F041" w14:textId="77777777" w:rsidR="00A83860" w:rsidRPr="00473D1F" w:rsidRDefault="00A83860" w:rsidP="00A83860">
            <w:pPr>
              <w:jc w:val="center"/>
              <w:rPr>
                <w:color w:val="000000"/>
                <w:szCs w:val="22"/>
              </w:rPr>
            </w:pPr>
            <w:r>
              <w:rPr>
                <w:color w:val="000000"/>
                <w:szCs w:val="22"/>
              </w:rPr>
              <w:t>3/25</w:t>
            </w:r>
            <w:r w:rsidRPr="00473D1F">
              <w:rPr>
                <w:color w:val="000000"/>
                <w:szCs w:val="22"/>
              </w:rPr>
              <w:t>/2049</w:t>
            </w:r>
          </w:p>
        </w:tc>
        <w:tc>
          <w:tcPr>
            <w:tcW w:w="1361" w:type="dxa"/>
            <w:shd w:val="clear" w:color="auto" w:fill="auto"/>
            <w:noWrap/>
            <w:vAlign w:val="bottom"/>
          </w:tcPr>
          <w:p w14:paraId="6CDEC1C1" w14:textId="77777777" w:rsidR="00A83860" w:rsidRPr="00473D1F" w:rsidRDefault="00A83860" w:rsidP="00A83860">
            <w:pPr>
              <w:jc w:val="center"/>
              <w:rPr>
                <w:color w:val="000000"/>
                <w:szCs w:val="22"/>
              </w:rPr>
            </w:pPr>
            <w:r w:rsidRPr="00473D1F">
              <w:rPr>
                <w:color w:val="000000"/>
                <w:szCs w:val="22"/>
              </w:rPr>
              <w:t>28</w:t>
            </w:r>
          </w:p>
        </w:tc>
        <w:tc>
          <w:tcPr>
            <w:tcW w:w="1699" w:type="dxa"/>
            <w:shd w:val="clear" w:color="auto" w:fill="auto"/>
            <w:noWrap/>
            <w:vAlign w:val="bottom"/>
          </w:tcPr>
          <w:p w14:paraId="38BC08A4" w14:textId="77777777" w:rsidR="00A83860" w:rsidRDefault="00A83860" w:rsidP="00A83860">
            <w:pPr>
              <w:jc w:val="right"/>
              <w:rPr>
                <w:color w:val="000000"/>
                <w:szCs w:val="22"/>
              </w:rPr>
            </w:pPr>
            <w:r>
              <w:rPr>
                <w:color w:val="000000"/>
                <w:szCs w:val="22"/>
              </w:rPr>
              <w:t>171,724.68</w:t>
            </w:r>
          </w:p>
        </w:tc>
        <w:tc>
          <w:tcPr>
            <w:tcW w:w="1507" w:type="dxa"/>
            <w:vAlign w:val="bottom"/>
          </w:tcPr>
          <w:p w14:paraId="20A45B6A" w14:textId="77777777" w:rsidR="00A83860" w:rsidRDefault="00A83860" w:rsidP="00A83860">
            <w:pPr>
              <w:jc w:val="right"/>
              <w:rPr>
                <w:color w:val="000000"/>
                <w:szCs w:val="22"/>
              </w:rPr>
            </w:pPr>
            <w:r>
              <w:rPr>
                <w:color w:val="000000"/>
                <w:szCs w:val="22"/>
              </w:rPr>
              <w:t>43,437.32</w:t>
            </w:r>
          </w:p>
        </w:tc>
        <w:tc>
          <w:tcPr>
            <w:tcW w:w="1582" w:type="dxa"/>
            <w:shd w:val="clear" w:color="auto" w:fill="auto"/>
            <w:noWrap/>
            <w:vAlign w:val="bottom"/>
          </w:tcPr>
          <w:p w14:paraId="5C53B132"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310</w:t>
            </w:r>
            <w:r>
              <w:rPr>
                <w:color w:val="000000"/>
                <w:szCs w:val="22"/>
              </w:rPr>
              <w:t>,</w:t>
            </w:r>
            <w:r w:rsidRPr="00A83860">
              <w:rPr>
                <w:color w:val="000000"/>
                <w:szCs w:val="22"/>
              </w:rPr>
              <w:t>407.66</w:t>
            </w:r>
          </w:p>
        </w:tc>
      </w:tr>
      <w:tr w:rsidR="00A83860" w:rsidRPr="00280B19" w14:paraId="61B1948B" w14:textId="77777777" w:rsidTr="00A83860">
        <w:trPr>
          <w:trHeight w:val="255"/>
          <w:jc w:val="center"/>
        </w:trPr>
        <w:tc>
          <w:tcPr>
            <w:tcW w:w="1615" w:type="dxa"/>
            <w:shd w:val="clear" w:color="auto" w:fill="auto"/>
            <w:noWrap/>
            <w:vAlign w:val="bottom"/>
          </w:tcPr>
          <w:p w14:paraId="4F288EE9" w14:textId="77777777" w:rsidR="00A83860" w:rsidRPr="00473D1F" w:rsidRDefault="00A83860" w:rsidP="00A83860">
            <w:pPr>
              <w:jc w:val="center"/>
              <w:rPr>
                <w:color w:val="000000"/>
                <w:szCs w:val="22"/>
              </w:rPr>
            </w:pPr>
            <w:r>
              <w:rPr>
                <w:color w:val="000000"/>
                <w:szCs w:val="22"/>
              </w:rPr>
              <w:t>3/25</w:t>
            </w:r>
            <w:r w:rsidRPr="00473D1F">
              <w:rPr>
                <w:color w:val="000000"/>
                <w:szCs w:val="22"/>
              </w:rPr>
              <w:t>/2050</w:t>
            </w:r>
          </w:p>
        </w:tc>
        <w:tc>
          <w:tcPr>
            <w:tcW w:w="1361" w:type="dxa"/>
            <w:shd w:val="clear" w:color="auto" w:fill="auto"/>
            <w:noWrap/>
            <w:vAlign w:val="bottom"/>
          </w:tcPr>
          <w:p w14:paraId="61FF6592" w14:textId="77777777" w:rsidR="00A83860" w:rsidRPr="00473D1F" w:rsidRDefault="00A83860" w:rsidP="00A83860">
            <w:pPr>
              <w:jc w:val="center"/>
              <w:rPr>
                <w:color w:val="000000"/>
                <w:szCs w:val="22"/>
              </w:rPr>
            </w:pPr>
            <w:r w:rsidRPr="00473D1F">
              <w:rPr>
                <w:color w:val="000000"/>
                <w:szCs w:val="22"/>
              </w:rPr>
              <w:t>29</w:t>
            </w:r>
          </w:p>
        </w:tc>
        <w:tc>
          <w:tcPr>
            <w:tcW w:w="1699" w:type="dxa"/>
            <w:shd w:val="clear" w:color="auto" w:fill="auto"/>
            <w:noWrap/>
            <w:vAlign w:val="bottom"/>
          </w:tcPr>
          <w:p w14:paraId="1DE88595" w14:textId="77777777" w:rsidR="00A83860" w:rsidRDefault="00A83860" w:rsidP="00A83860">
            <w:pPr>
              <w:jc w:val="right"/>
              <w:rPr>
                <w:color w:val="000000"/>
                <w:szCs w:val="22"/>
              </w:rPr>
            </w:pPr>
            <w:r>
              <w:rPr>
                <w:color w:val="000000"/>
                <w:szCs w:val="22"/>
              </w:rPr>
              <w:t>174,729.87</w:t>
            </w:r>
          </w:p>
        </w:tc>
        <w:tc>
          <w:tcPr>
            <w:tcW w:w="1507" w:type="dxa"/>
            <w:vAlign w:val="bottom"/>
          </w:tcPr>
          <w:p w14:paraId="7C595C0C" w14:textId="77777777" w:rsidR="00A83860" w:rsidRDefault="00A83860" w:rsidP="00A83860">
            <w:pPr>
              <w:jc w:val="right"/>
              <w:rPr>
                <w:color w:val="000000"/>
                <w:szCs w:val="22"/>
              </w:rPr>
            </w:pPr>
            <w:r>
              <w:rPr>
                <w:color w:val="000000"/>
                <w:szCs w:val="22"/>
              </w:rPr>
              <w:t>40,432.13</w:t>
            </w:r>
          </w:p>
        </w:tc>
        <w:tc>
          <w:tcPr>
            <w:tcW w:w="1582" w:type="dxa"/>
            <w:shd w:val="clear" w:color="auto" w:fill="auto"/>
            <w:noWrap/>
            <w:vAlign w:val="bottom"/>
          </w:tcPr>
          <w:p w14:paraId="0B2D3E09" w14:textId="77777777" w:rsidR="00A83860" w:rsidRPr="00A83860" w:rsidRDefault="00A83860" w:rsidP="00A83860">
            <w:pPr>
              <w:jc w:val="right"/>
              <w:rPr>
                <w:color w:val="000000"/>
                <w:szCs w:val="22"/>
              </w:rPr>
            </w:pPr>
            <w:r w:rsidRPr="00A83860">
              <w:rPr>
                <w:color w:val="000000"/>
                <w:szCs w:val="22"/>
              </w:rPr>
              <w:t>2</w:t>
            </w:r>
            <w:r>
              <w:rPr>
                <w:color w:val="000000"/>
                <w:szCs w:val="22"/>
              </w:rPr>
              <w:t>,</w:t>
            </w:r>
            <w:r w:rsidRPr="00A83860">
              <w:rPr>
                <w:color w:val="000000"/>
                <w:szCs w:val="22"/>
              </w:rPr>
              <w:t>135</w:t>
            </w:r>
            <w:r>
              <w:rPr>
                <w:color w:val="000000"/>
                <w:szCs w:val="22"/>
              </w:rPr>
              <w:t>,</w:t>
            </w:r>
            <w:r w:rsidRPr="00A83860">
              <w:rPr>
                <w:color w:val="000000"/>
                <w:szCs w:val="22"/>
              </w:rPr>
              <w:t>677.79</w:t>
            </w:r>
          </w:p>
        </w:tc>
      </w:tr>
      <w:tr w:rsidR="00A83860" w:rsidRPr="00280B19" w14:paraId="7BDEE0CE" w14:textId="77777777" w:rsidTr="00A83860">
        <w:trPr>
          <w:trHeight w:val="255"/>
          <w:jc w:val="center"/>
        </w:trPr>
        <w:tc>
          <w:tcPr>
            <w:tcW w:w="1615" w:type="dxa"/>
            <w:shd w:val="clear" w:color="auto" w:fill="auto"/>
            <w:noWrap/>
            <w:vAlign w:val="bottom"/>
          </w:tcPr>
          <w:p w14:paraId="749C77F4" w14:textId="77777777" w:rsidR="00A83860" w:rsidRPr="00473D1F" w:rsidRDefault="00A83860" w:rsidP="00A83860">
            <w:pPr>
              <w:jc w:val="center"/>
              <w:rPr>
                <w:color w:val="000000"/>
                <w:szCs w:val="22"/>
              </w:rPr>
            </w:pPr>
            <w:r>
              <w:rPr>
                <w:color w:val="000000"/>
                <w:szCs w:val="22"/>
              </w:rPr>
              <w:t>3/25</w:t>
            </w:r>
            <w:r w:rsidRPr="00473D1F">
              <w:rPr>
                <w:color w:val="000000"/>
                <w:szCs w:val="22"/>
              </w:rPr>
              <w:t>/2051</w:t>
            </w:r>
          </w:p>
        </w:tc>
        <w:tc>
          <w:tcPr>
            <w:tcW w:w="1361" w:type="dxa"/>
            <w:shd w:val="clear" w:color="auto" w:fill="auto"/>
            <w:noWrap/>
            <w:vAlign w:val="bottom"/>
          </w:tcPr>
          <w:p w14:paraId="31B2B537" w14:textId="77777777" w:rsidR="00A83860" w:rsidRPr="00473D1F" w:rsidRDefault="00A83860" w:rsidP="00A83860">
            <w:pPr>
              <w:jc w:val="center"/>
              <w:rPr>
                <w:color w:val="000000"/>
                <w:szCs w:val="22"/>
              </w:rPr>
            </w:pPr>
            <w:r w:rsidRPr="00473D1F">
              <w:rPr>
                <w:color w:val="000000"/>
                <w:szCs w:val="22"/>
              </w:rPr>
              <w:t>30</w:t>
            </w:r>
          </w:p>
        </w:tc>
        <w:tc>
          <w:tcPr>
            <w:tcW w:w="1699" w:type="dxa"/>
            <w:shd w:val="clear" w:color="auto" w:fill="auto"/>
            <w:noWrap/>
            <w:vAlign w:val="bottom"/>
          </w:tcPr>
          <w:p w14:paraId="2FDED646" w14:textId="77777777" w:rsidR="00A83860" w:rsidRDefault="00A83860" w:rsidP="00A83860">
            <w:pPr>
              <w:jc w:val="right"/>
              <w:rPr>
                <w:color w:val="000000"/>
                <w:szCs w:val="22"/>
              </w:rPr>
            </w:pPr>
            <w:r>
              <w:rPr>
                <w:color w:val="000000"/>
                <w:szCs w:val="22"/>
              </w:rPr>
              <w:t>177,787.64</w:t>
            </w:r>
          </w:p>
        </w:tc>
        <w:tc>
          <w:tcPr>
            <w:tcW w:w="1507" w:type="dxa"/>
            <w:vAlign w:val="bottom"/>
          </w:tcPr>
          <w:p w14:paraId="12CF065C" w14:textId="77777777" w:rsidR="00A83860" w:rsidRDefault="00A83860" w:rsidP="00A83860">
            <w:pPr>
              <w:jc w:val="right"/>
              <w:rPr>
                <w:color w:val="000000"/>
                <w:szCs w:val="22"/>
              </w:rPr>
            </w:pPr>
            <w:r>
              <w:rPr>
                <w:color w:val="000000"/>
                <w:szCs w:val="22"/>
              </w:rPr>
              <w:t>37,374.36</w:t>
            </w:r>
          </w:p>
        </w:tc>
        <w:tc>
          <w:tcPr>
            <w:tcW w:w="1582" w:type="dxa"/>
            <w:shd w:val="clear" w:color="auto" w:fill="auto"/>
            <w:noWrap/>
            <w:vAlign w:val="bottom"/>
          </w:tcPr>
          <w:p w14:paraId="2B33C37A"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957</w:t>
            </w:r>
            <w:r>
              <w:rPr>
                <w:color w:val="000000"/>
                <w:szCs w:val="22"/>
              </w:rPr>
              <w:t>,</w:t>
            </w:r>
            <w:r w:rsidRPr="00A83860">
              <w:rPr>
                <w:color w:val="000000"/>
                <w:szCs w:val="22"/>
              </w:rPr>
              <w:t>890.15</w:t>
            </w:r>
          </w:p>
        </w:tc>
      </w:tr>
      <w:tr w:rsidR="00A83860" w:rsidRPr="00280B19" w14:paraId="52A0926B" w14:textId="77777777" w:rsidTr="00A83860">
        <w:trPr>
          <w:trHeight w:val="255"/>
          <w:jc w:val="center"/>
        </w:trPr>
        <w:tc>
          <w:tcPr>
            <w:tcW w:w="1615" w:type="dxa"/>
            <w:shd w:val="clear" w:color="auto" w:fill="auto"/>
            <w:noWrap/>
            <w:vAlign w:val="bottom"/>
          </w:tcPr>
          <w:p w14:paraId="30633599" w14:textId="77777777" w:rsidR="00A83860" w:rsidRPr="00473D1F" w:rsidRDefault="00A83860" w:rsidP="00A83860">
            <w:pPr>
              <w:jc w:val="center"/>
              <w:rPr>
                <w:color w:val="000000"/>
                <w:szCs w:val="22"/>
              </w:rPr>
            </w:pPr>
            <w:r>
              <w:rPr>
                <w:color w:val="000000"/>
                <w:szCs w:val="22"/>
              </w:rPr>
              <w:t>3/25</w:t>
            </w:r>
            <w:r w:rsidRPr="00473D1F">
              <w:rPr>
                <w:color w:val="000000"/>
                <w:szCs w:val="22"/>
              </w:rPr>
              <w:t>/2052</w:t>
            </w:r>
          </w:p>
        </w:tc>
        <w:tc>
          <w:tcPr>
            <w:tcW w:w="1361" w:type="dxa"/>
            <w:shd w:val="clear" w:color="auto" w:fill="auto"/>
            <w:noWrap/>
            <w:vAlign w:val="bottom"/>
          </w:tcPr>
          <w:p w14:paraId="690C04AC" w14:textId="77777777" w:rsidR="00A83860" w:rsidRPr="00473D1F" w:rsidRDefault="00A83860" w:rsidP="00A83860">
            <w:pPr>
              <w:jc w:val="center"/>
              <w:rPr>
                <w:color w:val="000000"/>
                <w:szCs w:val="22"/>
              </w:rPr>
            </w:pPr>
            <w:r w:rsidRPr="00473D1F">
              <w:rPr>
                <w:color w:val="000000"/>
                <w:szCs w:val="22"/>
              </w:rPr>
              <w:t>31</w:t>
            </w:r>
          </w:p>
        </w:tc>
        <w:tc>
          <w:tcPr>
            <w:tcW w:w="1699" w:type="dxa"/>
            <w:shd w:val="clear" w:color="auto" w:fill="auto"/>
            <w:noWrap/>
            <w:vAlign w:val="bottom"/>
          </w:tcPr>
          <w:p w14:paraId="0D1C2F60" w14:textId="77777777" w:rsidR="00A83860" w:rsidRDefault="00A83860" w:rsidP="00A83860">
            <w:pPr>
              <w:jc w:val="right"/>
              <w:rPr>
                <w:color w:val="000000"/>
                <w:szCs w:val="22"/>
              </w:rPr>
            </w:pPr>
            <w:r>
              <w:rPr>
                <w:color w:val="000000"/>
                <w:szCs w:val="22"/>
              </w:rPr>
              <w:t>180,805.05</w:t>
            </w:r>
          </w:p>
        </w:tc>
        <w:tc>
          <w:tcPr>
            <w:tcW w:w="1507" w:type="dxa"/>
            <w:vAlign w:val="bottom"/>
          </w:tcPr>
          <w:p w14:paraId="0D523724" w14:textId="77777777" w:rsidR="00A83860" w:rsidRDefault="00A83860" w:rsidP="00A83860">
            <w:pPr>
              <w:jc w:val="right"/>
              <w:rPr>
                <w:color w:val="000000"/>
                <w:szCs w:val="22"/>
              </w:rPr>
            </w:pPr>
            <w:r>
              <w:rPr>
                <w:color w:val="000000"/>
                <w:szCs w:val="22"/>
              </w:rPr>
              <w:t>34,356.95</w:t>
            </w:r>
          </w:p>
        </w:tc>
        <w:tc>
          <w:tcPr>
            <w:tcW w:w="1582" w:type="dxa"/>
            <w:shd w:val="clear" w:color="auto" w:fill="auto"/>
            <w:noWrap/>
            <w:vAlign w:val="bottom"/>
          </w:tcPr>
          <w:p w14:paraId="261A1B93"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777</w:t>
            </w:r>
            <w:r>
              <w:rPr>
                <w:color w:val="000000"/>
                <w:szCs w:val="22"/>
              </w:rPr>
              <w:t>,</w:t>
            </w:r>
            <w:r w:rsidRPr="00A83860">
              <w:rPr>
                <w:color w:val="000000"/>
                <w:szCs w:val="22"/>
              </w:rPr>
              <w:t>085.10</w:t>
            </w:r>
          </w:p>
        </w:tc>
      </w:tr>
      <w:tr w:rsidR="00A83860" w:rsidRPr="00280B19" w14:paraId="6DF63107" w14:textId="77777777" w:rsidTr="00A83860">
        <w:trPr>
          <w:trHeight w:val="255"/>
          <w:jc w:val="center"/>
        </w:trPr>
        <w:tc>
          <w:tcPr>
            <w:tcW w:w="1615" w:type="dxa"/>
            <w:shd w:val="clear" w:color="auto" w:fill="auto"/>
            <w:noWrap/>
            <w:vAlign w:val="bottom"/>
          </w:tcPr>
          <w:p w14:paraId="751DFFAA" w14:textId="77777777" w:rsidR="00A83860" w:rsidRPr="00473D1F" w:rsidRDefault="00A83860" w:rsidP="00A83860">
            <w:pPr>
              <w:jc w:val="center"/>
              <w:rPr>
                <w:color w:val="000000"/>
                <w:szCs w:val="22"/>
              </w:rPr>
            </w:pPr>
            <w:r>
              <w:rPr>
                <w:color w:val="000000"/>
                <w:szCs w:val="22"/>
              </w:rPr>
              <w:t>3/25</w:t>
            </w:r>
            <w:r w:rsidRPr="00473D1F">
              <w:rPr>
                <w:color w:val="000000"/>
                <w:szCs w:val="22"/>
              </w:rPr>
              <w:t>/2053</w:t>
            </w:r>
          </w:p>
        </w:tc>
        <w:tc>
          <w:tcPr>
            <w:tcW w:w="1361" w:type="dxa"/>
            <w:shd w:val="clear" w:color="auto" w:fill="auto"/>
            <w:noWrap/>
            <w:vAlign w:val="bottom"/>
          </w:tcPr>
          <w:p w14:paraId="1AE61312" w14:textId="77777777" w:rsidR="00A83860" w:rsidRPr="00473D1F" w:rsidRDefault="00A83860" w:rsidP="00A83860">
            <w:pPr>
              <w:jc w:val="center"/>
              <w:rPr>
                <w:color w:val="000000"/>
                <w:szCs w:val="22"/>
              </w:rPr>
            </w:pPr>
            <w:r w:rsidRPr="00473D1F">
              <w:rPr>
                <w:color w:val="000000"/>
                <w:szCs w:val="22"/>
              </w:rPr>
              <w:t>32</w:t>
            </w:r>
          </w:p>
        </w:tc>
        <w:tc>
          <w:tcPr>
            <w:tcW w:w="1699" w:type="dxa"/>
            <w:shd w:val="clear" w:color="auto" w:fill="auto"/>
            <w:noWrap/>
            <w:vAlign w:val="bottom"/>
          </w:tcPr>
          <w:p w14:paraId="07766C30" w14:textId="77777777" w:rsidR="00A83860" w:rsidRDefault="00A83860" w:rsidP="00A83860">
            <w:pPr>
              <w:jc w:val="right"/>
              <w:rPr>
                <w:color w:val="000000"/>
                <w:szCs w:val="22"/>
              </w:rPr>
            </w:pPr>
            <w:r>
              <w:rPr>
                <w:color w:val="000000"/>
                <w:szCs w:val="22"/>
              </w:rPr>
              <w:t>184,063.01</w:t>
            </w:r>
          </w:p>
        </w:tc>
        <w:tc>
          <w:tcPr>
            <w:tcW w:w="1507" w:type="dxa"/>
            <w:vAlign w:val="bottom"/>
          </w:tcPr>
          <w:p w14:paraId="65212E53" w14:textId="77777777" w:rsidR="00A83860" w:rsidRDefault="00A83860" w:rsidP="00A83860">
            <w:pPr>
              <w:jc w:val="right"/>
              <w:rPr>
                <w:color w:val="000000"/>
                <w:szCs w:val="22"/>
              </w:rPr>
            </w:pPr>
            <w:r>
              <w:rPr>
                <w:color w:val="000000"/>
                <w:szCs w:val="22"/>
              </w:rPr>
              <w:t>31,098.99</w:t>
            </w:r>
          </w:p>
        </w:tc>
        <w:tc>
          <w:tcPr>
            <w:tcW w:w="1582" w:type="dxa"/>
            <w:shd w:val="clear" w:color="auto" w:fill="auto"/>
            <w:noWrap/>
            <w:vAlign w:val="bottom"/>
          </w:tcPr>
          <w:p w14:paraId="44FB0B88"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593</w:t>
            </w:r>
            <w:r>
              <w:rPr>
                <w:color w:val="000000"/>
                <w:szCs w:val="22"/>
              </w:rPr>
              <w:t>,</w:t>
            </w:r>
            <w:r w:rsidRPr="00A83860">
              <w:rPr>
                <w:color w:val="000000"/>
                <w:szCs w:val="22"/>
              </w:rPr>
              <w:t>022.09</w:t>
            </w:r>
          </w:p>
        </w:tc>
      </w:tr>
      <w:tr w:rsidR="00A83860" w:rsidRPr="00280B19" w14:paraId="52956CC5" w14:textId="77777777" w:rsidTr="00A83860">
        <w:trPr>
          <w:trHeight w:val="255"/>
          <w:jc w:val="center"/>
        </w:trPr>
        <w:tc>
          <w:tcPr>
            <w:tcW w:w="1615" w:type="dxa"/>
            <w:shd w:val="clear" w:color="auto" w:fill="auto"/>
            <w:noWrap/>
            <w:vAlign w:val="bottom"/>
          </w:tcPr>
          <w:p w14:paraId="18C3C478" w14:textId="77777777" w:rsidR="00A83860" w:rsidRPr="00473D1F" w:rsidRDefault="00A83860" w:rsidP="00A83860">
            <w:pPr>
              <w:jc w:val="center"/>
              <w:rPr>
                <w:color w:val="000000"/>
                <w:szCs w:val="22"/>
              </w:rPr>
            </w:pPr>
            <w:r>
              <w:rPr>
                <w:color w:val="000000"/>
                <w:szCs w:val="22"/>
              </w:rPr>
              <w:t>3/25</w:t>
            </w:r>
            <w:r w:rsidRPr="00473D1F">
              <w:rPr>
                <w:color w:val="000000"/>
                <w:szCs w:val="22"/>
              </w:rPr>
              <w:t>/2054</w:t>
            </w:r>
          </w:p>
        </w:tc>
        <w:tc>
          <w:tcPr>
            <w:tcW w:w="1361" w:type="dxa"/>
            <w:shd w:val="clear" w:color="auto" w:fill="auto"/>
            <w:noWrap/>
            <w:vAlign w:val="bottom"/>
          </w:tcPr>
          <w:p w14:paraId="2954EADD" w14:textId="77777777" w:rsidR="00A83860" w:rsidRPr="00473D1F" w:rsidRDefault="00A83860" w:rsidP="00A83860">
            <w:pPr>
              <w:jc w:val="center"/>
              <w:rPr>
                <w:color w:val="000000"/>
                <w:szCs w:val="22"/>
              </w:rPr>
            </w:pPr>
            <w:r w:rsidRPr="00473D1F">
              <w:rPr>
                <w:color w:val="000000"/>
                <w:szCs w:val="22"/>
              </w:rPr>
              <w:t>33</w:t>
            </w:r>
          </w:p>
        </w:tc>
        <w:tc>
          <w:tcPr>
            <w:tcW w:w="1699" w:type="dxa"/>
            <w:shd w:val="clear" w:color="auto" w:fill="auto"/>
            <w:noWrap/>
            <w:vAlign w:val="bottom"/>
          </w:tcPr>
          <w:p w14:paraId="39C2EDC3" w14:textId="77777777" w:rsidR="00A83860" w:rsidRDefault="00A83860" w:rsidP="00A83860">
            <w:pPr>
              <w:jc w:val="right"/>
              <w:rPr>
                <w:color w:val="000000"/>
                <w:szCs w:val="22"/>
              </w:rPr>
            </w:pPr>
            <w:r>
              <w:rPr>
                <w:color w:val="000000"/>
                <w:szCs w:val="22"/>
              </w:rPr>
              <w:t>187,284.11</w:t>
            </w:r>
          </w:p>
        </w:tc>
        <w:tc>
          <w:tcPr>
            <w:tcW w:w="1507" w:type="dxa"/>
            <w:vAlign w:val="bottom"/>
          </w:tcPr>
          <w:p w14:paraId="062824A4" w14:textId="77777777" w:rsidR="00A83860" w:rsidRDefault="00A83860" w:rsidP="00A83860">
            <w:pPr>
              <w:jc w:val="right"/>
              <w:rPr>
                <w:color w:val="000000"/>
                <w:szCs w:val="22"/>
              </w:rPr>
            </w:pPr>
            <w:r>
              <w:rPr>
                <w:color w:val="000000"/>
                <w:szCs w:val="22"/>
              </w:rPr>
              <w:t>27,877.89</w:t>
            </w:r>
          </w:p>
        </w:tc>
        <w:tc>
          <w:tcPr>
            <w:tcW w:w="1582" w:type="dxa"/>
            <w:shd w:val="clear" w:color="auto" w:fill="auto"/>
            <w:noWrap/>
            <w:vAlign w:val="bottom"/>
          </w:tcPr>
          <w:p w14:paraId="4D12500A"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405</w:t>
            </w:r>
            <w:r>
              <w:rPr>
                <w:color w:val="000000"/>
                <w:szCs w:val="22"/>
              </w:rPr>
              <w:t>,</w:t>
            </w:r>
            <w:r w:rsidRPr="00A83860">
              <w:rPr>
                <w:color w:val="000000"/>
                <w:szCs w:val="22"/>
              </w:rPr>
              <w:t>737.98</w:t>
            </w:r>
          </w:p>
        </w:tc>
      </w:tr>
      <w:tr w:rsidR="00A83860" w:rsidRPr="00280B19" w14:paraId="018AABDD" w14:textId="77777777" w:rsidTr="00A83860">
        <w:trPr>
          <w:trHeight w:val="255"/>
          <w:jc w:val="center"/>
        </w:trPr>
        <w:tc>
          <w:tcPr>
            <w:tcW w:w="1615" w:type="dxa"/>
            <w:shd w:val="clear" w:color="auto" w:fill="auto"/>
            <w:noWrap/>
            <w:vAlign w:val="bottom"/>
          </w:tcPr>
          <w:p w14:paraId="497A92F0" w14:textId="77777777" w:rsidR="00A83860" w:rsidRPr="00473D1F" w:rsidRDefault="00A83860" w:rsidP="00A83860">
            <w:pPr>
              <w:jc w:val="center"/>
              <w:rPr>
                <w:color w:val="000000"/>
                <w:szCs w:val="22"/>
              </w:rPr>
            </w:pPr>
            <w:r>
              <w:rPr>
                <w:color w:val="000000"/>
                <w:szCs w:val="22"/>
              </w:rPr>
              <w:t>3/25</w:t>
            </w:r>
            <w:r w:rsidRPr="00473D1F">
              <w:rPr>
                <w:color w:val="000000"/>
                <w:szCs w:val="22"/>
              </w:rPr>
              <w:t>/2055</w:t>
            </w:r>
          </w:p>
        </w:tc>
        <w:tc>
          <w:tcPr>
            <w:tcW w:w="1361" w:type="dxa"/>
            <w:shd w:val="clear" w:color="auto" w:fill="auto"/>
            <w:noWrap/>
            <w:vAlign w:val="bottom"/>
          </w:tcPr>
          <w:p w14:paraId="7E63E510" w14:textId="77777777" w:rsidR="00A83860" w:rsidRPr="00473D1F" w:rsidRDefault="00A83860" w:rsidP="00A83860">
            <w:pPr>
              <w:jc w:val="center"/>
              <w:rPr>
                <w:color w:val="000000"/>
                <w:szCs w:val="22"/>
              </w:rPr>
            </w:pPr>
            <w:r w:rsidRPr="00473D1F">
              <w:rPr>
                <w:color w:val="000000"/>
                <w:szCs w:val="22"/>
              </w:rPr>
              <w:t>34</w:t>
            </w:r>
          </w:p>
        </w:tc>
        <w:tc>
          <w:tcPr>
            <w:tcW w:w="1699" w:type="dxa"/>
            <w:shd w:val="clear" w:color="auto" w:fill="auto"/>
            <w:noWrap/>
            <w:vAlign w:val="bottom"/>
          </w:tcPr>
          <w:p w14:paraId="59579BE2" w14:textId="77777777" w:rsidR="00A83860" w:rsidRDefault="00A83860" w:rsidP="00A83860">
            <w:pPr>
              <w:jc w:val="right"/>
              <w:rPr>
                <w:color w:val="000000"/>
                <w:szCs w:val="22"/>
              </w:rPr>
            </w:pPr>
            <w:r>
              <w:rPr>
                <w:color w:val="000000"/>
                <w:szCs w:val="22"/>
              </w:rPr>
              <w:t>190,561.59</w:t>
            </w:r>
          </w:p>
        </w:tc>
        <w:tc>
          <w:tcPr>
            <w:tcW w:w="1507" w:type="dxa"/>
            <w:vAlign w:val="bottom"/>
          </w:tcPr>
          <w:p w14:paraId="11041DB9" w14:textId="77777777" w:rsidR="00A83860" w:rsidRDefault="00A83860" w:rsidP="00A83860">
            <w:pPr>
              <w:jc w:val="right"/>
              <w:rPr>
                <w:color w:val="000000"/>
                <w:szCs w:val="22"/>
              </w:rPr>
            </w:pPr>
            <w:r>
              <w:rPr>
                <w:color w:val="000000"/>
                <w:szCs w:val="22"/>
              </w:rPr>
              <w:t>24,600.41</w:t>
            </w:r>
          </w:p>
        </w:tc>
        <w:tc>
          <w:tcPr>
            <w:tcW w:w="1582" w:type="dxa"/>
            <w:shd w:val="clear" w:color="auto" w:fill="auto"/>
            <w:noWrap/>
            <w:vAlign w:val="bottom"/>
          </w:tcPr>
          <w:p w14:paraId="65F4F5E8"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215</w:t>
            </w:r>
            <w:r>
              <w:rPr>
                <w:color w:val="000000"/>
                <w:szCs w:val="22"/>
              </w:rPr>
              <w:t>,</w:t>
            </w:r>
            <w:r w:rsidRPr="00A83860">
              <w:rPr>
                <w:color w:val="000000"/>
                <w:szCs w:val="22"/>
              </w:rPr>
              <w:t>176.39</w:t>
            </w:r>
          </w:p>
        </w:tc>
      </w:tr>
      <w:tr w:rsidR="00A83860" w:rsidRPr="00280B19" w14:paraId="756D9563" w14:textId="77777777" w:rsidTr="00A83860">
        <w:trPr>
          <w:trHeight w:val="255"/>
          <w:jc w:val="center"/>
        </w:trPr>
        <w:tc>
          <w:tcPr>
            <w:tcW w:w="1615" w:type="dxa"/>
            <w:shd w:val="clear" w:color="auto" w:fill="auto"/>
            <w:noWrap/>
            <w:vAlign w:val="bottom"/>
          </w:tcPr>
          <w:p w14:paraId="3FEFE3F3" w14:textId="77777777" w:rsidR="00A83860" w:rsidRPr="00473D1F" w:rsidRDefault="00A83860" w:rsidP="00A83860">
            <w:pPr>
              <w:jc w:val="center"/>
              <w:rPr>
                <w:color w:val="000000"/>
                <w:szCs w:val="22"/>
              </w:rPr>
            </w:pPr>
            <w:r>
              <w:rPr>
                <w:color w:val="000000"/>
                <w:szCs w:val="22"/>
              </w:rPr>
              <w:t>3/25</w:t>
            </w:r>
            <w:r w:rsidRPr="00473D1F">
              <w:rPr>
                <w:color w:val="000000"/>
                <w:szCs w:val="22"/>
              </w:rPr>
              <w:t>/2056</w:t>
            </w:r>
          </w:p>
        </w:tc>
        <w:tc>
          <w:tcPr>
            <w:tcW w:w="1361" w:type="dxa"/>
            <w:shd w:val="clear" w:color="auto" w:fill="auto"/>
            <w:noWrap/>
            <w:vAlign w:val="bottom"/>
          </w:tcPr>
          <w:p w14:paraId="7108B0A0" w14:textId="77777777" w:rsidR="00A83860" w:rsidRPr="00473D1F" w:rsidRDefault="00A83860" w:rsidP="00A83860">
            <w:pPr>
              <w:jc w:val="center"/>
              <w:rPr>
                <w:color w:val="000000"/>
                <w:szCs w:val="22"/>
              </w:rPr>
            </w:pPr>
            <w:r w:rsidRPr="00473D1F">
              <w:rPr>
                <w:color w:val="000000"/>
                <w:szCs w:val="22"/>
              </w:rPr>
              <w:t>35</w:t>
            </w:r>
          </w:p>
        </w:tc>
        <w:tc>
          <w:tcPr>
            <w:tcW w:w="1699" w:type="dxa"/>
            <w:shd w:val="clear" w:color="auto" w:fill="auto"/>
            <w:noWrap/>
            <w:vAlign w:val="bottom"/>
          </w:tcPr>
          <w:p w14:paraId="756CDD23" w14:textId="77777777" w:rsidR="00A83860" w:rsidRDefault="00A83860" w:rsidP="00A83860">
            <w:pPr>
              <w:jc w:val="right"/>
              <w:rPr>
                <w:color w:val="000000"/>
                <w:szCs w:val="22"/>
              </w:rPr>
            </w:pPr>
            <w:r>
              <w:rPr>
                <w:color w:val="000000"/>
                <w:szCs w:val="22"/>
              </w:rPr>
              <w:t>193,838.15</w:t>
            </w:r>
          </w:p>
        </w:tc>
        <w:tc>
          <w:tcPr>
            <w:tcW w:w="1507" w:type="dxa"/>
            <w:vAlign w:val="bottom"/>
          </w:tcPr>
          <w:p w14:paraId="6C6C8105" w14:textId="77777777" w:rsidR="00A83860" w:rsidRDefault="00A83860" w:rsidP="00A83860">
            <w:pPr>
              <w:jc w:val="right"/>
              <w:rPr>
                <w:color w:val="000000"/>
                <w:szCs w:val="22"/>
              </w:rPr>
            </w:pPr>
            <w:r>
              <w:rPr>
                <w:color w:val="000000"/>
                <w:szCs w:val="22"/>
              </w:rPr>
              <w:t>21,323.85</w:t>
            </w:r>
          </w:p>
        </w:tc>
        <w:tc>
          <w:tcPr>
            <w:tcW w:w="1582" w:type="dxa"/>
            <w:shd w:val="clear" w:color="auto" w:fill="auto"/>
            <w:noWrap/>
            <w:vAlign w:val="bottom"/>
          </w:tcPr>
          <w:p w14:paraId="199EA005" w14:textId="77777777" w:rsidR="00A83860" w:rsidRPr="00A83860" w:rsidRDefault="00A83860" w:rsidP="00A83860">
            <w:pPr>
              <w:jc w:val="right"/>
              <w:rPr>
                <w:color w:val="000000"/>
                <w:szCs w:val="22"/>
              </w:rPr>
            </w:pPr>
            <w:r w:rsidRPr="00A83860">
              <w:rPr>
                <w:color w:val="000000"/>
                <w:szCs w:val="22"/>
              </w:rPr>
              <w:t>1</w:t>
            </w:r>
            <w:r>
              <w:rPr>
                <w:color w:val="000000"/>
                <w:szCs w:val="22"/>
              </w:rPr>
              <w:t>,</w:t>
            </w:r>
            <w:r w:rsidRPr="00A83860">
              <w:rPr>
                <w:color w:val="000000"/>
                <w:szCs w:val="22"/>
              </w:rPr>
              <w:t>021</w:t>
            </w:r>
            <w:r>
              <w:rPr>
                <w:color w:val="000000"/>
                <w:szCs w:val="22"/>
              </w:rPr>
              <w:t>,</w:t>
            </w:r>
            <w:r w:rsidRPr="00A83860">
              <w:rPr>
                <w:color w:val="000000"/>
                <w:szCs w:val="22"/>
              </w:rPr>
              <w:t>338.24</w:t>
            </w:r>
          </w:p>
        </w:tc>
      </w:tr>
      <w:tr w:rsidR="00A83860" w:rsidRPr="00280B19" w14:paraId="78B10DA1" w14:textId="77777777" w:rsidTr="00A83860">
        <w:trPr>
          <w:trHeight w:val="255"/>
          <w:jc w:val="center"/>
        </w:trPr>
        <w:tc>
          <w:tcPr>
            <w:tcW w:w="1615" w:type="dxa"/>
            <w:shd w:val="clear" w:color="auto" w:fill="auto"/>
            <w:noWrap/>
            <w:vAlign w:val="bottom"/>
          </w:tcPr>
          <w:p w14:paraId="0808F24D" w14:textId="77777777" w:rsidR="00A83860" w:rsidRPr="00473D1F" w:rsidRDefault="00A83860" w:rsidP="00A83860">
            <w:pPr>
              <w:jc w:val="center"/>
              <w:rPr>
                <w:color w:val="000000"/>
                <w:szCs w:val="22"/>
              </w:rPr>
            </w:pPr>
            <w:r>
              <w:rPr>
                <w:color w:val="000000"/>
                <w:szCs w:val="22"/>
              </w:rPr>
              <w:t>3/25</w:t>
            </w:r>
            <w:r w:rsidRPr="00473D1F">
              <w:rPr>
                <w:color w:val="000000"/>
                <w:szCs w:val="22"/>
              </w:rPr>
              <w:t>/2057</w:t>
            </w:r>
          </w:p>
        </w:tc>
        <w:tc>
          <w:tcPr>
            <w:tcW w:w="1361" w:type="dxa"/>
            <w:shd w:val="clear" w:color="auto" w:fill="auto"/>
            <w:noWrap/>
            <w:vAlign w:val="bottom"/>
          </w:tcPr>
          <w:p w14:paraId="5A4426D9" w14:textId="77777777" w:rsidR="00A83860" w:rsidRPr="00473D1F" w:rsidRDefault="00A83860" w:rsidP="00A83860">
            <w:pPr>
              <w:jc w:val="center"/>
              <w:rPr>
                <w:color w:val="000000"/>
                <w:szCs w:val="22"/>
              </w:rPr>
            </w:pPr>
            <w:r w:rsidRPr="00473D1F">
              <w:rPr>
                <w:color w:val="000000"/>
                <w:szCs w:val="22"/>
              </w:rPr>
              <w:t>36</w:t>
            </w:r>
          </w:p>
        </w:tc>
        <w:tc>
          <w:tcPr>
            <w:tcW w:w="1699" w:type="dxa"/>
            <w:shd w:val="clear" w:color="auto" w:fill="auto"/>
            <w:noWrap/>
            <w:vAlign w:val="bottom"/>
          </w:tcPr>
          <w:p w14:paraId="0393397D" w14:textId="77777777" w:rsidR="00A83860" w:rsidRDefault="00A83860" w:rsidP="00A83860">
            <w:pPr>
              <w:jc w:val="right"/>
              <w:rPr>
                <w:color w:val="000000"/>
                <w:szCs w:val="22"/>
              </w:rPr>
            </w:pPr>
            <w:r>
              <w:rPr>
                <w:color w:val="000000"/>
                <w:szCs w:val="22"/>
              </w:rPr>
              <w:t>197,288.58</w:t>
            </w:r>
          </w:p>
        </w:tc>
        <w:tc>
          <w:tcPr>
            <w:tcW w:w="1507" w:type="dxa"/>
            <w:vAlign w:val="bottom"/>
          </w:tcPr>
          <w:p w14:paraId="42111E0B" w14:textId="77777777" w:rsidR="00A83860" w:rsidRDefault="00A83860" w:rsidP="00A83860">
            <w:pPr>
              <w:jc w:val="right"/>
              <w:rPr>
                <w:color w:val="000000"/>
                <w:szCs w:val="22"/>
              </w:rPr>
            </w:pPr>
            <w:r>
              <w:rPr>
                <w:color w:val="000000"/>
                <w:szCs w:val="22"/>
              </w:rPr>
              <w:t>17,873.42</w:t>
            </w:r>
          </w:p>
        </w:tc>
        <w:tc>
          <w:tcPr>
            <w:tcW w:w="1582" w:type="dxa"/>
            <w:shd w:val="clear" w:color="auto" w:fill="auto"/>
            <w:noWrap/>
            <w:vAlign w:val="bottom"/>
          </w:tcPr>
          <w:p w14:paraId="25BA573A" w14:textId="77777777" w:rsidR="00A83860" w:rsidRPr="00A83860" w:rsidRDefault="00A83860" w:rsidP="00A83860">
            <w:pPr>
              <w:jc w:val="right"/>
              <w:rPr>
                <w:color w:val="000000"/>
                <w:szCs w:val="22"/>
              </w:rPr>
            </w:pPr>
            <w:r w:rsidRPr="00A83860">
              <w:rPr>
                <w:color w:val="000000"/>
                <w:szCs w:val="22"/>
              </w:rPr>
              <w:t>824</w:t>
            </w:r>
            <w:r>
              <w:rPr>
                <w:color w:val="000000"/>
                <w:szCs w:val="22"/>
              </w:rPr>
              <w:t>,</w:t>
            </w:r>
            <w:r w:rsidRPr="00A83860">
              <w:rPr>
                <w:color w:val="000000"/>
                <w:szCs w:val="22"/>
              </w:rPr>
              <w:t>049.66</w:t>
            </w:r>
          </w:p>
        </w:tc>
      </w:tr>
      <w:tr w:rsidR="00A83860" w:rsidRPr="00280B19" w14:paraId="08F888B2" w14:textId="77777777" w:rsidTr="00A83860">
        <w:trPr>
          <w:trHeight w:val="255"/>
          <w:jc w:val="center"/>
        </w:trPr>
        <w:tc>
          <w:tcPr>
            <w:tcW w:w="1615" w:type="dxa"/>
            <w:shd w:val="clear" w:color="auto" w:fill="auto"/>
            <w:noWrap/>
            <w:vAlign w:val="bottom"/>
          </w:tcPr>
          <w:p w14:paraId="3B64D738" w14:textId="77777777" w:rsidR="00A83860" w:rsidRPr="00473D1F" w:rsidRDefault="00A83860" w:rsidP="00A83860">
            <w:pPr>
              <w:jc w:val="center"/>
              <w:rPr>
                <w:color w:val="000000"/>
                <w:szCs w:val="22"/>
              </w:rPr>
            </w:pPr>
            <w:r>
              <w:rPr>
                <w:color w:val="000000"/>
                <w:szCs w:val="22"/>
              </w:rPr>
              <w:t>3/25</w:t>
            </w:r>
            <w:r w:rsidRPr="00473D1F">
              <w:rPr>
                <w:color w:val="000000"/>
                <w:szCs w:val="22"/>
              </w:rPr>
              <w:t>/2058</w:t>
            </w:r>
          </w:p>
        </w:tc>
        <w:tc>
          <w:tcPr>
            <w:tcW w:w="1361" w:type="dxa"/>
            <w:shd w:val="clear" w:color="auto" w:fill="auto"/>
            <w:noWrap/>
            <w:vAlign w:val="bottom"/>
          </w:tcPr>
          <w:p w14:paraId="26A15164" w14:textId="77777777" w:rsidR="00A83860" w:rsidRPr="00473D1F" w:rsidRDefault="00A83860" w:rsidP="00A83860">
            <w:pPr>
              <w:jc w:val="center"/>
              <w:rPr>
                <w:color w:val="000000"/>
                <w:szCs w:val="22"/>
              </w:rPr>
            </w:pPr>
            <w:r w:rsidRPr="00473D1F">
              <w:rPr>
                <w:color w:val="000000"/>
                <w:szCs w:val="22"/>
              </w:rPr>
              <w:t>37</w:t>
            </w:r>
          </w:p>
        </w:tc>
        <w:tc>
          <w:tcPr>
            <w:tcW w:w="1699" w:type="dxa"/>
            <w:shd w:val="clear" w:color="auto" w:fill="auto"/>
            <w:noWrap/>
            <w:vAlign w:val="bottom"/>
          </w:tcPr>
          <w:p w14:paraId="15BC3F33" w14:textId="77777777" w:rsidR="00A83860" w:rsidRDefault="00A83860" w:rsidP="00A83860">
            <w:pPr>
              <w:jc w:val="right"/>
              <w:rPr>
                <w:color w:val="000000"/>
                <w:szCs w:val="22"/>
              </w:rPr>
            </w:pPr>
            <w:r>
              <w:rPr>
                <w:color w:val="000000"/>
                <w:szCs w:val="22"/>
              </w:rPr>
              <w:t>200,741.13</w:t>
            </w:r>
          </w:p>
        </w:tc>
        <w:tc>
          <w:tcPr>
            <w:tcW w:w="1507" w:type="dxa"/>
            <w:vAlign w:val="bottom"/>
          </w:tcPr>
          <w:p w14:paraId="71D14125" w14:textId="77777777" w:rsidR="00A83860" w:rsidRDefault="00A83860" w:rsidP="00A83860">
            <w:pPr>
              <w:jc w:val="right"/>
              <w:rPr>
                <w:color w:val="000000"/>
                <w:szCs w:val="22"/>
              </w:rPr>
            </w:pPr>
            <w:r>
              <w:rPr>
                <w:color w:val="000000"/>
                <w:szCs w:val="22"/>
              </w:rPr>
              <w:t>14,420.87</w:t>
            </w:r>
          </w:p>
        </w:tc>
        <w:tc>
          <w:tcPr>
            <w:tcW w:w="1582" w:type="dxa"/>
            <w:shd w:val="clear" w:color="auto" w:fill="auto"/>
            <w:noWrap/>
            <w:vAlign w:val="bottom"/>
          </w:tcPr>
          <w:p w14:paraId="03BD1C6F" w14:textId="77777777" w:rsidR="00A83860" w:rsidRPr="00A83860" w:rsidRDefault="00A83860" w:rsidP="00A83860">
            <w:pPr>
              <w:jc w:val="right"/>
              <w:rPr>
                <w:color w:val="000000"/>
                <w:szCs w:val="22"/>
              </w:rPr>
            </w:pPr>
            <w:r w:rsidRPr="00A83860">
              <w:rPr>
                <w:color w:val="000000"/>
                <w:szCs w:val="22"/>
              </w:rPr>
              <w:t>623</w:t>
            </w:r>
            <w:r>
              <w:rPr>
                <w:color w:val="000000"/>
                <w:szCs w:val="22"/>
              </w:rPr>
              <w:t>,</w:t>
            </w:r>
            <w:r w:rsidRPr="00A83860">
              <w:rPr>
                <w:color w:val="000000"/>
                <w:szCs w:val="22"/>
              </w:rPr>
              <w:t>308.53</w:t>
            </w:r>
          </w:p>
        </w:tc>
      </w:tr>
      <w:tr w:rsidR="00A83860" w:rsidRPr="00280B19" w14:paraId="7C873358" w14:textId="77777777" w:rsidTr="00A83860">
        <w:trPr>
          <w:trHeight w:val="255"/>
          <w:jc w:val="center"/>
        </w:trPr>
        <w:tc>
          <w:tcPr>
            <w:tcW w:w="1615" w:type="dxa"/>
            <w:shd w:val="clear" w:color="auto" w:fill="auto"/>
            <w:noWrap/>
            <w:vAlign w:val="bottom"/>
          </w:tcPr>
          <w:p w14:paraId="41A0DB3F" w14:textId="77777777" w:rsidR="00A83860" w:rsidRPr="00473D1F" w:rsidRDefault="00A83860" w:rsidP="00A83860">
            <w:pPr>
              <w:jc w:val="center"/>
              <w:rPr>
                <w:color w:val="000000"/>
                <w:szCs w:val="22"/>
              </w:rPr>
            </w:pPr>
            <w:r>
              <w:rPr>
                <w:color w:val="000000"/>
                <w:szCs w:val="22"/>
              </w:rPr>
              <w:t>3/25</w:t>
            </w:r>
            <w:r w:rsidRPr="00473D1F">
              <w:rPr>
                <w:color w:val="000000"/>
                <w:szCs w:val="22"/>
              </w:rPr>
              <w:t>/2059</w:t>
            </w:r>
          </w:p>
        </w:tc>
        <w:tc>
          <w:tcPr>
            <w:tcW w:w="1361" w:type="dxa"/>
            <w:shd w:val="clear" w:color="auto" w:fill="auto"/>
            <w:noWrap/>
            <w:vAlign w:val="bottom"/>
          </w:tcPr>
          <w:p w14:paraId="5307DDC5" w14:textId="77777777" w:rsidR="00A83860" w:rsidRPr="00473D1F" w:rsidRDefault="00A83860" w:rsidP="00A83860">
            <w:pPr>
              <w:jc w:val="center"/>
              <w:rPr>
                <w:color w:val="000000"/>
                <w:szCs w:val="22"/>
              </w:rPr>
            </w:pPr>
            <w:r w:rsidRPr="00473D1F">
              <w:rPr>
                <w:color w:val="000000"/>
                <w:szCs w:val="22"/>
              </w:rPr>
              <w:t>38</w:t>
            </w:r>
          </w:p>
        </w:tc>
        <w:tc>
          <w:tcPr>
            <w:tcW w:w="1699" w:type="dxa"/>
            <w:shd w:val="clear" w:color="auto" w:fill="auto"/>
            <w:noWrap/>
            <w:vAlign w:val="bottom"/>
          </w:tcPr>
          <w:p w14:paraId="6FD3BF42" w14:textId="77777777" w:rsidR="00A83860" w:rsidRDefault="00A83860" w:rsidP="00A83860">
            <w:pPr>
              <w:jc w:val="right"/>
              <w:rPr>
                <w:color w:val="000000"/>
                <w:szCs w:val="22"/>
              </w:rPr>
            </w:pPr>
            <w:r>
              <w:rPr>
                <w:color w:val="000000"/>
                <w:szCs w:val="22"/>
              </w:rPr>
              <w:t>204,254.10</w:t>
            </w:r>
          </w:p>
        </w:tc>
        <w:tc>
          <w:tcPr>
            <w:tcW w:w="1507" w:type="dxa"/>
            <w:vAlign w:val="bottom"/>
          </w:tcPr>
          <w:p w14:paraId="295D2803" w14:textId="77777777" w:rsidR="00A83860" w:rsidRDefault="00A83860" w:rsidP="00A83860">
            <w:pPr>
              <w:jc w:val="right"/>
              <w:rPr>
                <w:color w:val="000000"/>
                <w:szCs w:val="22"/>
              </w:rPr>
            </w:pPr>
            <w:r>
              <w:rPr>
                <w:color w:val="000000"/>
                <w:szCs w:val="22"/>
              </w:rPr>
              <w:t>10,907.90</w:t>
            </w:r>
          </w:p>
        </w:tc>
        <w:tc>
          <w:tcPr>
            <w:tcW w:w="1582" w:type="dxa"/>
            <w:shd w:val="clear" w:color="auto" w:fill="auto"/>
            <w:noWrap/>
            <w:vAlign w:val="bottom"/>
          </w:tcPr>
          <w:p w14:paraId="75D4B741" w14:textId="77777777" w:rsidR="00A83860" w:rsidRPr="00A83860" w:rsidRDefault="00A83860" w:rsidP="00A83860">
            <w:pPr>
              <w:jc w:val="right"/>
              <w:rPr>
                <w:color w:val="000000"/>
                <w:szCs w:val="22"/>
              </w:rPr>
            </w:pPr>
            <w:r w:rsidRPr="00A83860">
              <w:rPr>
                <w:color w:val="000000"/>
                <w:szCs w:val="22"/>
              </w:rPr>
              <w:t>419</w:t>
            </w:r>
            <w:r>
              <w:rPr>
                <w:color w:val="000000"/>
                <w:szCs w:val="22"/>
              </w:rPr>
              <w:t>,</w:t>
            </w:r>
            <w:r w:rsidRPr="00A83860">
              <w:rPr>
                <w:color w:val="000000"/>
                <w:szCs w:val="22"/>
              </w:rPr>
              <w:t>054.43</w:t>
            </w:r>
          </w:p>
        </w:tc>
      </w:tr>
      <w:tr w:rsidR="00A83860" w:rsidRPr="00280B19" w14:paraId="1ED8AA37" w14:textId="77777777" w:rsidTr="00A83860">
        <w:trPr>
          <w:trHeight w:val="255"/>
          <w:jc w:val="center"/>
        </w:trPr>
        <w:tc>
          <w:tcPr>
            <w:tcW w:w="1615" w:type="dxa"/>
            <w:shd w:val="clear" w:color="auto" w:fill="auto"/>
            <w:noWrap/>
            <w:vAlign w:val="bottom"/>
          </w:tcPr>
          <w:p w14:paraId="69C9A530" w14:textId="77777777" w:rsidR="00A83860" w:rsidRPr="00473D1F" w:rsidRDefault="00A83860" w:rsidP="00A83860">
            <w:pPr>
              <w:jc w:val="center"/>
              <w:rPr>
                <w:color w:val="000000"/>
                <w:szCs w:val="22"/>
              </w:rPr>
            </w:pPr>
            <w:r>
              <w:rPr>
                <w:color w:val="000000"/>
                <w:szCs w:val="22"/>
              </w:rPr>
              <w:t>3/25</w:t>
            </w:r>
            <w:r w:rsidRPr="00473D1F">
              <w:rPr>
                <w:color w:val="000000"/>
                <w:szCs w:val="22"/>
              </w:rPr>
              <w:t>/2060</w:t>
            </w:r>
          </w:p>
        </w:tc>
        <w:tc>
          <w:tcPr>
            <w:tcW w:w="1361" w:type="dxa"/>
            <w:shd w:val="clear" w:color="auto" w:fill="auto"/>
            <w:noWrap/>
            <w:vAlign w:val="bottom"/>
          </w:tcPr>
          <w:p w14:paraId="77D303C4" w14:textId="77777777" w:rsidR="00A83860" w:rsidRPr="00473D1F" w:rsidRDefault="00A83860" w:rsidP="00A83860">
            <w:pPr>
              <w:jc w:val="center"/>
              <w:rPr>
                <w:color w:val="000000"/>
                <w:szCs w:val="22"/>
              </w:rPr>
            </w:pPr>
            <w:r w:rsidRPr="00473D1F">
              <w:rPr>
                <w:color w:val="000000"/>
                <w:szCs w:val="22"/>
              </w:rPr>
              <w:t>39</w:t>
            </w:r>
          </w:p>
        </w:tc>
        <w:tc>
          <w:tcPr>
            <w:tcW w:w="1699" w:type="dxa"/>
            <w:shd w:val="clear" w:color="auto" w:fill="auto"/>
            <w:noWrap/>
            <w:vAlign w:val="bottom"/>
          </w:tcPr>
          <w:p w14:paraId="75447488" w14:textId="77777777" w:rsidR="00A83860" w:rsidRDefault="00A83860" w:rsidP="00A83860">
            <w:pPr>
              <w:jc w:val="right"/>
              <w:rPr>
                <w:color w:val="000000"/>
                <w:szCs w:val="22"/>
              </w:rPr>
            </w:pPr>
            <w:r>
              <w:rPr>
                <w:color w:val="000000"/>
                <w:szCs w:val="22"/>
              </w:rPr>
              <w:t>207,808.46</w:t>
            </w:r>
          </w:p>
        </w:tc>
        <w:tc>
          <w:tcPr>
            <w:tcW w:w="1507" w:type="dxa"/>
            <w:vAlign w:val="bottom"/>
          </w:tcPr>
          <w:p w14:paraId="5E3768D6" w14:textId="77777777" w:rsidR="00A83860" w:rsidRDefault="00A83860" w:rsidP="00A83860">
            <w:pPr>
              <w:jc w:val="right"/>
              <w:rPr>
                <w:color w:val="000000"/>
                <w:szCs w:val="22"/>
              </w:rPr>
            </w:pPr>
            <w:r>
              <w:rPr>
                <w:color w:val="000000"/>
                <w:szCs w:val="22"/>
              </w:rPr>
              <w:t>7,353.54</w:t>
            </w:r>
          </w:p>
        </w:tc>
        <w:tc>
          <w:tcPr>
            <w:tcW w:w="1582" w:type="dxa"/>
            <w:shd w:val="clear" w:color="auto" w:fill="auto"/>
            <w:noWrap/>
            <w:vAlign w:val="bottom"/>
          </w:tcPr>
          <w:p w14:paraId="0EBDB515" w14:textId="77777777" w:rsidR="00A83860" w:rsidRPr="00A83860" w:rsidRDefault="00A83860" w:rsidP="00A83860">
            <w:pPr>
              <w:jc w:val="right"/>
              <w:rPr>
                <w:color w:val="000000"/>
                <w:szCs w:val="22"/>
              </w:rPr>
            </w:pPr>
            <w:r w:rsidRPr="00A83860">
              <w:rPr>
                <w:color w:val="000000"/>
                <w:szCs w:val="22"/>
              </w:rPr>
              <w:t>211</w:t>
            </w:r>
            <w:r>
              <w:rPr>
                <w:color w:val="000000"/>
                <w:szCs w:val="22"/>
              </w:rPr>
              <w:t>,</w:t>
            </w:r>
            <w:r w:rsidRPr="00A83860">
              <w:rPr>
                <w:color w:val="000000"/>
                <w:szCs w:val="22"/>
              </w:rPr>
              <w:t>245.97</w:t>
            </w:r>
          </w:p>
        </w:tc>
      </w:tr>
      <w:tr w:rsidR="00A83860" w:rsidRPr="00280B19" w14:paraId="1EA46618" w14:textId="77777777" w:rsidTr="00A83860">
        <w:trPr>
          <w:trHeight w:val="255"/>
          <w:jc w:val="center"/>
        </w:trPr>
        <w:tc>
          <w:tcPr>
            <w:tcW w:w="1615" w:type="dxa"/>
            <w:shd w:val="clear" w:color="auto" w:fill="auto"/>
            <w:noWrap/>
            <w:vAlign w:val="bottom"/>
          </w:tcPr>
          <w:p w14:paraId="7906D3AC" w14:textId="77777777" w:rsidR="00A83860" w:rsidRPr="00473D1F" w:rsidRDefault="00A83860" w:rsidP="00A83860">
            <w:pPr>
              <w:jc w:val="center"/>
              <w:rPr>
                <w:color w:val="000000"/>
                <w:szCs w:val="22"/>
              </w:rPr>
            </w:pPr>
            <w:r>
              <w:rPr>
                <w:color w:val="000000"/>
                <w:szCs w:val="22"/>
              </w:rPr>
              <w:t>3/25</w:t>
            </w:r>
            <w:r w:rsidRPr="00473D1F">
              <w:rPr>
                <w:color w:val="000000"/>
                <w:szCs w:val="22"/>
              </w:rPr>
              <w:t>/</w:t>
            </w:r>
            <w:r>
              <w:rPr>
                <w:color w:val="000000"/>
                <w:szCs w:val="22"/>
              </w:rPr>
              <w:t>2061</w:t>
            </w:r>
          </w:p>
        </w:tc>
        <w:tc>
          <w:tcPr>
            <w:tcW w:w="1361" w:type="dxa"/>
            <w:shd w:val="clear" w:color="auto" w:fill="auto"/>
            <w:noWrap/>
            <w:vAlign w:val="bottom"/>
          </w:tcPr>
          <w:p w14:paraId="15F36992" w14:textId="77777777" w:rsidR="00A83860" w:rsidRPr="00473D1F" w:rsidRDefault="00A83860" w:rsidP="00A83860">
            <w:pPr>
              <w:jc w:val="center"/>
              <w:rPr>
                <w:color w:val="000000"/>
                <w:szCs w:val="22"/>
              </w:rPr>
            </w:pPr>
            <w:r w:rsidRPr="00473D1F">
              <w:rPr>
                <w:color w:val="000000"/>
                <w:szCs w:val="22"/>
              </w:rPr>
              <w:t>40</w:t>
            </w:r>
          </w:p>
        </w:tc>
        <w:tc>
          <w:tcPr>
            <w:tcW w:w="1699" w:type="dxa"/>
            <w:shd w:val="clear" w:color="auto" w:fill="auto"/>
            <w:noWrap/>
            <w:vAlign w:val="bottom"/>
          </w:tcPr>
          <w:p w14:paraId="3625B1B9" w14:textId="77777777" w:rsidR="00A83860" w:rsidRDefault="00A83860" w:rsidP="00A83860">
            <w:pPr>
              <w:jc w:val="right"/>
              <w:rPr>
                <w:color w:val="000000"/>
                <w:szCs w:val="22"/>
              </w:rPr>
            </w:pPr>
            <w:r>
              <w:rPr>
                <w:color w:val="000000"/>
                <w:szCs w:val="22"/>
              </w:rPr>
              <w:t>211,245.97</w:t>
            </w:r>
          </w:p>
        </w:tc>
        <w:tc>
          <w:tcPr>
            <w:tcW w:w="1507" w:type="dxa"/>
            <w:vAlign w:val="bottom"/>
          </w:tcPr>
          <w:p w14:paraId="5F1FDC13" w14:textId="77777777" w:rsidR="00A83860" w:rsidRDefault="00A83860" w:rsidP="00A83860">
            <w:pPr>
              <w:jc w:val="right"/>
              <w:rPr>
                <w:color w:val="000000"/>
                <w:szCs w:val="22"/>
              </w:rPr>
            </w:pPr>
            <w:r>
              <w:rPr>
                <w:color w:val="000000"/>
                <w:szCs w:val="22"/>
              </w:rPr>
              <w:t>3,693.80</w:t>
            </w:r>
          </w:p>
        </w:tc>
        <w:tc>
          <w:tcPr>
            <w:tcW w:w="1582" w:type="dxa"/>
            <w:shd w:val="clear" w:color="auto" w:fill="auto"/>
            <w:noWrap/>
            <w:vAlign w:val="bottom"/>
          </w:tcPr>
          <w:p w14:paraId="644AA4E2" w14:textId="77777777" w:rsidR="00A83860" w:rsidRPr="00A83860" w:rsidRDefault="00A83860" w:rsidP="00A83860">
            <w:pPr>
              <w:jc w:val="right"/>
              <w:rPr>
                <w:color w:val="000000"/>
                <w:szCs w:val="22"/>
              </w:rPr>
            </w:pPr>
            <w:r w:rsidRPr="00A83860">
              <w:rPr>
                <w:color w:val="000000"/>
                <w:szCs w:val="22"/>
              </w:rPr>
              <w:t>0.00</w:t>
            </w:r>
          </w:p>
        </w:tc>
      </w:tr>
    </w:tbl>
    <w:p w14:paraId="23ED6117" w14:textId="77777777" w:rsidR="00C31B59" w:rsidRDefault="00C31B59" w:rsidP="00C31B59"/>
    <w:p w14:paraId="64B275F0" w14:textId="77777777" w:rsidR="0008726A" w:rsidRDefault="0008726A">
      <w:pPr>
        <w:jc w:val="center"/>
        <w:rPr>
          <w:b/>
          <w:i/>
          <w:kern w:val="2"/>
          <w:sz w:val="24"/>
        </w:rPr>
      </w:pPr>
      <w:r>
        <w:rPr>
          <w:b/>
          <w:i/>
          <w:kern w:val="2"/>
          <w:sz w:val="24"/>
        </w:rPr>
        <w:lastRenderedPageBreak/>
        <w:t>EXHIBIT A</w:t>
      </w:r>
    </w:p>
    <w:p w14:paraId="2D635613" w14:textId="77777777" w:rsidR="0008726A" w:rsidRDefault="0008726A">
      <w:pPr>
        <w:jc w:val="center"/>
        <w:rPr>
          <w:b/>
          <w:kern w:val="2"/>
        </w:rPr>
      </w:pPr>
      <w:r>
        <w:rPr>
          <w:b/>
          <w:kern w:val="2"/>
        </w:rPr>
        <w:t>(FORM OF BONDS)</w:t>
      </w:r>
    </w:p>
    <w:p w14:paraId="56E9E13B" w14:textId="77777777" w:rsidR="0008726A" w:rsidRDefault="0008726A">
      <w:pPr>
        <w:rPr>
          <w:b/>
          <w:kern w:val="2"/>
        </w:rPr>
      </w:pPr>
    </w:p>
    <w:p w14:paraId="65727577" w14:textId="77777777" w:rsidR="0008726A" w:rsidRDefault="0008726A">
      <w:pPr>
        <w:rPr>
          <w:b/>
          <w:kern w:val="2"/>
        </w:rPr>
      </w:pPr>
    </w:p>
    <w:p w14:paraId="731138AF" w14:textId="77777777" w:rsidR="0008726A" w:rsidRDefault="0008726A">
      <w:pPr>
        <w:rPr>
          <w:b/>
          <w:kern w:val="2"/>
        </w:rPr>
      </w:pPr>
      <w:r>
        <w:rPr>
          <w:b/>
          <w:kern w:val="2"/>
        </w:rPr>
        <w:t>REGISTERED</w:t>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t>REGISTERED</w:t>
      </w:r>
    </w:p>
    <w:p w14:paraId="76B88556" w14:textId="77777777" w:rsidR="0008726A" w:rsidRPr="00551AD7" w:rsidRDefault="0008726A">
      <w:pPr>
        <w:rPr>
          <w:kern w:val="2"/>
        </w:rPr>
      </w:pPr>
      <w:r>
        <w:rPr>
          <w:b/>
          <w:kern w:val="2"/>
        </w:rPr>
        <w:t>NUMBER</w:t>
      </w:r>
      <w:r w:rsidR="00616D5B">
        <w:rPr>
          <w:b/>
          <w:kern w:val="2"/>
        </w:rPr>
        <w:t>   </w:t>
      </w:r>
      <w:r>
        <w:rPr>
          <w:b/>
          <w:kern w:val="2"/>
          <w:u w:val="single"/>
        </w:rPr>
        <w:t xml:space="preserve">  </w:t>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r>
      <w:r>
        <w:rPr>
          <w:b/>
          <w:kern w:val="2"/>
        </w:rPr>
        <w:tab/>
      </w:r>
      <w:r w:rsidR="00B72211">
        <w:rPr>
          <w:b/>
          <w:kern w:val="2"/>
        </w:rPr>
        <w:t>$</w:t>
      </w:r>
    </w:p>
    <w:p w14:paraId="1FE02683" w14:textId="77777777" w:rsidR="0008726A" w:rsidRDefault="0008726A">
      <w:pPr>
        <w:rPr>
          <w:kern w:val="2"/>
        </w:rPr>
      </w:pPr>
    </w:p>
    <w:p w14:paraId="75322336" w14:textId="77777777" w:rsidR="0008726A" w:rsidRDefault="0008726A">
      <w:pPr>
        <w:rPr>
          <w:b/>
          <w:kern w:val="2"/>
        </w:rPr>
      </w:pPr>
    </w:p>
    <w:p w14:paraId="1F7DD497" w14:textId="77777777" w:rsidR="0008726A" w:rsidRDefault="0008726A">
      <w:pPr>
        <w:jc w:val="center"/>
        <w:rPr>
          <w:b/>
          <w:kern w:val="2"/>
          <w:sz w:val="24"/>
        </w:rPr>
      </w:pPr>
      <w:r>
        <w:rPr>
          <w:b/>
          <w:kern w:val="2"/>
          <w:sz w:val="24"/>
        </w:rPr>
        <w:t>UNITED STATES OF AMERICA</w:t>
      </w:r>
    </w:p>
    <w:p w14:paraId="39517601" w14:textId="77777777" w:rsidR="0008726A" w:rsidRDefault="0008726A">
      <w:pPr>
        <w:jc w:val="center"/>
        <w:rPr>
          <w:b/>
          <w:kern w:val="2"/>
          <w:sz w:val="24"/>
        </w:rPr>
      </w:pPr>
      <w:r>
        <w:rPr>
          <w:b/>
          <w:kern w:val="2"/>
          <w:sz w:val="24"/>
        </w:rPr>
        <w:t>STATE OF KANSAS</w:t>
      </w:r>
    </w:p>
    <w:p w14:paraId="0528D357" w14:textId="77777777" w:rsidR="0008726A" w:rsidRDefault="0008726A">
      <w:pPr>
        <w:jc w:val="center"/>
        <w:rPr>
          <w:b/>
          <w:kern w:val="2"/>
          <w:sz w:val="24"/>
        </w:rPr>
      </w:pPr>
      <w:r>
        <w:rPr>
          <w:b/>
          <w:kern w:val="2"/>
          <w:sz w:val="24"/>
        </w:rPr>
        <w:t xml:space="preserve">COUNTY OF </w:t>
      </w:r>
      <w:r w:rsidR="00910FFC">
        <w:rPr>
          <w:b/>
          <w:noProof/>
          <w:kern w:val="2"/>
          <w:sz w:val="24"/>
        </w:rPr>
        <w:t>WASHINGTON</w:t>
      </w:r>
    </w:p>
    <w:p w14:paraId="0A407551" w14:textId="77777777" w:rsidR="0008726A" w:rsidRDefault="0008726A">
      <w:pPr>
        <w:jc w:val="center"/>
        <w:rPr>
          <w:b/>
          <w:kern w:val="2"/>
          <w:sz w:val="24"/>
        </w:rPr>
      </w:pPr>
      <w:r w:rsidRPr="00360B36">
        <w:rPr>
          <w:b/>
          <w:noProof/>
          <w:kern w:val="2"/>
          <w:sz w:val="24"/>
        </w:rPr>
        <w:t xml:space="preserve">CITY OF </w:t>
      </w:r>
      <w:r w:rsidR="00910FFC">
        <w:rPr>
          <w:b/>
          <w:noProof/>
          <w:kern w:val="2"/>
          <w:sz w:val="24"/>
        </w:rPr>
        <w:t>WASHINGTON</w:t>
      </w:r>
    </w:p>
    <w:p w14:paraId="65E16D8E" w14:textId="77777777" w:rsidR="0008726A" w:rsidRDefault="0008726A">
      <w:pPr>
        <w:jc w:val="center"/>
        <w:rPr>
          <w:b/>
          <w:kern w:val="2"/>
          <w:sz w:val="24"/>
        </w:rPr>
      </w:pPr>
      <w:r w:rsidRPr="00360B36">
        <w:rPr>
          <w:b/>
          <w:noProof/>
          <w:kern w:val="2"/>
          <w:sz w:val="24"/>
        </w:rPr>
        <w:t>GENERAL OBLIGATION</w:t>
      </w:r>
      <w:r>
        <w:rPr>
          <w:b/>
          <w:kern w:val="2"/>
          <w:sz w:val="24"/>
        </w:rPr>
        <w:t xml:space="preserve"> BOND</w:t>
      </w:r>
    </w:p>
    <w:p w14:paraId="1434C538" w14:textId="77777777" w:rsidR="0008726A" w:rsidRDefault="001D7664">
      <w:pPr>
        <w:jc w:val="center"/>
        <w:rPr>
          <w:b/>
          <w:kern w:val="2"/>
        </w:rPr>
      </w:pPr>
      <w:r>
        <w:rPr>
          <w:b/>
          <w:kern w:val="2"/>
          <w:sz w:val="24"/>
        </w:rPr>
        <w:t>SERIES 2021</w:t>
      </w:r>
    </w:p>
    <w:p w14:paraId="477EA6A5" w14:textId="77777777" w:rsidR="0008726A" w:rsidRDefault="0008726A">
      <w:pPr>
        <w:rPr>
          <w:b/>
          <w:kern w:val="2"/>
        </w:rPr>
      </w:pPr>
    </w:p>
    <w:p w14:paraId="60CBF5B6" w14:textId="77777777" w:rsidR="0008726A" w:rsidRDefault="0008726A">
      <w:pPr>
        <w:rPr>
          <w:b/>
          <w:kern w:val="2"/>
        </w:rPr>
      </w:pPr>
    </w:p>
    <w:p w14:paraId="0B9E24EE" w14:textId="77777777" w:rsidR="0008726A" w:rsidRDefault="0008726A">
      <w:pPr>
        <w:rPr>
          <w:b/>
          <w:kern w:val="2"/>
        </w:rPr>
      </w:pPr>
      <w:r>
        <w:rPr>
          <w:b/>
          <w:kern w:val="2"/>
        </w:rPr>
        <w:t>Interest</w:t>
      </w:r>
      <w:r>
        <w:rPr>
          <w:b/>
          <w:kern w:val="2"/>
        </w:rPr>
        <w:tab/>
      </w:r>
      <w:r>
        <w:rPr>
          <w:b/>
          <w:kern w:val="2"/>
        </w:rPr>
        <w:tab/>
        <w:t>Maturity</w:t>
      </w:r>
      <w:r>
        <w:rPr>
          <w:b/>
          <w:kern w:val="2"/>
        </w:rPr>
        <w:tab/>
      </w:r>
      <w:r>
        <w:rPr>
          <w:b/>
          <w:kern w:val="2"/>
        </w:rPr>
        <w:tab/>
      </w:r>
      <w:r w:rsidR="00551AD7">
        <w:rPr>
          <w:b/>
          <w:kern w:val="2"/>
        </w:rPr>
        <w:tab/>
      </w:r>
      <w:r>
        <w:rPr>
          <w:b/>
          <w:kern w:val="2"/>
        </w:rPr>
        <w:t>Dated</w:t>
      </w:r>
      <w:r>
        <w:rPr>
          <w:b/>
          <w:kern w:val="2"/>
        </w:rPr>
        <w:tab/>
      </w:r>
      <w:r>
        <w:rPr>
          <w:b/>
          <w:kern w:val="2"/>
        </w:rPr>
        <w:tab/>
      </w:r>
      <w:r>
        <w:rPr>
          <w:b/>
          <w:kern w:val="2"/>
        </w:rPr>
        <w:tab/>
      </w:r>
      <w:r>
        <w:rPr>
          <w:b/>
          <w:kern w:val="2"/>
        </w:rPr>
        <w:tab/>
        <w:t>CUSIP:</w:t>
      </w:r>
    </w:p>
    <w:p w14:paraId="4CFB81D2" w14:textId="77777777" w:rsidR="0008726A" w:rsidRDefault="0008726A">
      <w:pPr>
        <w:rPr>
          <w:b/>
          <w:kern w:val="2"/>
        </w:rPr>
      </w:pPr>
      <w:r>
        <w:rPr>
          <w:b/>
          <w:kern w:val="2"/>
        </w:rPr>
        <w:t>Rate:</w:t>
      </w:r>
      <w:r w:rsidR="00551AD7">
        <w:rPr>
          <w:b/>
          <w:kern w:val="2"/>
        </w:rPr>
        <w:tab/>
      </w:r>
      <w:r>
        <w:rPr>
          <w:b/>
          <w:kern w:val="2"/>
        </w:rPr>
        <w:tab/>
      </w:r>
      <w:r w:rsidR="00BF47E7">
        <w:rPr>
          <w:b/>
          <w:kern w:val="2"/>
        </w:rPr>
        <w:tab/>
      </w:r>
      <w:r>
        <w:rPr>
          <w:b/>
          <w:kern w:val="2"/>
        </w:rPr>
        <w:t>Date:</w:t>
      </w:r>
      <w:r w:rsidR="00BF47E7">
        <w:rPr>
          <w:b/>
          <w:kern w:val="2"/>
        </w:rPr>
        <w:tab/>
      </w:r>
      <w:r w:rsidR="00BF47E7">
        <w:rPr>
          <w:b/>
          <w:kern w:val="2"/>
        </w:rPr>
        <w:tab/>
      </w:r>
      <w:r w:rsidR="00BF47E7">
        <w:rPr>
          <w:b/>
          <w:kern w:val="2"/>
        </w:rPr>
        <w:tab/>
      </w:r>
      <w:r>
        <w:rPr>
          <w:b/>
          <w:kern w:val="2"/>
        </w:rPr>
        <w:tab/>
        <w:t xml:space="preserve">Date: </w:t>
      </w:r>
      <w:r w:rsidR="00BF47E7">
        <w:rPr>
          <w:b/>
          <w:kern w:val="2"/>
        </w:rPr>
        <w:tab/>
      </w:r>
      <w:r w:rsidR="00BF47E7">
        <w:rPr>
          <w:b/>
          <w:kern w:val="2"/>
        </w:rPr>
        <w:tab/>
      </w:r>
      <w:r w:rsidR="00BF47E7">
        <w:rPr>
          <w:b/>
          <w:kern w:val="2"/>
        </w:rPr>
        <w:tab/>
      </w:r>
      <w:r w:rsidR="00BF47E7">
        <w:rPr>
          <w:b/>
          <w:kern w:val="2"/>
        </w:rPr>
        <w:tab/>
      </w:r>
    </w:p>
    <w:p w14:paraId="67B03A71" w14:textId="77777777" w:rsidR="00BF47E7" w:rsidRDefault="00BF47E7">
      <w:pPr>
        <w:rPr>
          <w:b/>
          <w:kern w:val="2"/>
        </w:rPr>
      </w:pPr>
    </w:p>
    <w:p w14:paraId="6EBEE321" w14:textId="77777777" w:rsidR="0008726A" w:rsidRDefault="0008726A">
      <w:pPr>
        <w:rPr>
          <w:b/>
          <w:kern w:val="2"/>
        </w:rPr>
      </w:pPr>
    </w:p>
    <w:p w14:paraId="2C1C6047" w14:textId="77777777" w:rsidR="001B49F4" w:rsidRDefault="001B49F4" w:rsidP="001B49F4">
      <w:pPr>
        <w:suppressLineNumbers/>
        <w:tabs>
          <w:tab w:val="left" w:pos="-1440"/>
          <w:tab w:val="left" w:pos="-720"/>
        </w:tabs>
        <w:suppressAutoHyphens/>
        <w:spacing w:line="260" w:lineRule="atLeast"/>
        <w:rPr>
          <w:kern w:val="2"/>
        </w:rPr>
      </w:pPr>
      <w:r>
        <w:rPr>
          <w:b/>
          <w:kern w:val="2"/>
        </w:rPr>
        <w:t>REGISTERED OWNER:</w:t>
      </w:r>
      <w:r>
        <w:rPr>
          <w:b/>
          <w:kern w:val="2"/>
        </w:rPr>
        <w:tab/>
      </w:r>
      <w:r>
        <w:rPr>
          <w:kern w:val="2"/>
        </w:rPr>
        <w:t>United States of America</w:t>
      </w:r>
    </w:p>
    <w:p w14:paraId="57A63DDC" w14:textId="77777777" w:rsidR="001B49F4" w:rsidRDefault="001B49F4" w:rsidP="001B49F4">
      <w:pPr>
        <w:suppressLineNumbers/>
        <w:tabs>
          <w:tab w:val="left" w:pos="-1440"/>
          <w:tab w:val="left" w:pos="-720"/>
        </w:tabs>
        <w:suppressAutoHyphens/>
        <w:spacing w:line="260" w:lineRule="atLeast"/>
        <w:rPr>
          <w:kern w:val="2"/>
        </w:rPr>
      </w:pPr>
      <w:r>
        <w:rPr>
          <w:kern w:val="2"/>
        </w:rPr>
        <w:tab/>
      </w:r>
      <w:r>
        <w:rPr>
          <w:kern w:val="2"/>
        </w:rPr>
        <w:tab/>
      </w:r>
      <w:r>
        <w:rPr>
          <w:kern w:val="2"/>
        </w:rPr>
        <w:tab/>
      </w:r>
      <w:r>
        <w:rPr>
          <w:kern w:val="2"/>
        </w:rPr>
        <w:tab/>
        <w:t>Department of Agriculture</w:t>
      </w:r>
    </w:p>
    <w:p w14:paraId="1FA0185C" w14:textId="77777777" w:rsidR="00B90005" w:rsidRPr="00B90005" w:rsidRDefault="001B49F4" w:rsidP="00B90005">
      <w:pPr>
        <w:suppressLineNumbers/>
        <w:tabs>
          <w:tab w:val="left" w:pos="-1440"/>
          <w:tab w:val="left" w:pos="-720"/>
        </w:tabs>
        <w:suppressAutoHyphens/>
        <w:spacing w:line="260" w:lineRule="atLeast"/>
        <w:rPr>
          <w:kern w:val="2"/>
        </w:rPr>
      </w:pPr>
      <w:r>
        <w:rPr>
          <w:kern w:val="2"/>
        </w:rPr>
        <w:tab/>
      </w:r>
      <w:r>
        <w:rPr>
          <w:kern w:val="2"/>
        </w:rPr>
        <w:tab/>
      </w:r>
      <w:r>
        <w:rPr>
          <w:kern w:val="2"/>
        </w:rPr>
        <w:tab/>
      </w:r>
      <w:r>
        <w:rPr>
          <w:kern w:val="2"/>
        </w:rPr>
        <w:tab/>
      </w:r>
      <w:r w:rsidR="00B90005" w:rsidRPr="00B90005">
        <w:rPr>
          <w:kern w:val="2"/>
        </w:rPr>
        <w:t>4300 Goodfellow Blvd., Bldg. 104</w:t>
      </w:r>
    </w:p>
    <w:p w14:paraId="5BD3496D" w14:textId="77777777" w:rsidR="001B49F4" w:rsidRPr="00B90005" w:rsidRDefault="00B90005" w:rsidP="00B90005">
      <w:pPr>
        <w:suppressLineNumbers/>
        <w:tabs>
          <w:tab w:val="left" w:pos="-1440"/>
          <w:tab w:val="left" w:pos="-720"/>
        </w:tabs>
        <w:suppressAutoHyphens/>
        <w:spacing w:line="260" w:lineRule="atLeast"/>
        <w:rPr>
          <w:kern w:val="2"/>
        </w:rPr>
      </w:pPr>
      <w:r>
        <w:rPr>
          <w:kern w:val="2"/>
        </w:rPr>
        <w:tab/>
      </w:r>
      <w:r>
        <w:rPr>
          <w:kern w:val="2"/>
        </w:rPr>
        <w:tab/>
      </w:r>
      <w:r>
        <w:rPr>
          <w:kern w:val="2"/>
        </w:rPr>
        <w:tab/>
      </w:r>
      <w:r>
        <w:rPr>
          <w:kern w:val="2"/>
        </w:rPr>
        <w:tab/>
      </w:r>
      <w:r w:rsidR="006C3822">
        <w:rPr>
          <w:kern w:val="2"/>
        </w:rPr>
        <w:t xml:space="preserve">St. Louis, Missouri </w:t>
      </w:r>
      <w:r w:rsidRPr="00B90005">
        <w:rPr>
          <w:kern w:val="2"/>
        </w:rPr>
        <w:t>63120-1703</w:t>
      </w:r>
    </w:p>
    <w:p w14:paraId="53B4C9CA" w14:textId="77777777" w:rsidR="0008726A" w:rsidRDefault="001B49F4" w:rsidP="001B49F4">
      <w:pPr>
        <w:rPr>
          <w:b/>
          <w:kern w:val="2"/>
        </w:rPr>
      </w:pPr>
      <w:r>
        <w:rPr>
          <w:kern w:val="2"/>
        </w:rPr>
        <w:tab/>
      </w:r>
      <w:r>
        <w:rPr>
          <w:kern w:val="2"/>
        </w:rPr>
        <w:tab/>
      </w:r>
      <w:r>
        <w:rPr>
          <w:kern w:val="2"/>
        </w:rPr>
        <w:tab/>
      </w:r>
      <w:r>
        <w:rPr>
          <w:kern w:val="2"/>
        </w:rPr>
        <w:tab/>
        <w:t>Tax I.D. No. 43-1757115</w:t>
      </w:r>
    </w:p>
    <w:p w14:paraId="59AE3980" w14:textId="77777777" w:rsidR="0008726A" w:rsidRDefault="0008726A">
      <w:pPr>
        <w:rPr>
          <w:b/>
          <w:kern w:val="2"/>
        </w:rPr>
      </w:pPr>
    </w:p>
    <w:p w14:paraId="0BE0CBA7" w14:textId="77777777" w:rsidR="0008726A" w:rsidRPr="00551AD7" w:rsidRDefault="0008726A">
      <w:pPr>
        <w:rPr>
          <w:b/>
          <w:kern w:val="2"/>
          <w:sz w:val="20"/>
        </w:rPr>
      </w:pPr>
      <w:r>
        <w:rPr>
          <w:b/>
          <w:kern w:val="2"/>
        </w:rPr>
        <w:t>PRINCIPAL AMOUNT:</w:t>
      </w:r>
      <w:r w:rsidR="00551AD7">
        <w:rPr>
          <w:b/>
          <w:kern w:val="2"/>
        </w:rPr>
        <w:t xml:space="preserve"> </w:t>
      </w:r>
    </w:p>
    <w:p w14:paraId="49F18B93" w14:textId="77777777" w:rsidR="0008726A" w:rsidRDefault="0008726A">
      <w:pPr>
        <w:rPr>
          <w:kern w:val="2"/>
        </w:rPr>
      </w:pPr>
    </w:p>
    <w:p w14:paraId="5284724C" w14:textId="77777777" w:rsidR="001B49F4" w:rsidRDefault="0008726A" w:rsidP="001B49F4">
      <w:pPr>
        <w:suppressLineNumbers/>
        <w:tabs>
          <w:tab w:val="left" w:pos="-1440"/>
          <w:tab w:val="left" w:pos="-720"/>
        </w:tabs>
        <w:suppressAutoHyphens/>
        <w:spacing w:line="260" w:lineRule="atLeast"/>
        <w:rPr>
          <w:kern w:val="2"/>
        </w:rPr>
      </w:pPr>
      <w:r>
        <w:rPr>
          <w:kern w:val="2"/>
        </w:rPr>
        <w:tab/>
      </w:r>
      <w:r>
        <w:rPr>
          <w:b/>
          <w:kern w:val="2"/>
        </w:rPr>
        <w:t>KNOW ALL PERSONS BY THESE PRESENTS</w:t>
      </w:r>
      <w:r w:rsidR="001B49F4">
        <w:rPr>
          <w:b/>
          <w:kern w:val="2"/>
        </w:rPr>
        <w:t xml:space="preserve">:  </w:t>
      </w:r>
      <w:r w:rsidR="001B49F4">
        <w:rPr>
          <w:kern w:val="2"/>
        </w:rPr>
        <w:t xml:space="preserve">That the </w:t>
      </w:r>
      <w:r w:rsidR="00B72211">
        <w:rPr>
          <w:kern w:val="2"/>
        </w:rPr>
        <w:t xml:space="preserve">City of </w:t>
      </w:r>
      <w:r w:rsidR="00910FFC">
        <w:rPr>
          <w:kern w:val="2"/>
        </w:rPr>
        <w:t>Washington</w:t>
      </w:r>
      <w:r w:rsidR="00B72211">
        <w:rPr>
          <w:kern w:val="2"/>
        </w:rPr>
        <w:t>, Kansas</w:t>
      </w:r>
      <w:r w:rsidR="001B49F4">
        <w:rPr>
          <w:kern w:val="2"/>
        </w:rPr>
        <w:t xml:space="preserve">, in the County of </w:t>
      </w:r>
      <w:r w:rsidR="00910FFC">
        <w:rPr>
          <w:kern w:val="2"/>
        </w:rPr>
        <w:t>Washington</w:t>
      </w:r>
      <w:r w:rsidR="001B49F4">
        <w:rPr>
          <w:kern w:val="2"/>
        </w:rPr>
        <w:t>, State of Kansas (the "Issuer"), for value received, hereby acknowledges itself to be indebted and promises to pay to the Registered Owner shown above, or registered assigns, but solely from the source and in the manner herein specified, the Principal Amount shown above on the Stated Maturities set forth on the Amortization Schedule printed hereon, unless called for redemption prior to the Maturity Date shown above, and to pay interest thereon at the Interest Rate per annum shown above (computed on the basis of a 365</w:t>
      </w:r>
      <w:r w:rsidR="001B49F4">
        <w:rPr>
          <w:kern w:val="2"/>
        </w:rPr>
        <w:noBreakHyphen/>
        <w:t xml:space="preserve">day year), from the Dated Date shown above, or from the most recent date to which interest has been paid or duly provided for, payable annually on the anniversary of the Dated Date of each year (the "Bond Payment Date"), commencing on the anniversary of the Dated Date in </w:t>
      </w:r>
      <w:r w:rsidR="00A66E0B">
        <w:rPr>
          <w:kern w:val="2"/>
        </w:rPr>
        <w:t>20</w:t>
      </w:r>
      <w:r w:rsidR="00E95760">
        <w:rPr>
          <w:kern w:val="2"/>
        </w:rPr>
        <w:t>22</w:t>
      </w:r>
      <w:r w:rsidR="00AB4E25">
        <w:rPr>
          <w:kern w:val="2"/>
        </w:rPr>
        <w:t>,</w:t>
      </w:r>
      <w:r w:rsidR="001B49F4">
        <w:rPr>
          <w:kern w:val="2"/>
        </w:rPr>
        <w:t xml:space="preserve"> until the entire Principal Amount has been paid in full.</w:t>
      </w:r>
    </w:p>
    <w:p w14:paraId="3E21BD07" w14:textId="77777777" w:rsidR="001B49F4" w:rsidRDefault="001B49F4" w:rsidP="001B49F4">
      <w:pPr>
        <w:suppressLineNumbers/>
        <w:tabs>
          <w:tab w:val="left" w:pos="-1440"/>
          <w:tab w:val="left" w:pos="-720"/>
        </w:tabs>
        <w:suppressAutoHyphens/>
        <w:spacing w:line="260" w:lineRule="atLeast"/>
        <w:rPr>
          <w:kern w:val="2"/>
        </w:rPr>
      </w:pPr>
    </w:p>
    <w:p w14:paraId="2F5D9334" w14:textId="77777777" w:rsidR="001B49F4" w:rsidRDefault="001B49F4" w:rsidP="001B49F4">
      <w:pPr>
        <w:suppressLineNumbers/>
        <w:tabs>
          <w:tab w:val="left" w:pos="-1440"/>
          <w:tab w:val="left" w:pos="-720"/>
        </w:tabs>
        <w:suppressAutoHyphens/>
        <w:spacing w:line="260" w:lineRule="atLeast"/>
        <w:rPr>
          <w:kern w:val="2"/>
        </w:rPr>
      </w:pPr>
      <w:r>
        <w:rPr>
          <w:kern w:val="2"/>
        </w:rPr>
        <w:tab/>
      </w:r>
      <w:r>
        <w:rPr>
          <w:b/>
          <w:kern w:val="2"/>
        </w:rPr>
        <w:t>Method and Place of Payment.</w:t>
      </w:r>
      <w:r>
        <w:rPr>
          <w:kern w:val="2"/>
        </w:rPr>
        <w:t xml:space="preserve">  The installments of principal and interest payable on this Bond shall be paid on any Bond Payment Date by the Treasurer of the State of Kansas, Topeka, Kansas (the "Paying Agent" and "Bond Registrar") to the person in whose name this Bond is registered on the registration books maintained by the Bond Registrar at the close of business on the Record Date(s), which shall be the </w:t>
      </w:r>
      <w:r w:rsidR="008424B2">
        <w:t>15th</w:t>
      </w:r>
      <w:r w:rsidR="00304042">
        <w:t xml:space="preserve"> day (whether or not a business day) next preceding each Bond Payment Date</w:t>
      </w:r>
      <w:r>
        <w:rPr>
          <w:kern w:val="2"/>
        </w:rPr>
        <w:t xml:space="preserve">.  Such principal of and/or interest shall be payable (a) by check or draft mailed by the Paying Agent to the address of such Registered Owner shown on the Bond Register or at such other address as is furnished to the Paying Agent in writing by such Registered Owner or, (b) in the case of an interest payment to any Owner of </w:t>
      </w:r>
      <w:r w:rsidR="00385F2A">
        <w:rPr>
          <w:kern w:val="2"/>
        </w:rPr>
        <w:t>$</w:t>
      </w:r>
      <w:r w:rsidR="00330E7F">
        <w:rPr>
          <w:kern w:val="2"/>
        </w:rPr>
        <w:t>500</w:t>
      </w:r>
      <w:r w:rsidR="00271A27">
        <w:rPr>
          <w:kern w:val="2"/>
        </w:rPr>
        <w:t>,000</w:t>
      </w:r>
      <w:r>
        <w:rPr>
          <w:kern w:val="2"/>
        </w:rPr>
        <w:t xml:space="preserve"> or more in aggregate principal amount of Bonds, by electronic transfer to such Owner upon written notice given to the Bond Registrar by such Registered Owner, not less than 15 days prior to the </w:t>
      </w:r>
      <w:r>
        <w:rPr>
          <w:kern w:val="2"/>
        </w:rPr>
        <w:lastRenderedPageBreak/>
        <w:t>Record Date for such interest, containing the electronic transfer instructions including the bank, ABA routing number and account number to which such Registered Owner wishes to have such transfer directed.  The final payment of principal of this Bond, whether at the Maturity Date set forth above or upon earlier redemption shall be made upon presentation and surrender of this Bond at the principal office of the Paying Agent.  The principal or redemption price of and interest on this Bond shall be payable in any coin or currency that, on the respective dates of payment thereof, is legal tender for the payment of public and private debts.  Interest not punctually paid will be paid in the manner established in the within defined Bond Resolution</w:t>
      </w:r>
      <w:r w:rsidR="00A832A4">
        <w:rPr>
          <w:kern w:val="2"/>
        </w:rPr>
        <w:t>. As long as the USDA is the Owner of the Bond, payments of principal or the Redemption Price shall be by preauthorized debit or similar banking means or such other manner as is specified by the USDA from time to time.</w:t>
      </w:r>
    </w:p>
    <w:p w14:paraId="33E50DAE" w14:textId="77777777" w:rsidR="001B49F4" w:rsidRDefault="001B49F4" w:rsidP="001B49F4">
      <w:pPr>
        <w:suppressLineNumbers/>
        <w:tabs>
          <w:tab w:val="left" w:pos="-1440"/>
          <w:tab w:val="left" w:pos="-720"/>
        </w:tabs>
        <w:suppressAutoHyphens/>
        <w:spacing w:line="260" w:lineRule="atLeast"/>
        <w:rPr>
          <w:kern w:val="2"/>
        </w:rPr>
      </w:pPr>
    </w:p>
    <w:p w14:paraId="754A933D" w14:textId="77777777" w:rsidR="0008726A" w:rsidRDefault="001B49F4" w:rsidP="001B49F4">
      <w:pPr>
        <w:rPr>
          <w:kern w:val="2"/>
        </w:rPr>
      </w:pPr>
      <w:r>
        <w:rPr>
          <w:kern w:val="2"/>
        </w:rPr>
        <w:tab/>
      </w:r>
      <w:r>
        <w:rPr>
          <w:b/>
          <w:kern w:val="2"/>
        </w:rPr>
        <w:t xml:space="preserve">Definitions. </w:t>
      </w:r>
      <w:r>
        <w:rPr>
          <w:kern w:val="2"/>
        </w:rPr>
        <w:t>Capitalized terms used herein and not otherwise defined herein shall have the meanings assigned to such terms in the hereinafter defined Bond Resolution</w:t>
      </w:r>
    </w:p>
    <w:p w14:paraId="48FF92DB" w14:textId="77777777" w:rsidR="0008726A" w:rsidRDefault="0008726A">
      <w:pPr>
        <w:rPr>
          <w:kern w:val="2"/>
        </w:rPr>
      </w:pPr>
    </w:p>
    <w:p w14:paraId="0FB1B39A" w14:textId="77777777" w:rsidR="0008726A" w:rsidRDefault="0008726A">
      <w:pPr>
        <w:rPr>
          <w:b/>
          <w:kern w:val="2"/>
        </w:rPr>
      </w:pPr>
      <w:r>
        <w:rPr>
          <w:kern w:val="2"/>
        </w:rPr>
        <w:tab/>
      </w:r>
      <w:r>
        <w:rPr>
          <w:b/>
          <w:kern w:val="2"/>
        </w:rPr>
        <w:t>ADDITIONAL PROVISIONS OF THIS BOND ARE CONTINUED ON THE REVERSE HEREOF AND SHALL FOR ALL PURPOSES HAVE THE SAME EFFECT AS THOUGH FULLY SET FORTH AT THIS PLACE.</w:t>
      </w:r>
    </w:p>
    <w:p w14:paraId="2F43DED5" w14:textId="77777777" w:rsidR="0008726A" w:rsidRDefault="0008726A">
      <w:pPr>
        <w:rPr>
          <w:kern w:val="2"/>
        </w:rPr>
      </w:pPr>
    </w:p>
    <w:p w14:paraId="59C85A95" w14:textId="77777777" w:rsidR="001B49F4" w:rsidRDefault="0008726A" w:rsidP="001B49F4">
      <w:pPr>
        <w:suppressLineNumbers/>
        <w:tabs>
          <w:tab w:val="left" w:pos="-1440"/>
          <w:tab w:val="left" w:pos="-720"/>
        </w:tabs>
        <w:suppressAutoHyphens/>
        <w:spacing w:line="260" w:lineRule="atLeast"/>
        <w:rPr>
          <w:kern w:val="2"/>
        </w:rPr>
      </w:pPr>
      <w:r>
        <w:rPr>
          <w:kern w:val="2"/>
        </w:rPr>
        <w:tab/>
      </w:r>
      <w:r w:rsidR="001B49F4">
        <w:rPr>
          <w:b/>
          <w:kern w:val="2"/>
        </w:rPr>
        <w:t xml:space="preserve">Authentication.  </w:t>
      </w:r>
      <w:r w:rsidR="001B49F4">
        <w:rPr>
          <w:kern w:val="2"/>
        </w:rPr>
        <w:t>This Bond shall not be valid or become obligatory for any purpose or be entitled to any security or benefit under the hereinafter defined Bond Resolution until the Certificate of Authentication and Registration hereon shall have been lawfully executed by the Bond Registrar.</w:t>
      </w:r>
    </w:p>
    <w:p w14:paraId="7647F1B9" w14:textId="77777777" w:rsidR="001B49F4" w:rsidRDefault="001B49F4" w:rsidP="001B49F4">
      <w:pPr>
        <w:suppressLineNumbers/>
        <w:tabs>
          <w:tab w:val="left" w:pos="-1440"/>
          <w:tab w:val="left" w:pos="-720"/>
        </w:tabs>
        <w:suppressAutoHyphens/>
        <w:spacing w:line="260" w:lineRule="atLeast"/>
        <w:rPr>
          <w:kern w:val="2"/>
        </w:rPr>
      </w:pPr>
    </w:p>
    <w:p w14:paraId="4111401E" w14:textId="77777777" w:rsidR="001B49F4" w:rsidRDefault="001B49F4" w:rsidP="001B49F4">
      <w:pPr>
        <w:suppressLineNumbers/>
        <w:tabs>
          <w:tab w:val="left" w:pos="-1440"/>
          <w:tab w:val="left" w:pos="-720"/>
        </w:tabs>
        <w:suppressAutoHyphens/>
        <w:spacing w:line="260" w:lineRule="atLeast"/>
        <w:rPr>
          <w:kern w:val="2"/>
        </w:rPr>
      </w:pPr>
      <w:r>
        <w:rPr>
          <w:kern w:val="2"/>
        </w:rPr>
        <w:tab/>
      </w:r>
      <w:r>
        <w:rPr>
          <w:b/>
          <w:kern w:val="2"/>
        </w:rPr>
        <w:t>IT IS HEREBY DECLARED AND CERTIFIED</w:t>
      </w:r>
      <w:r>
        <w:rPr>
          <w:kern w:val="2"/>
        </w:rPr>
        <w:t xml:space="preserve"> that all acts, conditions, and things required to be done and to exist precedent to and in the issuance of this Bond have been properly done and performed and do exist in due and regular form and manner as required by the Constitution and laws of the State of Kansas, and that the total indebtedness of the Issuer, including this series of bonds, does not exceed any constitutional or statutory limitation.</w:t>
      </w:r>
    </w:p>
    <w:p w14:paraId="4DD586C1" w14:textId="77777777" w:rsidR="001B49F4" w:rsidRDefault="001B49F4" w:rsidP="001B49F4">
      <w:pPr>
        <w:suppressLineNumbers/>
        <w:tabs>
          <w:tab w:val="left" w:pos="-1440"/>
          <w:tab w:val="left" w:pos="-720"/>
        </w:tabs>
        <w:suppressAutoHyphens/>
        <w:spacing w:line="260" w:lineRule="atLeast"/>
        <w:rPr>
          <w:kern w:val="2"/>
        </w:rPr>
      </w:pPr>
    </w:p>
    <w:p w14:paraId="139F7B60" w14:textId="77777777" w:rsidR="0008726A" w:rsidRDefault="001B49F4" w:rsidP="001B49F4">
      <w:pPr>
        <w:rPr>
          <w:kern w:val="2"/>
        </w:rPr>
      </w:pPr>
      <w:r>
        <w:rPr>
          <w:kern w:val="2"/>
        </w:rPr>
        <w:tab/>
      </w:r>
      <w:r>
        <w:rPr>
          <w:b/>
          <w:kern w:val="2"/>
        </w:rPr>
        <w:t>IN WITNESS WHEREOF</w:t>
      </w:r>
      <w:r>
        <w:rPr>
          <w:kern w:val="2"/>
        </w:rPr>
        <w:t>, the Issuer has caused this Bond to be executed by the manual or facsimile signature of its Mayor and attested by the manual or f</w:t>
      </w:r>
      <w:r w:rsidR="002D5141">
        <w:rPr>
          <w:kern w:val="2"/>
        </w:rPr>
        <w:t>acsimile signature of its Clerk</w:t>
      </w:r>
      <w:r>
        <w:rPr>
          <w:kern w:val="2"/>
        </w:rPr>
        <w:t>, and its seal to be affixed hereto or imprinted hereon.</w:t>
      </w:r>
    </w:p>
    <w:p w14:paraId="684CBC82" w14:textId="77777777" w:rsidR="0008726A" w:rsidRDefault="0008726A">
      <w:pPr>
        <w:rPr>
          <w:kern w:val="2"/>
        </w:rPr>
      </w:pPr>
    </w:p>
    <w:p w14:paraId="62E8AEA0" w14:textId="77777777" w:rsidR="0008726A" w:rsidRDefault="0008726A">
      <w:pPr>
        <w:rPr>
          <w:b/>
          <w:kern w:val="2"/>
        </w:rPr>
      </w:pPr>
      <w:r>
        <w:rPr>
          <w:kern w:val="2"/>
        </w:rPr>
        <w:tab/>
      </w:r>
      <w:r>
        <w:rPr>
          <w:kern w:val="2"/>
        </w:rPr>
        <w:tab/>
      </w:r>
      <w:r>
        <w:rPr>
          <w:kern w:val="2"/>
        </w:rPr>
        <w:tab/>
      </w:r>
      <w:r>
        <w:rPr>
          <w:kern w:val="2"/>
        </w:rPr>
        <w:tab/>
      </w:r>
      <w:r>
        <w:rPr>
          <w:kern w:val="2"/>
        </w:rPr>
        <w:tab/>
      </w:r>
      <w:r>
        <w:rPr>
          <w:kern w:val="2"/>
        </w:rPr>
        <w:tab/>
      </w:r>
      <w:r w:rsidRPr="00360B36">
        <w:rPr>
          <w:b/>
          <w:noProof/>
          <w:kern w:val="2"/>
        </w:rPr>
        <w:t xml:space="preserve">CITY OF </w:t>
      </w:r>
      <w:r w:rsidR="00910FFC">
        <w:rPr>
          <w:b/>
          <w:noProof/>
          <w:kern w:val="2"/>
        </w:rPr>
        <w:t>WASHINGTON</w:t>
      </w:r>
      <w:r>
        <w:rPr>
          <w:b/>
          <w:kern w:val="2"/>
        </w:rPr>
        <w:t>, KANSAS</w:t>
      </w:r>
    </w:p>
    <w:p w14:paraId="13802371" w14:textId="77777777" w:rsidR="0008726A" w:rsidRDefault="0008726A">
      <w:pPr>
        <w:rPr>
          <w:kern w:val="2"/>
        </w:rPr>
      </w:pPr>
    </w:p>
    <w:p w14:paraId="35DC6E6F" w14:textId="77777777" w:rsidR="0008726A" w:rsidRDefault="0008726A">
      <w:pPr>
        <w:rPr>
          <w:kern w:val="2"/>
        </w:rPr>
      </w:pPr>
    </w:p>
    <w:p w14:paraId="64855DA2" w14:textId="77777777" w:rsidR="0008726A" w:rsidRPr="006C7F7C" w:rsidRDefault="001B49F4">
      <w:pPr>
        <w:rPr>
          <w:kern w:val="2"/>
        </w:rPr>
      </w:pPr>
      <w:r>
        <w:rPr>
          <w:kern w:val="2"/>
        </w:rPr>
        <w:t>(Facsimile Seal)</w:t>
      </w:r>
      <w:r w:rsidR="0008726A">
        <w:rPr>
          <w:kern w:val="2"/>
        </w:rPr>
        <w:tab/>
      </w:r>
      <w:r w:rsidR="0008726A">
        <w:rPr>
          <w:kern w:val="2"/>
        </w:rPr>
        <w:tab/>
      </w:r>
      <w:r w:rsidR="0008726A">
        <w:rPr>
          <w:kern w:val="2"/>
        </w:rPr>
        <w:tab/>
      </w:r>
      <w:r w:rsidR="0008726A">
        <w:rPr>
          <w:kern w:val="2"/>
        </w:rPr>
        <w:tab/>
      </w:r>
      <w:r>
        <w:rPr>
          <w:kern w:val="2"/>
        </w:rPr>
        <w:tab/>
      </w:r>
      <w:r w:rsidR="0008726A">
        <w:rPr>
          <w:kern w:val="2"/>
        </w:rPr>
        <w:t xml:space="preserve">By:  </w:t>
      </w:r>
      <w:r w:rsidR="0008726A" w:rsidRPr="006C7F7C">
        <w:rPr>
          <w:kern w:val="2"/>
        </w:rPr>
        <w:t>____________</w:t>
      </w:r>
      <w:r w:rsidR="0008726A" w:rsidRPr="006C7F7C">
        <w:rPr>
          <w:kern w:val="2"/>
          <w:u w:val="single"/>
        </w:rPr>
        <w:t xml:space="preserve">(facsimile) </w:t>
      </w:r>
      <w:r w:rsidR="0008726A" w:rsidRPr="006C7F7C">
        <w:rPr>
          <w:kern w:val="2"/>
        </w:rPr>
        <w:t>______________</w:t>
      </w:r>
    </w:p>
    <w:p w14:paraId="6B65EA5D" w14:textId="317AF1CA"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00EB024C" w:rsidRPr="006C7F7C">
        <w:rPr>
          <w:kern w:val="2"/>
        </w:rPr>
        <w:t xml:space="preserve"> </w:t>
      </w:r>
      <w:r w:rsidR="00EB024C" w:rsidRPr="006C7F7C">
        <w:rPr>
          <w:kern w:val="2"/>
        </w:rPr>
        <w:tab/>
        <w:t xml:space="preserve">Ryan W. Kern, </w:t>
      </w:r>
      <w:r w:rsidRPr="006C7F7C">
        <w:rPr>
          <w:noProof/>
          <w:kern w:val="2"/>
        </w:rPr>
        <w:t>Mayor</w:t>
      </w:r>
    </w:p>
    <w:p w14:paraId="3FDCDBCF" w14:textId="77777777" w:rsidR="0008726A" w:rsidRPr="006C7F7C" w:rsidRDefault="0008726A">
      <w:pPr>
        <w:rPr>
          <w:kern w:val="2"/>
        </w:rPr>
      </w:pPr>
    </w:p>
    <w:p w14:paraId="16E96EF1" w14:textId="77777777" w:rsidR="0008726A" w:rsidRPr="006C7F7C" w:rsidRDefault="0008726A">
      <w:pPr>
        <w:rPr>
          <w:kern w:val="2"/>
        </w:rPr>
      </w:pPr>
      <w:r w:rsidRPr="006C7F7C">
        <w:rPr>
          <w:kern w:val="2"/>
        </w:rPr>
        <w:t>ATTEST:</w:t>
      </w:r>
    </w:p>
    <w:p w14:paraId="1451C5C1" w14:textId="77777777" w:rsidR="0008726A" w:rsidRPr="006C7F7C" w:rsidRDefault="0008726A">
      <w:pPr>
        <w:rPr>
          <w:kern w:val="2"/>
        </w:rPr>
      </w:pPr>
    </w:p>
    <w:p w14:paraId="201C4B6A" w14:textId="77777777" w:rsidR="0008726A" w:rsidRPr="006C7F7C" w:rsidRDefault="0008726A">
      <w:pPr>
        <w:rPr>
          <w:kern w:val="2"/>
        </w:rPr>
      </w:pPr>
    </w:p>
    <w:p w14:paraId="7885F43A" w14:textId="77777777" w:rsidR="0008726A" w:rsidRDefault="0008726A">
      <w:pPr>
        <w:rPr>
          <w:kern w:val="2"/>
        </w:rPr>
      </w:pPr>
      <w:r w:rsidRPr="006C7F7C">
        <w:rPr>
          <w:kern w:val="2"/>
        </w:rPr>
        <w:t>By:  ____________</w:t>
      </w:r>
      <w:r w:rsidRPr="006C7F7C">
        <w:rPr>
          <w:kern w:val="2"/>
          <w:u w:val="single"/>
        </w:rPr>
        <w:t xml:space="preserve">(facsimile) </w:t>
      </w:r>
      <w:r w:rsidRPr="006C7F7C">
        <w:rPr>
          <w:kern w:val="2"/>
        </w:rPr>
        <w:t>______________</w:t>
      </w:r>
    </w:p>
    <w:p w14:paraId="45F7434A" w14:textId="07A6E329" w:rsidR="0008726A" w:rsidRDefault="0008726A">
      <w:pPr>
        <w:rPr>
          <w:kern w:val="2"/>
        </w:rPr>
      </w:pPr>
      <w:r>
        <w:rPr>
          <w:kern w:val="2"/>
        </w:rPr>
        <w:tab/>
      </w:r>
      <w:r w:rsidR="00EB024C">
        <w:rPr>
          <w:kern w:val="2"/>
        </w:rPr>
        <w:t xml:space="preserve">Denise M. Powell, </w:t>
      </w:r>
      <w:r>
        <w:rPr>
          <w:kern w:val="2"/>
        </w:rPr>
        <w:t>Clerk</w:t>
      </w:r>
    </w:p>
    <w:p w14:paraId="39DD4F37" w14:textId="77777777" w:rsidR="0008726A" w:rsidRDefault="0008726A">
      <w:pPr>
        <w:rPr>
          <w:kern w:val="2"/>
        </w:rPr>
      </w:pPr>
    </w:p>
    <w:p w14:paraId="7A34C8F1" w14:textId="77777777" w:rsidR="0008726A" w:rsidRDefault="001B49F4">
      <w:pPr>
        <w:rPr>
          <w:kern w:val="2"/>
        </w:rPr>
      </w:pPr>
      <w:r>
        <w:rPr>
          <w:kern w:val="2"/>
        </w:rPr>
        <w:br w:type="page"/>
      </w:r>
    </w:p>
    <w:p w14:paraId="560DCF31" w14:textId="77777777" w:rsidR="0008726A" w:rsidRDefault="0008726A">
      <w:pPr>
        <w:suppressLineNumbers/>
        <w:pBdr>
          <w:bottom w:val="single" w:sz="4" w:space="1" w:color="auto"/>
        </w:pBdr>
        <w:tabs>
          <w:tab w:val="left" w:pos="-1440"/>
          <w:tab w:val="left" w:pos="-720"/>
        </w:tabs>
        <w:suppressAutoHyphens/>
        <w:spacing w:line="260" w:lineRule="atLeast"/>
        <w:rPr>
          <w:kern w:val="2"/>
        </w:rPr>
      </w:pPr>
    </w:p>
    <w:p w14:paraId="6AD27E90" w14:textId="77777777" w:rsidR="0008726A" w:rsidRDefault="0008726A">
      <w:pPr>
        <w:rPr>
          <w:kern w:val="2"/>
        </w:rPr>
      </w:pPr>
    </w:p>
    <w:p w14:paraId="284E4C81" w14:textId="77777777" w:rsidR="0008726A" w:rsidRDefault="0008726A">
      <w:pPr>
        <w:jc w:val="center"/>
        <w:rPr>
          <w:b/>
          <w:kern w:val="2"/>
          <w:sz w:val="24"/>
        </w:rPr>
      </w:pPr>
      <w:r>
        <w:rPr>
          <w:b/>
          <w:kern w:val="2"/>
          <w:sz w:val="24"/>
        </w:rPr>
        <w:t>CERTIFICATE OF AUTHENTICATION AND REGISTRATION</w:t>
      </w:r>
    </w:p>
    <w:p w14:paraId="5ED9C3CF" w14:textId="77777777" w:rsidR="0008726A" w:rsidRDefault="0008726A">
      <w:pPr>
        <w:rPr>
          <w:b/>
          <w:kern w:val="2"/>
        </w:rPr>
      </w:pPr>
    </w:p>
    <w:p w14:paraId="6339B8F5" w14:textId="77777777" w:rsidR="0008726A" w:rsidRDefault="0008726A">
      <w:pPr>
        <w:rPr>
          <w:kern w:val="2"/>
        </w:rPr>
      </w:pPr>
      <w:r>
        <w:rPr>
          <w:kern w:val="2"/>
        </w:rPr>
        <w:tab/>
        <w:t xml:space="preserve">This Bond is one of a series of </w:t>
      </w:r>
      <w:r w:rsidRPr="00360B36">
        <w:rPr>
          <w:noProof/>
          <w:kern w:val="2"/>
        </w:rPr>
        <w:t>General Obligation</w:t>
      </w:r>
      <w:r>
        <w:rPr>
          <w:kern w:val="2"/>
        </w:rPr>
        <w:t xml:space="preserve"> </w:t>
      </w:r>
      <w:r w:rsidR="00DD1F7A">
        <w:rPr>
          <w:kern w:val="2"/>
        </w:rPr>
        <w:t xml:space="preserve">Bonds, </w:t>
      </w:r>
      <w:r w:rsidR="001D7664">
        <w:rPr>
          <w:kern w:val="2"/>
        </w:rPr>
        <w:t>Series 2021</w:t>
      </w:r>
      <w:r>
        <w:rPr>
          <w:kern w:val="2"/>
        </w:rPr>
        <w:t xml:space="preserve">, of </w:t>
      </w:r>
      <w:r w:rsidR="00616D5B">
        <w:rPr>
          <w:kern w:val="2"/>
        </w:rPr>
        <w:t>the</w:t>
      </w:r>
      <w:r>
        <w:rPr>
          <w:kern w:val="2"/>
        </w:rPr>
        <w:t xml:space="preserve"> </w:t>
      </w:r>
      <w:r w:rsidR="00B72211">
        <w:rPr>
          <w:noProof/>
          <w:kern w:val="2"/>
        </w:rPr>
        <w:t xml:space="preserve">City of </w:t>
      </w:r>
      <w:r w:rsidR="00910FFC">
        <w:rPr>
          <w:noProof/>
          <w:kern w:val="2"/>
        </w:rPr>
        <w:t>Washington</w:t>
      </w:r>
      <w:r w:rsidR="00B72211">
        <w:rPr>
          <w:noProof/>
          <w:kern w:val="2"/>
        </w:rPr>
        <w:t>, Kansas</w:t>
      </w:r>
      <w:r>
        <w:rPr>
          <w:kern w:val="2"/>
        </w:rPr>
        <w:t>, described in the within-mentioned Bond Resolution.</w:t>
      </w:r>
    </w:p>
    <w:p w14:paraId="38798A43" w14:textId="77777777" w:rsidR="0008726A" w:rsidRDefault="0008726A">
      <w:pPr>
        <w:rPr>
          <w:kern w:val="2"/>
        </w:rPr>
      </w:pPr>
    </w:p>
    <w:p w14:paraId="29B9FE77" w14:textId="77777777" w:rsidR="0008726A" w:rsidRPr="006C7F7C" w:rsidRDefault="0008726A">
      <w:pPr>
        <w:rPr>
          <w:kern w:val="2"/>
          <w:u w:val="single"/>
        </w:rPr>
      </w:pPr>
      <w:r w:rsidRPr="006C7F7C">
        <w:rPr>
          <w:kern w:val="2"/>
        </w:rPr>
        <w:t xml:space="preserve">Registration Date </w:t>
      </w:r>
      <w:r w:rsidRPr="006C7F7C">
        <w:rPr>
          <w:kern w:val="2"/>
          <w:u w:val="single"/>
        </w:rPr>
        <w:tab/>
      </w:r>
      <w:r w:rsidRPr="006C7F7C">
        <w:rPr>
          <w:kern w:val="2"/>
          <w:u w:val="single"/>
        </w:rPr>
        <w:tab/>
      </w:r>
      <w:r w:rsidRPr="006C7F7C">
        <w:rPr>
          <w:kern w:val="2"/>
          <w:u w:val="single"/>
        </w:rPr>
        <w:tab/>
      </w:r>
    </w:p>
    <w:p w14:paraId="5F63D1B4" w14:textId="77777777" w:rsidR="0008726A" w:rsidRPr="006C7F7C" w:rsidRDefault="0008726A">
      <w:pPr>
        <w:rPr>
          <w:kern w:val="2"/>
        </w:rPr>
      </w:pPr>
    </w:p>
    <w:p w14:paraId="1370C241" w14:textId="77777777" w:rsidR="008D0360" w:rsidRPr="006C7F7C" w:rsidRDefault="001B49F4">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008D0360" w:rsidRPr="006C7F7C">
        <w:rPr>
          <w:kern w:val="2"/>
        </w:rPr>
        <w:t>Office of the State Treasurer</w:t>
      </w:r>
    </w:p>
    <w:p w14:paraId="67D9059D" w14:textId="77777777" w:rsidR="0008726A" w:rsidRPr="006C7F7C" w:rsidRDefault="0008726A" w:rsidP="008D0360">
      <w:pPr>
        <w:ind w:left="4320"/>
        <w:rPr>
          <w:kern w:val="2"/>
        </w:rPr>
      </w:pPr>
      <w:r w:rsidRPr="006C7F7C">
        <w:rPr>
          <w:kern w:val="2"/>
        </w:rPr>
        <w:t>Topeka, Kansas</w:t>
      </w:r>
      <w:r w:rsidR="001B49F4" w:rsidRPr="006C7F7C">
        <w:rPr>
          <w:kern w:val="2"/>
        </w:rPr>
        <w:t>,</w:t>
      </w:r>
    </w:p>
    <w:p w14:paraId="0BB93540"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as Bond Registrar and Paying Agent</w:t>
      </w:r>
    </w:p>
    <w:p w14:paraId="5B3C8A3A" w14:textId="77777777" w:rsidR="0008726A" w:rsidRPr="006C7F7C" w:rsidRDefault="0008726A">
      <w:pPr>
        <w:rPr>
          <w:kern w:val="2"/>
        </w:rPr>
      </w:pPr>
    </w:p>
    <w:p w14:paraId="3C8FB2D4" w14:textId="77777777" w:rsidR="0008726A" w:rsidRPr="006C7F7C" w:rsidRDefault="0008726A">
      <w:pPr>
        <w:rPr>
          <w:kern w:val="2"/>
        </w:rPr>
      </w:pPr>
    </w:p>
    <w:p w14:paraId="6FCC4E19" w14:textId="77777777" w:rsidR="0008726A" w:rsidRPr="006C7F7C" w:rsidRDefault="0008726A">
      <w:pPr>
        <w:rPr>
          <w:kern w:val="2"/>
          <w:u w:val="single"/>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 xml:space="preserve">By </w:t>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p>
    <w:p w14:paraId="0BDD022E" w14:textId="77777777" w:rsidR="0008726A" w:rsidRPr="006C7F7C" w:rsidRDefault="0008726A">
      <w:pPr>
        <w:rPr>
          <w:kern w:val="2"/>
        </w:rPr>
      </w:pPr>
    </w:p>
    <w:p w14:paraId="38A9642C" w14:textId="77777777" w:rsidR="0008726A" w:rsidRDefault="0008726A">
      <w:pPr>
        <w:rPr>
          <w:kern w:val="2"/>
          <w:u w:val="single"/>
        </w:rPr>
      </w:pPr>
      <w:r w:rsidRPr="006C7F7C">
        <w:rPr>
          <w:kern w:val="2"/>
        </w:rPr>
        <w:t>Registration Number</w:t>
      </w:r>
      <w:r>
        <w:rPr>
          <w:kern w:val="2"/>
        </w:rPr>
        <w:t xml:space="preserve"> </w:t>
      </w:r>
      <w:r>
        <w:rPr>
          <w:kern w:val="2"/>
          <w:u w:val="single"/>
        </w:rPr>
        <w:tab/>
      </w:r>
      <w:r>
        <w:rPr>
          <w:kern w:val="2"/>
          <w:u w:val="single"/>
        </w:rPr>
        <w:tab/>
      </w:r>
      <w:r>
        <w:rPr>
          <w:kern w:val="2"/>
          <w:u w:val="single"/>
        </w:rPr>
        <w:tab/>
      </w:r>
    </w:p>
    <w:p w14:paraId="5574AE12" w14:textId="77777777" w:rsidR="0008726A" w:rsidRDefault="0008726A">
      <w:pPr>
        <w:suppressLineNumbers/>
        <w:pBdr>
          <w:bottom w:val="single" w:sz="4" w:space="1" w:color="auto"/>
        </w:pBdr>
        <w:tabs>
          <w:tab w:val="left" w:pos="-1440"/>
          <w:tab w:val="left" w:pos="-720"/>
        </w:tabs>
        <w:suppressAutoHyphens/>
        <w:spacing w:line="260" w:lineRule="atLeast"/>
        <w:rPr>
          <w:kern w:val="2"/>
        </w:rPr>
      </w:pPr>
    </w:p>
    <w:p w14:paraId="7846CA51" w14:textId="77777777" w:rsidR="0008726A" w:rsidRDefault="0008726A">
      <w:pPr>
        <w:suppressLineNumbers/>
        <w:tabs>
          <w:tab w:val="center" w:pos="4680"/>
        </w:tabs>
        <w:suppressAutoHyphens/>
        <w:spacing w:line="260" w:lineRule="atLeast"/>
        <w:rPr>
          <w:kern w:val="2"/>
        </w:rPr>
      </w:pPr>
    </w:p>
    <w:p w14:paraId="4ECC8733" w14:textId="77777777" w:rsidR="0008726A" w:rsidRDefault="0008726A">
      <w:pPr>
        <w:jc w:val="center"/>
        <w:rPr>
          <w:b/>
          <w:kern w:val="2"/>
          <w:sz w:val="24"/>
        </w:rPr>
      </w:pPr>
      <w:r>
        <w:rPr>
          <w:kern w:val="2"/>
          <w:sz w:val="24"/>
        </w:rPr>
        <w:t>(</w:t>
      </w:r>
      <w:r>
        <w:rPr>
          <w:b/>
          <w:kern w:val="2"/>
          <w:sz w:val="24"/>
        </w:rPr>
        <w:t>FORM OF REVERSE SIDE OF BOND)</w:t>
      </w:r>
    </w:p>
    <w:p w14:paraId="176BA072" w14:textId="77777777" w:rsidR="00F26F4F" w:rsidRDefault="00F26F4F" w:rsidP="00F26F4F">
      <w:pPr>
        <w:jc w:val="center"/>
        <w:rPr>
          <w:kern w:val="2"/>
          <w:sz w:val="24"/>
        </w:rPr>
      </w:pPr>
      <w:r>
        <w:rPr>
          <w:b/>
          <w:kern w:val="2"/>
          <w:sz w:val="24"/>
        </w:rPr>
        <w:t>ADDITIONAL PROVISIONS</w:t>
      </w:r>
    </w:p>
    <w:p w14:paraId="16F704FE" w14:textId="77777777" w:rsidR="00F26F4F" w:rsidRDefault="00F26F4F" w:rsidP="00F26F4F">
      <w:pPr>
        <w:rPr>
          <w:kern w:val="2"/>
        </w:rPr>
      </w:pPr>
    </w:p>
    <w:p w14:paraId="1D873401" w14:textId="77777777" w:rsidR="00F26F4F" w:rsidRDefault="00F26F4F" w:rsidP="00F26F4F">
      <w:pPr>
        <w:rPr>
          <w:kern w:val="2"/>
        </w:rPr>
      </w:pPr>
      <w:r>
        <w:rPr>
          <w:b/>
          <w:kern w:val="2"/>
        </w:rPr>
        <w:tab/>
        <w:t>Authorization of Bonds.</w:t>
      </w:r>
      <w:r>
        <w:rPr>
          <w:kern w:val="2"/>
        </w:rPr>
        <w:t xml:space="preserve">  This Bond is one of an authorized series of Bonds of the Issuer designated “</w:t>
      </w:r>
      <w:r w:rsidRPr="00D775A5">
        <w:rPr>
          <w:noProof/>
          <w:kern w:val="2"/>
        </w:rPr>
        <w:t>General Obligation</w:t>
      </w:r>
      <w:r>
        <w:rPr>
          <w:kern w:val="2"/>
        </w:rPr>
        <w:t xml:space="preserve"> Bonds, </w:t>
      </w:r>
      <w:r w:rsidR="001D7664">
        <w:rPr>
          <w:kern w:val="2"/>
        </w:rPr>
        <w:t>Series 2021</w:t>
      </w:r>
      <w:r>
        <w:rPr>
          <w:kern w:val="2"/>
        </w:rPr>
        <w:t xml:space="preserve">,” aggregating the principal amount of </w:t>
      </w:r>
      <w:r w:rsidR="00B72211">
        <w:rPr>
          <w:kern w:val="2"/>
        </w:rPr>
        <w:t>$</w:t>
      </w:r>
      <w:r w:rsidR="00910FFC">
        <w:rPr>
          <w:kern w:val="2"/>
        </w:rPr>
        <w:t>6,151,000</w:t>
      </w:r>
      <w:r>
        <w:rPr>
          <w:kern w:val="2"/>
        </w:rPr>
        <w:t xml:space="preserve"> (the “Bonds”) issued for the purposes set forth in the Ordinance of the Issuer authorizing the issuance of the Bonds and the Resolution of the Issuer prescribing the form and details of the Bonds (collectively, the “Bond Resolution”).  The Bonds are issued by the authority of and in full </w:t>
      </w:r>
      <w:r w:rsidRPr="00F15294">
        <w:rPr>
          <w:kern w:val="2"/>
        </w:rPr>
        <w:t>compliance with the provisions, restrictions and limitations of the Constitution and laws of the State of Kansas,</w:t>
      </w:r>
      <w:r w:rsidRPr="00F15294">
        <w:t xml:space="preserve"> </w:t>
      </w:r>
      <w:r w:rsidRPr="00F15294">
        <w:rPr>
          <w:kern w:val="2"/>
        </w:rPr>
        <w:t>K.S.A.</w:t>
      </w:r>
      <w:r w:rsidRPr="00F15294">
        <w:rPr>
          <w:noProof/>
          <w:kern w:val="2"/>
        </w:rPr>
        <w:t xml:space="preserve"> 65-163d</w:t>
      </w:r>
      <w:r w:rsidR="00906604">
        <w:rPr>
          <w:i/>
          <w:noProof/>
          <w:kern w:val="2"/>
        </w:rPr>
        <w:t xml:space="preserve"> </w:t>
      </w:r>
      <w:r w:rsidRPr="00F15294">
        <w:rPr>
          <w:i/>
          <w:noProof/>
          <w:kern w:val="2"/>
        </w:rPr>
        <w:t>et seq.</w:t>
      </w:r>
      <w:r w:rsidRPr="00F15294">
        <w:rPr>
          <w:kern w:val="2"/>
        </w:rPr>
        <w:t>, all as amended, and all other provisions of the laws of the State of Kansas applicable thereto.</w:t>
      </w:r>
    </w:p>
    <w:p w14:paraId="66E2D8E3" w14:textId="77777777" w:rsidR="00F26F4F" w:rsidRDefault="00F26F4F" w:rsidP="00F26F4F">
      <w:pPr>
        <w:rPr>
          <w:kern w:val="2"/>
        </w:rPr>
      </w:pPr>
    </w:p>
    <w:p w14:paraId="27A76418" w14:textId="77777777" w:rsidR="00F26F4F" w:rsidRDefault="00F26F4F" w:rsidP="00F26F4F">
      <w:pPr>
        <w:rPr>
          <w:kern w:val="2"/>
        </w:rPr>
      </w:pPr>
      <w:r>
        <w:rPr>
          <w:kern w:val="2"/>
        </w:rPr>
        <w:tab/>
      </w:r>
      <w:r>
        <w:rPr>
          <w:b/>
          <w:kern w:val="2"/>
        </w:rPr>
        <w:t>General Obligations.</w:t>
      </w:r>
      <w:r>
        <w:rPr>
          <w:kern w:val="2"/>
        </w:rPr>
        <w:t xml:space="preserve">  The Bonds constitute general obligations of the Issuer payable as to both principal and interest from ad valorem taxes which may be levied without limitation as to rate or amount upon all the taxable tangible property, real and personal, within the territorial limits of the Issuer.  The full faith, credit and resources of the Issuer are hereby pledged for the payment of the principal of and interest on this Bond and the issue of which it is a part as the same respectively become due.</w:t>
      </w:r>
    </w:p>
    <w:p w14:paraId="5BB7A836" w14:textId="77777777" w:rsidR="00F26F4F" w:rsidRDefault="00F26F4F" w:rsidP="00F26F4F">
      <w:pPr>
        <w:rPr>
          <w:kern w:val="2"/>
        </w:rPr>
      </w:pPr>
    </w:p>
    <w:p w14:paraId="2FBD0200" w14:textId="77777777" w:rsidR="00BC0E70" w:rsidRDefault="00F26F4F" w:rsidP="00304042">
      <w:pPr>
        <w:rPr>
          <w:kern w:val="2"/>
        </w:rPr>
      </w:pPr>
      <w:r>
        <w:rPr>
          <w:kern w:val="2"/>
        </w:rPr>
        <w:tab/>
      </w:r>
      <w:r>
        <w:rPr>
          <w:b/>
          <w:kern w:val="2"/>
        </w:rPr>
        <w:t>Redemption Prior to Maturity.</w:t>
      </w:r>
      <w:r>
        <w:rPr>
          <w:kern w:val="2"/>
        </w:rPr>
        <w:t xml:space="preserve">  </w:t>
      </w:r>
      <w:r w:rsidR="00304042">
        <w:rPr>
          <w:kern w:val="2"/>
        </w:rPr>
        <w:t>The Bonds are subject to redemption prior to maturity, as set forth in the bond resolution.</w:t>
      </w:r>
    </w:p>
    <w:p w14:paraId="01028070" w14:textId="77777777" w:rsidR="00F26F4F" w:rsidRDefault="00F26F4F" w:rsidP="00F26F4F">
      <w:pPr>
        <w:rPr>
          <w:kern w:val="2"/>
        </w:rPr>
      </w:pPr>
    </w:p>
    <w:p w14:paraId="5805F246" w14:textId="77777777" w:rsidR="0008726A" w:rsidRPr="00F26F4F" w:rsidRDefault="00F26F4F" w:rsidP="00F26F4F">
      <w:pPr>
        <w:rPr>
          <w:b/>
          <w:kern w:val="2"/>
          <w:sz w:val="24"/>
        </w:rPr>
      </w:pPr>
      <w:r>
        <w:rPr>
          <w:kern w:val="2"/>
        </w:rPr>
        <w:tab/>
      </w:r>
      <w:r>
        <w:rPr>
          <w:b/>
          <w:kern w:val="2"/>
        </w:rPr>
        <w:t>Transfer and Exchange</w:t>
      </w:r>
      <w:r>
        <w:rPr>
          <w:b/>
          <w:i/>
          <w:iCs/>
          <w:kern w:val="2"/>
        </w:rPr>
        <w:t>.</w:t>
      </w:r>
      <w:r>
        <w:rPr>
          <w:b/>
          <w:kern w:val="2"/>
        </w:rPr>
        <w:t xml:space="preserve"> </w:t>
      </w:r>
      <w:r w:rsidR="00BC0E70">
        <w:rPr>
          <w:kern w:val="2"/>
        </w:rPr>
        <w:t>This Bond may be transferred or exchanged, as provided in the Bond Resolution, only on the Bond Register kept for</w:t>
      </w:r>
      <w:r w:rsidR="00875F1D">
        <w:rPr>
          <w:kern w:val="2"/>
        </w:rPr>
        <w:t xml:space="preserve"> that purpose at the principal </w:t>
      </w:r>
      <w:r w:rsidR="00BC0E70">
        <w:rPr>
          <w:kern w:val="2"/>
        </w:rPr>
        <w:t xml:space="preserve">office of the Bond Registrar, upon surrender of this Bond, together with a written instrument of transfer or authorization for exchange satisfactory to the Bond Registrar duly executed by the Registered Owner or the Registered Owner's duly authorized agent, and thereupon a new Bond or Bonds in any authorized denomination of the same maturity and in the same aggregate principal amount shall be issued to the transferee in exchange therefor as provided in the Bond Resolution and upon payment of the charges therein prescribed.  The Issuer shall pay all costs incurred in connection with the issuance, payment and initial registration of the Bonds and the cost of a reasonable supply of bond blanks.  The Issuer and the Paying Agent may deem and treat the person in whose name this Bond is registered on the Bond Register as the absolute owner hereof for the purpose of receiving </w:t>
      </w:r>
      <w:r w:rsidR="00BC0E70">
        <w:rPr>
          <w:kern w:val="2"/>
        </w:rPr>
        <w:lastRenderedPageBreak/>
        <w:t>payment of, or on account of, the principal or redemption price hereof and interest due hereon and for all other purposes.  The Bonds are issued in fully registered form in Authorized Denominations.</w:t>
      </w:r>
    </w:p>
    <w:p w14:paraId="772C3A00" w14:textId="77777777" w:rsidR="00F26F4F" w:rsidRDefault="00F26F4F" w:rsidP="00F26F4F">
      <w:pPr>
        <w:suppressLineNumbers/>
        <w:pBdr>
          <w:bottom w:val="single" w:sz="4" w:space="1" w:color="auto"/>
        </w:pBdr>
        <w:tabs>
          <w:tab w:val="left" w:pos="-1440"/>
          <w:tab w:val="left" w:pos="-720"/>
        </w:tabs>
        <w:suppressAutoHyphens/>
        <w:spacing w:line="260" w:lineRule="atLeast"/>
        <w:rPr>
          <w:kern w:val="2"/>
        </w:rPr>
      </w:pPr>
    </w:p>
    <w:p w14:paraId="76B9FDBE" w14:textId="77777777" w:rsidR="00F26F4F" w:rsidRDefault="00F26F4F">
      <w:pPr>
        <w:suppressLineNumbers/>
        <w:tabs>
          <w:tab w:val="center" w:pos="4680"/>
        </w:tabs>
        <w:suppressAutoHyphens/>
        <w:spacing w:line="260" w:lineRule="atLeast"/>
        <w:rPr>
          <w:kern w:val="2"/>
        </w:rPr>
      </w:pPr>
    </w:p>
    <w:p w14:paraId="58486A04" w14:textId="77777777" w:rsidR="0008726A" w:rsidRDefault="0008726A">
      <w:pPr>
        <w:jc w:val="center"/>
        <w:rPr>
          <w:b/>
          <w:bCs/>
        </w:rPr>
      </w:pPr>
      <w:r>
        <w:rPr>
          <w:b/>
          <w:bCs/>
        </w:rPr>
        <w:t>LEGAL OPINION</w:t>
      </w:r>
    </w:p>
    <w:p w14:paraId="6D180F5D" w14:textId="77777777" w:rsidR="0008726A" w:rsidRDefault="0008726A">
      <w:pPr>
        <w:rPr>
          <w:kern w:val="2"/>
        </w:rPr>
      </w:pPr>
    </w:p>
    <w:p w14:paraId="4F1262E9" w14:textId="77777777" w:rsidR="0008726A" w:rsidRDefault="0008726A">
      <w:pPr>
        <w:rPr>
          <w:kern w:val="2"/>
        </w:rPr>
      </w:pPr>
      <w:r>
        <w:rPr>
          <w:kern w:val="2"/>
        </w:rPr>
        <w:tab/>
        <w:t>The following is a true and correct copy of the approving legal opinion of Gilmore &amp; Bell, P.C., Bond Counsel, which was dated and issued as of the date of original issuance and delivery of such Bonds:</w:t>
      </w:r>
    </w:p>
    <w:p w14:paraId="0F6975DD" w14:textId="77777777" w:rsidR="0008726A" w:rsidRDefault="0008726A">
      <w:pPr>
        <w:rPr>
          <w:kern w:val="2"/>
        </w:rPr>
      </w:pPr>
    </w:p>
    <w:p w14:paraId="5BDB645E" w14:textId="77777777" w:rsidR="0008726A" w:rsidRDefault="0008726A">
      <w:pPr>
        <w:jc w:val="center"/>
        <w:rPr>
          <w:kern w:val="2"/>
        </w:rPr>
      </w:pPr>
      <w:r>
        <w:rPr>
          <w:b/>
          <w:kern w:val="2"/>
        </w:rPr>
        <w:t>GILMORE &amp; BELL, P.C.</w:t>
      </w:r>
    </w:p>
    <w:p w14:paraId="0AA65620" w14:textId="77777777" w:rsidR="0008726A" w:rsidRDefault="0008726A">
      <w:pPr>
        <w:jc w:val="center"/>
        <w:rPr>
          <w:kern w:val="2"/>
        </w:rPr>
      </w:pPr>
      <w:r>
        <w:rPr>
          <w:kern w:val="2"/>
        </w:rPr>
        <w:t>Attorneys at Law</w:t>
      </w:r>
    </w:p>
    <w:p w14:paraId="2A42B349" w14:textId="77777777" w:rsidR="0008726A" w:rsidRDefault="0008726A">
      <w:pPr>
        <w:jc w:val="center"/>
        <w:rPr>
          <w:kern w:val="2"/>
        </w:rPr>
      </w:pPr>
      <w:r>
        <w:rPr>
          <w:kern w:val="2"/>
        </w:rPr>
        <w:t>100 N. Main</w:t>
      </w:r>
      <w:r w:rsidR="00616D5B">
        <w:rPr>
          <w:kern w:val="2"/>
        </w:rPr>
        <w:t>            </w:t>
      </w:r>
      <w:r>
        <w:rPr>
          <w:kern w:val="2"/>
        </w:rPr>
        <w:t>Suite 800</w:t>
      </w:r>
    </w:p>
    <w:p w14:paraId="5BE4D10F" w14:textId="77777777" w:rsidR="0008726A" w:rsidRDefault="0008726A">
      <w:pPr>
        <w:jc w:val="center"/>
        <w:rPr>
          <w:kern w:val="2"/>
        </w:rPr>
      </w:pPr>
      <w:r>
        <w:rPr>
          <w:kern w:val="2"/>
        </w:rPr>
        <w:t xml:space="preserve">Wichita, </w:t>
      </w:r>
      <w:proofErr w:type="gramStart"/>
      <w:r>
        <w:rPr>
          <w:kern w:val="2"/>
        </w:rPr>
        <w:t>Kansas  67202</w:t>
      </w:r>
      <w:proofErr w:type="gramEnd"/>
    </w:p>
    <w:p w14:paraId="7435089C" w14:textId="77777777" w:rsidR="0008726A" w:rsidRDefault="0008726A">
      <w:pPr>
        <w:jc w:val="center"/>
        <w:rPr>
          <w:kern w:val="2"/>
        </w:rPr>
      </w:pPr>
    </w:p>
    <w:p w14:paraId="3198328C" w14:textId="77777777" w:rsidR="00C70B8F" w:rsidRDefault="0008726A">
      <w:pPr>
        <w:jc w:val="center"/>
        <w:rPr>
          <w:kern w:val="2"/>
        </w:rPr>
      </w:pPr>
      <w:r>
        <w:rPr>
          <w:kern w:val="2"/>
        </w:rPr>
        <w:t>(PRINTED LEGAL OPINION)</w:t>
      </w:r>
    </w:p>
    <w:p w14:paraId="36D7F1A9" w14:textId="77777777" w:rsidR="0008726A" w:rsidRDefault="00BC0E70" w:rsidP="006B3BE2">
      <w:pPr>
        <w:suppressLineNumbers/>
        <w:pBdr>
          <w:bottom w:val="single" w:sz="4" w:space="1" w:color="auto"/>
        </w:pBdr>
        <w:tabs>
          <w:tab w:val="left" w:pos="-1440"/>
          <w:tab w:val="left" w:pos="-720"/>
        </w:tabs>
        <w:suppressAutoHyphens/>
        <w:spacing w:line="260" w:lineRule="atLeast"/>
        <w:rPr>
          <w:kern w:val="2"/>
        </w:rPr>
      </w:pPr>
      <w:r>
        <w:rPr>
          <w:kern w:val="2"/>
        </w:rPr>
        <w:br w:type="page"/>
      </w:r>
    </w:p>
    <w:p w14:paraId="155EC134" w14:textId="77777777" w:rsidR="0008726A" w:rsidRDefault="0008726A">
      <w:pPr>
        <w:suppressLineNumbers/>
        <w:tabs>
          <w:tab w:val="center" w:pos="4680"/>
        </w:tabs>
        <w:suppressAutoHyphens/>
        <w:spacing w:line="260" w:lineRule="atLeast"/>
        <w:rPr>
          <w:kern w:val="2"/>
        </w:rPr>
      </w:pPr>
    </w:p>
    <w:p w14:paraId="6F26B570" w14:textId="77777777" w:rsidR="0008726A" w:rsidRDefault="0008726A">
      <w:pPr>
        <w:jc w:val="center"/>
        <w:rPr>
          <w:kern w:val="2"/>
          <w:sz w:val="24"/>
        </w:rPr>
      </w:pPr>
      <w:r>
        <w:rPr>
          <w:b/>
          <w:kern w:val="2"/>
          <w:sz w:val="24"/>
        </w:rPr>
        <w:t>BOND ASSIGNMENT</w:t>
      </w:r>
    </w:p>
    <w:p w14:paraId="3B0B89D1" w14:textId="77777777" w:rsidR="0008726A" w:rsidRDefault="0008726A">
      <w:pPr>
        <w:rPr>
          <w:kern w:val="2"/>
        </w:rPr>
      </w:pPr>
    </w:p>
    <w:p w14:paraId="44B2E1C7" w14:textId="77777777" w:rsidR="0008726A" w:rsidRDefault="0008726A">
      <w:pPr>
        <w:rPr>
          <w:kern w:val="2"/>
        </w:rPr>
      </w:pPr>
      <w:r>
        <w:rPr>
          <w:kern w:val="2"/>
        </w:rPr>
        <w:tab/>
        <w:t>FOR VALUE RECEIVED, the undersigned do(es) hereby sell, assign and transfer to</w:t>
      </w:r>
    </w:p>
    <w:p w14:paraId="1D8C7ABE" w14:textId="77777777" w:rsidR="0008726A" w:rsidRDefault="0008726A">
      <w:pPr>
        <w:rPr>
          <w:kern w:val="2"/>
        </w:rPr>
      </w:pPr>
    </w:p>
    <w:p w14:paraId="314D90A2" w14:textId="77777777" w:rsidR="0008726A" w:rsidRPr="006C7F7C" w:rsidRDefault="00842D53">
      <w:pPr>
        <w:jc w:val="center"/>
        <w:rPr>
          <w:kern w:val="2"/>
        </w:rPr>
      </w:pPr>
      <w:r w:rsidRPr="006C7F7C">
        <w:rPr>
          <w:kern w:val="2"/>
        </w:rPr>
        <w:t>____________________</w:t>
      </w:r>
      <w:r w:rsidR="0008726A" w:rsidRPr="006C7F7C">
        <w:rPr>
          <w:kern w:val="2"/>
        </w:rPr>
        <w:t>________</w:t>
      </w:r>
    </w:p>
    <w:p w14:paraId="07B266E1" w14:textId="77777777" w:rsidR="0008726A" w:rsidRPr="006C7F7C" w:rsidRDefault="0008726A">
      <w:pPr>
        <w:jc w:val="center"/>
        <w:rPr>
          <w:kern w:val="2"/>
        </w:rPr>
      </w:pPr>
      <w:r w:rsidRPr="006C7F7C">
        <w:rPr>
          <w:kern w:val="2"/>
        </w:rPr>
        <w:t>(Name and Address)</w:t>
      </w:r>
    </w:p>
    <w:p w14:paraId="622178EA" w14:textId="77777777" w:rsidR="0008726A" w:rsidRPr="006C7F7C" w:rsidRDefault="0008726A">
      <w:pPr>
        <w:jc w:val="center"/>
        <w:rPr>
          <w:kern w:val="2"/>
        </w:rPr>
      </w:pPr>
    </w:p>
    <w:p w14:paraId="3928852C" w14:textId="77777777" w:rsidR="0008726A" w:rsidRPr="006C7F7C" w:rsidRDefault="00842D53">
      <w:pPr>
        <w:jc w:val="center"/>
        <w:rPr>
          <w:kern w:val="2"/>
        </w:rPr>
      </w:pPr>
      <w:r w:rsidRPr="006C7F7C">
        <w:rPr>
          <w:kern w:val="2"/>
        </w:rPr>
        <w:t>_____________________</w:t>
      </w:r>
      <w:r w:rsidR="0008726A" w:rsidRPr="006C7F7C">
        <w:rPr>
          <w:kern w:val="2"/>
        </w:rPr>
        <w:t>________</w:t>
      </w:r>
    </w:p>
    <w:p w14:paraId="6289AC7E" w14:textId="77777777" w:rsidR="0008726A" w:rsidRPr="006C7F7C" w:rsidRDefault="0008726A">
      <w:pPr>
        <w:jc w:val="center"/>
        <w:rPr>
          <w:kern w:val="2"/>
        </w:rPr>
      </w:pPr>
      <w:r w:rsidRPr="006C7F7C">
        <w:rPr>
          <w:kern w:val="2"/>
        </w:rPr>
        <w:t>(Social Security or Taxpayer Identification No.)</w:t>
      </w:r>
    </w:p>
    <w:p w14:paraId="56AB50DD" w14:textId="77777777" w:rsidR="0008726A" w:rsidRPr="006C7F7C" w:rsidRDefault="0008726A">
      <w:pPr>
        <w:rPr>
          <w:kern w:val="2"/>
        </w:rPr>
      </w:pPr>
    </w:p>
    <w:p w14:paraId="054A0821" w14:textId="77777777" w:rsidR="0008726A" w:rsidRPr="006C7F7C" w:rsidRDefault="0008726A">
      <w:pPr>
        <w:rPr>
          <w:kern w:val="2"/>
        </w:rPr>
      </w:pPr>
      <w:r w:rsidRPr="006C7F7C">
        <w:rPr>
          <w:kern w:val="2"/>
        </w:rPr>
        <w:t xml:space="preserve">the Bond to which this assignment is affixed in the outstanding principal amount of </w:t>
      </w:r>
      <w:r w:rsidR="00513CE4" w:rsidRPr="006C7F7C">
        <w:rPr>
          <w:kern w:val="2"/>
        </w:rPr>
        <w:t>$</w:t>
      </w:r>
      <w:r w:rsidR="00BB0CBC" w:rsidRPr="006C7F7C">
        <w:rPr>
          <w:kern w:val="2"/>
        </w:rPr>
        <w:t>___________</w:t>
      </w:r>
      <w:r w:rsidRPr="006C7F7C">
        <w:rPr>
          <w:kern w:val="2"/>
        </w:rPr>
        <w:t xml:space="preserve">_, standing in the name of the undersigned on the books of the Bond Registrar.  The undersigned do(es) hereby irrevocably constitute and appoint ____________________ as agent to transfer said Bond on the books of said Bond Registrar with full power of substitution in the premises.  </w:t>
      </w:r>
    </w:p>
    <w:p w14:paraId="0426854D" w14:textId="77777777" w:rsidR="0008726A" w:rsidRPr="006C7F7C" w:rsidRDefault="0008726A">
      <w:pPr>
        <w:rPr>
          <w:kern w:val="2"/>
        </w:rPr>
      </w:pPr>
    </w:p>
    <w:p w14:paraId="54D48DFF" w14:textId="77777777" w:rsidR="0008726A" w:rsidRPr="006C7F7C" w:rsidRDefault="0008726A">
      <w:pPr>
        <w:rPr>
          <w:kern w:val="2"/>
        </w:rPr>
      </w:pPr>
      <w:r w:rsidRPr="006C7F7C">
        <w:rPr>
          <w:kern w:val="2"/>
        </w:rPr>
        <w:t xml:space="preserve">Dated </w:t>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rPr>
        <w:tab/>
      </w:r>
      <w:r w:rsidRPr="006C7F7C">
        <w:rPr>
          <w:kern w:val="2"/>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p>
    <w:p w14:paraId="79586439"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Name</w:t>
      </w:r>
    </w:p>
    <w:p w14:paraId="4F09D0D2" w14:textId="77777777" w:rsidR="0008726A" w:rsidRPr="006C7F7C" w:rsidRDefault="0008726A">
      <w:pPr>
        <w:rPr>
          <w:kern w:val="2"/>
        </w:rPr>
      </w:pPr>
    </w:p>
    <w:p w14:paraId="469CFAB4"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p>
    <w:p w14:paraId="0F4AB33F"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Social Security or</w:t>
      </w:r>
    </w:p>
    <w:p w14:paraId="3FCB21EC"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Taxpayer Identification No.</w:t>
      </w:r>
    </w:p>
    <w:p w14:paraId="6EE130C0" w14:textId="77777777" w:rsidR="0008726A" w:rsidRPr="006C7F7C" w:rsidRDefault="0008726A">
      <w:pPr>
        <w:rPr>
          <w:kern w:val="2"/>
        </w:rPr>
      </w:pPr>
    </w:p>
    <w:p w14:paraId="501823AB"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r w:rsidRPr="006C7F7C">
        <w:rPr>
          <w:kern w:val="2"/>
          <w:u w:val="single"/>
        </w:rPr>
        <w:tab/>
      </w:r>
    </w:p>
    <w:p w14:paraId="491D42F1"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Signature (Sign here exactly as name(s)</w:t>
      </w:r>
    </w:p>
    <w:p w14:paraId="029E0001"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appear on the face of Certificate)</w:t>
      </w:r>
    </w:p>
    <w:p w14:paraId="0272E1C9" w14:textId="77777777" w:rsidR="0008726A" w:rsidRPr="006C7F7C" w:rsidRDefault="0008726A">
      <w:pPr>
        <w:rPr>
          <w:kern w:val="2"/>
        </w:rPr>
      </w:pPr>
    </w:p>
    <w:p w14:paraId="0C4C9113" w14:textId="77777777" w:rsidR="0008726A" w:rsidRPr="006C7F7C"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Signature guarantee:</w:t>
      </w:r>
    </w:p>
    <w:p w14:paraId="70664117" w14:textId="77777777" w:rsidR="0008726A" w:rsidRPr="006C7F7C" w:rsidRDefault="0008726A">
      <w:pPr>
        <w:rPr>
          <w:kern w:val="2"/>
        </w:rPr>
      </w:pPr>
    </w:p>
    <w:p w14:paraId="1DDBF49B" w14:textId="77777777" w:rsidR="0008726A" w:rsidRPr="006C7F7C" w:rsidRDefault="0008726A">
      <w:pPr>
        <w:rPr>
          <w:kern w:val="2"/>
        </w:rPr>
      </w:pPr>
    </w:p>
    <w:p w14:paraId="1A439948" w14:textId="77777777" w:rsidR="0008726A"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By</w:t>
      </w:r>
      <w:r>
        <w:rPr>
          <w:kern w:val="2"/>
        </w:rPr>
        <w:t xml:space="preserve">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2E5C10C3" w14:textId="77777777" w:rsidR="0008726A" w:rsidRDefault="0008726A">
      <w:pPr>
        <w:rPr>
          <w:kern w:val="2"/>
        </w:rPr>
      </w:pPr>
    </w:p>
    <w:p w14:paraId="1CFBC5C2" w14:textId="77777777" w:rsidR="0008726A" w:rsidRDefault="0008726A">
      <w:pPr>
        <w:suppressLineNumbers/>
        <w:pBdr>
          <w:bottom w:val="single" w:sz="4" w:space="1" w:color="auto"/>
        </w:pBdr>
        <w:tabs>
          <w:tab w:val="left" w:pos="-1440"/>
          <w:tab w:val="left" w:pos="-720"/>
        </w:tabs>
        <w:suppressAutoHyphens/>
        <w:spacing w:line="260" w:lineRule="atLeast"/>
        <w:rPr>
          <w:kern w:val="2"/>
        </w:rPr>
      </w:pPr>
      <w:r>
        <w:rPr>
          <w:kern w:val="2"/>
          <w:u w:val="double"/>
        </w:rPr>
        <w:br w:type="page"/>
      </w:r>
    </w:p>
    <w:p w14:paraId="01DE70CF" w14:textId="77777777" w:rsidR="0008726A" w:rsidRDefault="0008726A">
      <w:pPr>
        <w:suppressLineNumbers/>
        <w:tabs>
          <w:tab w:val="center" w:pos="4680"/>
        </w:tabs>
        <w:suppressAutoHyphens/>
        <w:spacing w:line="260" w:lineRule="atLeast"/>
        <w:rPr>
          <w:kern w:val="2"/>
        </w:rPr>
      </w:pPr>
    </w:p>
    <w:p w14:paraId="4D9A53B2" w14:textId="77777777" w:rsidR="0008726A" w:rsidRDefault="0008726A">
      <w:pPr>
        <w:jc w:val="center"/>
        <w:rPr>
          <w:kern w:val="2"/>
          <w:sz w:val="24"/>
        </w:rPr>
      </w:pPr>
      <w:r>
        <w:rPr>
          <w:b/>
          <w:kern w:val="2"/>
          <w:sz w:val="24"/>
        </w:rPr>
        <w:t>CERTIFICATE OF CLERK</w:t>
      </w:r>
    </w:p>
    <w:p w14:paraId="3489AABC" w14:textId="77777777" w:rsidR="0008726A" w:rsidRDefault="0008726A">
      <w:pPr>
        <w:rPr>
          <w:kern w:val="2"/>
        </w:rPr>
      </w:pPr>
    </w:p>
    <w:p w14:paraId="2067BB53" w14:textId="77777777" w:rsidR="0008726A" w:rsidRDefault="0008726A">
      <w:pPr>
        <w:rPr>
          <w:kern w:val="2"/>
        </w:rPr>
      </w:pPr>
      <w:r>
        <w:rPr>
          <w:kern w:val="2"/>
        </w:rPr>
        <w:t>STATE OF KANSAS</w:t>
      </w:r>
      <w:r>
        <w:rPr>
          <w:kern w:val="2"/>
        </w:rPr>
        <w:tab/>
      </w:r>
      <w:r>
        <w:rPr>
          <w:kern w:val="2"/>
        </w:rPr>
        <w:tab/>
      </w:r>
      <w:r w:rsidR="008424B2">
        <w:rPr>
          <w:kern w:val="2"/>
        </w:rPr>
        <w:tab/>
      </w:r>
      <w:r>
        <w:rPr>
          <w:kern w:val="2"/>
        </w:rPr>
        <w:t>)</w:t>
      </w:r>
    </w:p>
    <w:p w14:paraId="468A2E80" w14:textId="77777777" w:rsidR="0008726A" w:rsidRDefault="0008726A">
      <w:pPr>
        <w:rPr>
          <w:kern w:val="2"/>
        </w:rPr>
      </w:pPr>
      <w:r>
        <w:rPr>
          <w:kern w:val="2"/>
        </w:rPr>
        <w:tab/>
      </w:r>
      <w:r>
        <w:rPr>
          <w:kern w:val="2"/>
        </w:rPr>
        <w:tab/>
      </w:r>
      <w:r>
        <w:rPr>
          <w:kern w:val="2"/>
        </w:rPr>
        <w:tab/>
      </w:r>
      <w:r>
        <w:rPr>
          <w:kern w:val="2"/>
        </w:rPr>
        <w:tab/>
      </w:r>
      <w:r w:rsidR="008424B2">
        <w:rPr>
          <w:kern w:val="2"/>
        </w:rPr>
        <w:tab/>
      </w:r>
      <w:proofErr w:type="gramStart"/>
      <w:r>
        <w:rPr>
          <w:kern w:val="2"/>
        </w:rPr>
        <w:t>)  SS.</w:t>
      </w:r>
      <w:proofErr w:type="gramEnd"/>
    </w:p>
    <w:p w14:paraId="3E26CC0D" w14:textId="77777777" w:rsidR="0008726A" w:rsidRDefault="0008726A">
      <w:pPr>
        <w:rPr>
          <w:kern w:val="2"/>
        </w:rPr>
      </w:pPr>
      <w:r>
        <w:rPr>
          <w:kern w:val="2"/>
        </w:rPr>
        <w:t xml:space="preserve">COUNTY OF </w:t>
      </w:r>
      <w:r w:rsidR="00910FFC">
        <w:rPr>
          <w:noProof/>
          <w:kern w:val="2"/>
        </w:rPr>
        <w:t>WASHINGTON</w:t>
      </w:r>
      <w:r w:rsidR="008424B2">
        <w:rPr>
          <w:noProof/>
          <w:kern w:val="2"/>
        </w:rPr>
        <w:tab/>
      </w:r>
      <w:r>
        <w:rPr>
          <w:kern w:val="2"/>
        </w:rPr>
        <w:tab/>
      </w:r>
      <w:r w:rsidR="00551AD7">
        <w:rPr>
          <w:kern w:val="2"/>
        </w:rPr>
        <w:t>)</w:t>
      </w:r>
      <w:r w:rsidR="00385F2A">
        <w:rPr>
          <w:kern w:val="2"/>
        </w:rPr>
        <w:tab/>
      </w:r>
    </w:p>
    <w:p w14:paraId="716EE99C" w14:textId="77777777" w:rsidR="0008726A" w:rsidRDefault="0008726A">
      <w:pPr>
        <w:rPr>
          <w:kern w:val="2"/>
        </w:rPr>
      </w:pPr>
    </w:p>
    <w:p w14:paraId="4704EC2C" w14:textId="77777777" w:rsidR="0008726A" w:rsidRDefault="0008726A">
      <w:pPr>
        <w:rPr>
          <w:kern w:val="2"/>
        </w:rPr>
      </w:pPr>
      <w:r>
        <w:rPr>
          <w:kern w:val="2"/>
        </w:rPr>
        <w:tab/>
      </w:r>
      <w:r w:rsidRPr="006C7F7C">
        <w:rPr>
          <w:kern w:val="2"/>
        </w:rPr>
        <w:t xml:space="preserve">The undersigned, Clerk of </w:t>
      </w:r>
      <w:r w:rsidR="00616D5B" w:rsidRPr="006C7F7C">
        <w:rPr>
          <w:kern w:val="2"/>
        </w:rPr>
        <w:t>the</w:t>
      </w:r>
      <w:r w:rsidRPr="006C7F7C">
        <w:rPr>
          <w:kern w:val="2"/>
        </w:rPr>
        <w:t xml:space="preserve"> </w:t>
      </w:r>
      <w:r w:rsidR="00B72211" w:rsidRPr="006C7F7C">
        <w:rPr>
          <w:noProof/>
          <w:kern w:val="2"/>
        </w:rPr>
        <w:t xml:space="preserve">City of </w:t>
      </w:r>
      <w:r w:rsidR="00910FFC" w:rsidRPr="006C7F7C">
        <w:rPr>
          <w:noProof/>
          <w:kern w:val="2"/>
        </w:rPr>
        <w:t>Washington</w:t>
      </w:r>
      <w:r w:rsidR="00B72211" w:rsidRPr="006C7F7C">
        <w:rPr>
          <w:noProof/>
          <w:kern w:val="2"/>
        </w:rPr>
        <w:t>, Kansas</w:t>
      </w:r>
      <w:r w:rsidRPr="006C7F7C">
        <w:rPr>
          <w:kern w:val="2"/>
        </w:rPr>
        <w:t>, does hereby certify that the within Bond has been duly registered in my office according to law as of</w:t>
      </w:r>
      <w:r w:rsidR="00A310A5" w:rsidRPr="006C7F7C">
        <w:rPr>
          <w:kern w:val="2"/>
        </w:rPr>
        <w:t xml:space="preserve"> </w:t>
      </w:r>
      <w:r w:rsidR="00C70B8F" w:rsidRPr="006C7F7C">
        <w:rPr>
          <w:kern w:val="2"/>
        </w:rPr>
        <w:t>______________</w:t>
      </w:r>
      <w:r w:rsidRPr="006C7F7C">
        <w:rPr>
          <w:kern w:val="2"/>
        </w:rPr>
        <w:t>.</w:t>
      </w:r>
    </w:p>
    <w:p w14:paraId="22E54068" w14:textId="77777777" w:rsidR="0008726A" w:rsidRDefault="0008726A">
      <w:pPr>
        <w:rPr>
          <w:kern w:val="2"/>
        </w:rPr>
      </w:pPr>
    </w:p>
    <w:p w14:paraId="4FE4A940" w14:textId="77777777" w:rsidR="0008726A" w:rsidRDefault="0008726A">
      <w:pPr>
        <w:rPr>
          <w:kern w:val="2"/>
        </w:rPr>
      </w:pPr>
      <w:r>
        <w:rPr>
          <w:kern w:val="2"/>
        </w:rPr>
        <w:tab/>
        <w:t>WITNESS my hand and official seal.</w:t>
      </w:r>
    </w:p>
    <w:p w14:paraId="123DE36E" w14:textId="77777777" w:rsidR="0008726A" w:rsidRDefault="0008726A">
      <w:pPr>
        <w:rPr>
          <w:kern w:val="2"/>
        </w:rPr>
      </w:pPr>
    </w:p>
    <w:p w14:paraId="6B4AAB01" w14:textId="77777777" w:rsidR="0008726A" w:rsidRDefault="0008726A">
      <w:pPr>
        <w:rPr>
          <w:kern w:val="2"/>
        </w:rPr>
      </w:pPr>
    </w:p>
    <w:p w14:paraId="2A8F4079" w14:textId="77777777" w:rsidR="0008726A" w:rsidRPr="006C7F7C" w:rsidRDefault="0008726A">
      <w:pPr>
        <w:rPr>
          <w:kern w:val="2"/>
          <w:u w:val="single"/>
        </w:rPr>
      </w:pPr>
      <w:r>
        <w:rPr>
          <w:kern w:val="2"/>
        </w:rPr>
        <w:t>(Facsimile Seal)</w:t>
      </w:r>
      <w:r>
        <w:rPr>
          <w:kern w:val="2"/>
        </w:rPr>
        <w:tab/>
      </w:r>
      <w:r>
        <w:rPr>
          <w:kern w:val="2"/>
        </w:rPr>
        <w:tab/>
      </w:r>
      <w:r>
        <w:rPr>
          <w:kern w:val="2"/>
        </w:rPr>
        <w:tab/>
      </w:r>
      <w:r>
        <w:rPr>
          <w:kern w:val="2"/>
        </w:rPr>
        <w:tab/>
      </w:r>
      <w:r>
        <w:rPr>
          <w:kern w:val="2"/>
        </w:rPr>
        <w:tab/>
      </w:r>
      <w:r>
        <w:rPr>
          <w:kern w:val="2"/>
        </w:rPr>
        <w:tab/>
      </w:r>
      <w:r w:rsidRPr="006C7F7C">
        <w:rPr>
          <w:kern w:val="2"/>
        </w:rPr>
        <w:t xml:space="preserve">By:  </w:t>
      </w:r>
      <w:r w:rsidRPr="006C7F7C">
        <w:rPr>
          <w:kern w:val="2"/>
          <w:u w:val="single"/>
        </w:rPr>
        <w:tab/>
      </w:r>
      <w:r w:rsidRPr="006C7F7C">
        <w:rPr>
          <w:kern w:val="2"/>
          <w:u w:val="single"/>
        </w:rPr>
        <w:tab/>
        <w:t>(facsimile)</w:t>
      </w:r>
      <w:r w:rsidRPr="006C7F7C">
        <w:rPr>
          <w:kern w:val="2"/>
          <w:u w:val="single"/>
        </w:rPr>
        <w:tab/>
      </w:r>
      <w:r w:rsidRPr="006C7F7C">
        <w:rPr>
          <w:kern w:val="2"/>
          <w:u w:val="single"/>
        </w:rPr>
        <w:tab/>
      </w:r>
      <w:r w:rsidRPr="006C7F7C">
        <w:rPr>
          <w:kern w:val="2"/>
          <w:u w:val="single"/>
        </w:rPr>
        <w:tab/>
      </w:r>
    </w:p>
    <w:p w14:paraId="54A92637" w14:textId="01F0B37D" w:rsidR="0008726A"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009D2BBB" w:rsidRPr="006C7F7C">
        <w:rPr>
          <w:kern w:val="2"/>
        </w:rPr>
        <w:t>Denise M. Powell, City</w:t>
      </w:r>
      <w:r w:rsidRPr="006C7F7C">
        <w:rPr>
          <w:kern w:val="2"/>
        </w:rPr>
        <w:tab/>
        <w:t>Clerk</w:t>
      </w:r>
    </w:p>
    <w:p w14:paraId="782BF806" w14:textId="77777777" w:rsidR="0008726A" w:rsidRDefault="0008726A">
      <w:pPr>
        <w:rPr>
          <w:kern w:val="2"/>
        </w:rPr>
      </w:pPr>
    </w:p>
    <w:p w14:paraId="49D6FB89" w14:textId="77777777" w:rsidR="0008726A" w:rsidRDefault="0008726A">
      <w:pPr>
        <w:suppressLineNumbers/>
        <w:pBdr>
          <w:bottom w:val="single" w:sz="4" w:space="1" w:color="auto"/>
        </w:pBdr>
        <w:tabs>
          <w:tab w:val="left" w:pos="-1440"/>
          <w:tab w:val="left" w:pos="-720"/>
        </w:tabs>
        <w:suppressAutoHyphens/>
        <w:spacing w:line="260" w:lineRule="atLeast"/>
        <w:rPr>
          <w:kern w:val="2"/>
        </w:rPr>
      </w:pPr>
    </w:p>
    <w:p w14:paraId="577C8C43" w14:textId="77777777" w:rsidR="0008726A" w:rsidRDefault="0008726A">
      <w:pPr>
        <w:suppressLineNumbers/>
        <w:tabs>
          <w:tab w:val="center" w:pos="4680"/>
        </w:tabs>
        <w:suppressAutoHyphens/>
        <w:spacing w:line="260" w:lineRule="atLeast"/>
        <w:rPr>
          <w:kern w:val="2"/>
        </w:rPr>
      </w:pPr>
    </w:p>
    <w:p w14:paraId="601DC9D8" w14:textId="77777777" w:rsidR="0008726A" w:rsidRDefault="0008726A">
      <w:pPr>
        <w:jc w:val="center"/>
        <w:rPr>
          <w:b/>
          <w:kern w:val="2"/>
          <w:sz w:val="24"/>
        </w:rPr>
      </w:pPr>
      <w:r>
        <w:rPr>
          <w:b/>
          <w:kern w:val="2"/>
          <w:sz w:val="24"/>
        </w:rPr>
        <w:t>CERTIFICATE OF STATE TREASURER</w:t>
      </w:r>
    </w:p>
    <w:p w14:paraId="71D545B2" w14:textId="77777777" w:rsidR="0008726A" w:rsidRDefault="0008726A">
      <w:pPr>
        <w:rPr>
          <w:kern w:val="2"/>
        </w:rPr>
      </w:pPr>
    </w:p>
    <w:p w14:paraId="1DDFC2E4" w14:textId="77777777" w:rsidR="0008726A" w:rsidRDefault="0008726A">
      <w:pPr>
        <w:rPr>
          <w:kern w:val="2"/>
        </w:rPr>
      </w:pPr>
      <w:r>
        <w:rPr>
          <w:kern w:val="2"/>
        </w:rPr>
        <w:t>OFFICE OF THE TREASURER, STATE OF KANSAS</w:t>
      </w:r>
    </w:p>
    <w:p w14:paraId="2C4456CF" w14:textId="77777777" w:rsidR="0008726A" w:rsidRDefault="0008726A">
      <w:pPr>
        <w:rPr>
          <w:kern w:val="2"/>
        </w:rPr>
      </w:pPr>
    </w:p>
    <w:p w14:paraId="54C2FC98" w14:textId="77777777" w:rsidR="0008726A" w:rsidRPr="006C7F7C" w:rsidRDefault="0008726A">
      <w:pPr>
        <w:suppressLineNumbers/>
        <w:tabs>
          <w:tab w:val="left" w:pos="-1440"/>
          <w:tab w:val="left" w:pos="-720"/>
        </w:tabs>
        <w:suppressAutoHyphens/>
        <w:spacing w:line="260" w:lineRule="atLeast"/>
        <w:rPr>
          <w:kern w:val="2"/>
        </w:rPr>
      </w:pPr>
      <w:r>
        <w:rPr>
          <w:kern w:val="2"/>
        </w:rPr>
        <w:tab/>
      </w:r>
      <w:r w:rsidR="008424B2" w:rsidRPr="006C7F7C">
        <w:rPr>
          <w:kern w:val="2"/>
        </w:rPr>
        <w:t>LYNN W. ROGERS</w:t>
      </w:r>
      <w:r w:rsidRPr="006C7F7C">
        <w:rPr>
          <w:kern w:val="2"/>
        </w:rPr>
        <w:t>, Treasurer of the State of Kansas, does hereby certify that a transcript of the proceedings leading up to the issuance of this Bond has been filed in the office of the State Treasurer, and that this Bond was registered in such office according to law on ________________.</w:t>
      </w:r>
    </w:p>
    <w:p w14:paraId="5761324D" w14:textId="77777777" w:rsidR="0008726A" w:rsidRPr="006C7F7C" w:rsidRDefault="0008726A">
      <w:pPr>
        <w:suppressLineNumbers/>
        <w:tabs>
          <w:tab w:val="left" w:pos="-1440"/>
          <w:tab w:val="left" w:pos="-720"/>
        </w:tabs>
        <w:suppressAutoHyphens/>
        <w:spacing w:line="260" w:lineRule="atLeast"/>
        <w:rPr>
          <w:kern w:val="2"/>
        </w:rPr>
      </w:pPr>
    </w:p>
    <w:p w14:paraId="46D3A111" w14:textId="77777777" w:rsidR="0008726A" w:rsidRPr="006C7F7C" w:rsidRDefault="0008726A">
      <w:pPr>
        <w:rPr>
          <w:kern w:val="2"/>
        </w:rPr>
      </w:pPr>
      <w:r w:rsidRPr="006C7F7C">
        <w:rPr>
          <w:kern w:val="2"/>
        </w:rPr>
        <w:tab/>
        <w:t>WITNESS my hand and official seal.</w:t>
      </w:r>
    </w:p>
    <w:p w14:paraId="3FD6F4FF" w14:textId="77777777" w:rsidR="0008726A" w:rsidRPr="006C7F7C" w:rsidRDefault="0008726A">
      <w:pPr>
        <w:rPr>
          <w:kern w:val="2"/>
        </w:rPr>
      </w:pPr>
    </w:p>
    <w:p w14:paraId="3481C316" w14:textId="77777777" w:rsidR="0008726A" w:rsidRPr="006C7F7C" w:rsidRDefault="0008726A">
      <w:pPr>
        <w:rPr>
          <w:kern w:val="2"/>
        </w:rPr>
      </w:pPr>
    </w:p>
    <w:p w14:paraId="712604C5" w14:textId="77777777" w:rsidR="0008726A" w:rsidRPr="006C7F7C" w:rsidRDefault="0008726A">
      <w:pPr>
        <w:rPr>
          <w:kern w:val="2"/>
        </w:rPr>
      </w:pPr>
      <w:r w:rsidRPr="006C7F7C">
        <w:rPr>
          <w:kern w:val="2"/>
        </w:rPr>
        <w:t>(Facsimile Seal)</w:t>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 xml:space="preserve">By:  </w:t>
      </w:r>
      <w:r w:rsidR="00616D5B" w:rsidRPr="006C7F7C">
        <w:rPr>
          <w:kern w:val="2"/>
          <w:u w:val="single"/>
        </w:rPr>
        <w:tab/>
      </w:r>
      <w:r w:rsidR="00616D5B" w:rsidRPr="006C7F7C">
        <w:rPr>
          <w:kern w:val="2"/>
          <w:u w:val="single"/>
        </w:rPr>
        <w:tab/>
      </w:r>
      <w:r w:rsidRPr="006C7F7C">
        <w:rPr>
          <w:kern w:val="2"/>
          <w:u w:val="single"/>
        </w:rPr>
        <w:t>(facsimile)</w:t>
      </w:r>
      <w:r w:rsidRPr="006C7F7C">
        <w:rPr>
          <w:kern w:val="2"/>
          <w:u w:val="single"/>
        </w:rPr>
        <w:tab/>
      </w:r>
      <w:r w:rsidRPr="006C7F7C">
        <w:rPr>
          <w:kern w:val="2"/>
          <w:u w:val="single"/>
        </w:rPr>
        <w:tab/>
      </w:r>
      <w:r w:rsidRPr="006C7F7C">
        <w:rPr>
          <w:kern w:val="2"/>
          <w:u w:val="single"/>
        </w:rPr>
        <w:tab/>
      </w:r>
    </w:p>
    <w:p w14:paraId="5A91FB57" w14:textId="77777777" w:rsidR="00A748DD" w:rsidRDefault="0008726A">
      <w:pPr>
        <w:rPr>
          <w:kern w:val="2"/>
        </w:rPr>
      </w:pP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r>
      <w:r w:rsidRPr="006C7F7C">
        <w:rPr>
          <w:kern w:val="2"/>
        </w:rPr>
        <w:tab/>
        <w:t>Treasurer of the State of Kansas</w:t>
      </w:r>
    </w:p>
    <w:p w14:paraId="2D642986" w14:textId="77777777" w:rsidR="0079373E" w:rsidRDefault="0079373E">
      <w:pPr>
        <w:rPr>
          <w:kern w:val="2"/>
        </w:rPr>
      </w:pPr>
    </w:p>
    <w:p w14:paraId="7699C940" w14:textId="77777777" w:rsidR="0079373E" w:rsidRDefault="0079373E">
      <w:pPr>
        <w:rPr>
          <w:kern w:val="2"/>
        </w:rPr>
        <w:sectPr w:rsidR="0079373E" w:rsidSect="00616D5B">
          <w:headerReference w:type="default" r:id="rId24"/>
          <w:footerReference w:type="default" r:id="rId25"/>
          <w:endnotePr>
            <w:numFmt w:val="decimal"/>
          </w:endnotePr>
          <w:pgSz w:w="12240" w:h="15840" w:code="1"/>
          <w:pgMar w:top="1440" w:right="1440" w:bottom="1440" w:left="1440" w:header="1008" w:footer="720" w:gutter="0"/>
          <w:pgNumType w:start="1"/>
          <w:cols w:space="720"/>
          <w:noEndnote/>
        </w:sectPr>
      </w:pPr>
    </w:p>
    <w:p w14:paraId="04CA98B6" w14:textId="77777777" w:rsidR="00A748DD" w:rsidRDefault="00A748DD" w:rsidP="00A748DD">
      <w:pPr>
        <w:tabs>
          <w:tab w:val="center" w:pos="4680"/>
        </w:tabs>
        <w:suppressAutoHyphens/>
        <w:jc w:val="center"/>
        <w:rPr>
          <w:b/>
          <w:i/>
          <w:spacing w:val="-2"/>
          <w:sz w:val="24"/>
        </w:rPr>
      </w:pPr>
      <w:r>
        <w:rPr>
          <w:b/>
          <w:i/>
          <w:spacing w:val="-2"/>
          <w:sz w:val="24"/>
        </w:rPr>
        <w:lastRenderedPageBreak/>
        <w:t>SCHEDULE I</w:t>
      </w:r>
    </w:p>
    <w:p w14:paraId="6B51265A" w14:textId="77777777" w:rsidR="00A748DD" w:rsidRDefault="00A748DD" w:rsidP="00A748DD">
      <w:pPr>
        <w:tabs>
          <w:tab w:val="center" w:pos="4680"/>
        </w:tabs>
        <w:suppressAutoHyphens/>
        <w:jc w:val="center"/>
        <w:rPr>
          <w:spacing w:val="-2"/>
        </w:rPr>
      </w:pPr>
    </w:p>
    <w:p w14:paraId="2339394B" w14:textId="77777777" w:rsidR="00A748DD" w:rsidRDefault="00A748DD" w:rsidP="00A748DD">
      <w:pPr>
        <w:tabs>
          <w:tab w:val="center" w:pos="4680"/>
        </w:tabs>
        <w:suppressAutoHyphens/>
        <w:jc w:val="center"/>
        <w:rPr>
          <w:b/>
          <w:spacing w:val="-2"/>
        </w:rPr>
      </w:pPr>
      <w:r>
        <w:rPr>
          <w:b/>
          <w:spacing w:val="-2"/>
        </w:rPr>
        <w:t>AMORTIZATION SCHEDULE</w:t>
      </w:r>
    </w:p>
    <w:p w14:paraId="6557A99E" w14:textId="77777777" w:rsidR="00E95760" w:rsidRPr="003609AB" w:rsidRDefault="00E95760" w:rsidP="00E95760"/>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361"/>
        <w:gridCol w:w="1699"/>
        <w:gridCol w:w="1507"/>
        <w:gridCol w:w="1582"/>
      </w:tblGrid>
      <w:tr w:rsidR="00E95760" w:rsidRPr="00280B19" w14:paraId="50A8DF8C" w14:textId="77777777" w:rsidTr="00E95760">
        <w:trPr>
          <w:trHeight w:val="255"/>
          <w:jc w:val="center"/>
        </w:trPr>
        <w:tc>
          <w:tcPr>
            <w:tcW w:w="1615" w:type="dxa"/>
            <w:shd w:val="clear" w:color="auto" w:fill="auto"/>
            <w:noWrap/>
            <w:vAlign w:val="bottom"/>
          </w:tcPr>
          <w:p w14:paraId="6F12F527" w14:textId="77777777" w:rsidR="00E95760" w:rsidRPr="00280B19" w:rsidRDefault="00E95760" w:rsidP="00E95760">
            <w:pPr>
              <w:jc w:val="center"/>
              <w:rPr>
                <w:b/>
                <w:bCs/>
                <w:sz w:val="20"/>
              </w:rPr>
            </w:pPr>
            <w:r>
              <w:rPr>
                <w:b/>
                <w:bCs/>
                <w:sz w:val="20"/>
              </w:rPr>
              <w:t>Bond</w:t>
            </w:r>
          </w:p>
        </w:tc>
        <w:tc>
          <w:tcPr>
            <w:tcW w:w="1361" w:type="dxa"/>
            <w:shd w:val="clear" w:color="auto" w:fill="auto"/>
            <w:noWrap/>
            <w:vAlign w:val="bottom"/>
          </w:tcPr>
          <w:p w14:paraId="4553C271" w14:textId="77777777" w:rsidR="00E95760" w:rsidRDefault="00E95760" w:rsidP="00E95760">
            <w:pPr>
              <w:jc w:val="center"/>
              <w:rPr>
                <w:b/>
                <w:bCs/>
                <w:sz w:val="20"/>
              </w:rPr>
            </w:pPr>
            <w:r>
              <w:rPr>
                <w:b/>
                <w:bCs/>
                <w:sz w:val="20"/>
              </w:rPr>
              <w:t>Amortization</w:t>
            </w:r>
          </w:p>
        </w:tc>
        <w:tc>
          <w:tcPr>
            <w:tcW w:w="1699" w:type="dxa"/>
            <w:shd w:val="clear" w:color="auto" w:fill="auto"/>
            <w:noWrap/>
            <w:vAlign w:val="bottom"/>
          </w:tcPr>
          <w:p w14:paraId="39574AD5" w14:textId="77777777" w:rsidR="00E95760" w:rsidRPr="00280B19" w:rsidRDefault="00E95760" w:rsidP="00E95760">
            <w:pPr>
              <w:jc w:val="center"/>
              <w:rPr>
                <w:b/>
                <w:bCs/>
                <w:sz w:val="20"/>
              </w:rPr>
            </w:pPr>
            <w:r w:rsidRPr="00280B19">
              <w:rPr>
                <w:b/>
                <w:bCs/>
                <w:sz w:val="20"/>
              </w:rPr>
              <w:t>Principal</w:t>
            </w:r>
          </w:p>
        </w:tc>
        <w:tc>
          <w:tcPr>
            <w:tcW w:w="1507" w:type="dxa"/>
          </w:tcPr>
          <w:p w14:paraId="64DEA8CA" w14:textId="77777777" w:rsidR="00E95760" w:rsidRPr="00280B19" w:rsidRDefault="00E95760" w:rsidP="00E95760">
            <w:pPr>
              <w:jc w:val="center"/>
              <w:rPr>
                <w:b/>
                <w:bCs/>
                <w:sz w:val="20"/>
              </w:rPr>
            </w:pPr>
            <w:r>
              <w:rPr>
                <w:b/>
                <w:bCs/>
                <w:sz w:val="20"/>
              </w:rPr>
              <w:t>Interest</w:t>
            </w:r>
          </w:p>
        </w:tc>
        <w:tc>
          <w:tcPr>
            <w:tcW w:w="1582" w:type="dxa"/>
            <w:shd w:val="clear" w:color="auto" w:fill="auto"/>
            <w:noWrap/>
            <w:vAlign w:val="bottom"/>
          </w:tcPr>
          <w:p w14:paraId="4CFE3E4D" w14:textId="77777777" w:rsidR="00E95760" w:rsidRDefault="00E95760" w:rsidP="00E95760">
            <w:pPr>
              <w:jc w:val="center"/>
              <w:rPr>
                <w:b/>
                <w:bCs/>
                <w:sz w:val="20"/>
              </w:rPr>
            </w:pPr>
            <w:r>
              <w:rPr>
                <w:b/>
                <w:bCs/>
                <w:sz w:val="20"/>
              </w:rPr>
              <w:t>Declining</w:t>
            </w:r>
          </w:p>
        </w:tc>
      </w:tr>
      <w:tr w:rsidR="00E95760" w:rsidRPr="00280B19" w14:paraId="25400866" w14:textId="77777777" w:rsidTr="00E95760">
        <w:trPr>
          <w:trHeight w:val="255"/>
          <w:jc w:val="center"/>
        </w:trPr>
        <w:tc>
          <w:tcPr>
            <w:tcW w:w="1615" w:type="dxa"/>
            <w:shd w:val="clear" w:color="auto" w:fill="auto"/>
            <w:noWrap/>
            <w:vAlign w:val="bottom"/>
          </w:tcPr>
          <w:p w14:paraId="7994D3F3" w14:textId="77777777" w:rsidR="00E95760" w:rsidRPr="00280B19" w:rsidRDefault="00E95760" w:rsidP="00E95760">
            <w:pPr>
              <w:jc w:val="center"/>
              <w:rPr>
                <w:b/>
                <w:bCs/>
                <w:sz w:val="20"/>
              </w:rPr>
            </w:pPr>
            <w:r w:rsidRPr="00280B19">
              <w:rPr>
                <w:b/>
                <w:bCs/>
                <w:sz w:val="20"/>
              </w:rPr>
              <w:t>Payment</w:t>
            </w:r>
          </w:p>
        </w:tc>
        <w:tc>
          <w:tcPr>
            <w:tcW w:w="1361" w:type="dxa"/>
            <w:shd w:val="clear" w:color="auto" w:fill="auto"/>
            <w:noWrap/>
            <w:vAlign w:val="bottom"/>
          </w:tcPr>
          <w:p w14:paraId="5D94062A" w14:textId="77777777" w:rsidR="00E95760" w:rsidRPr="00280B19" w:rsidRDefault="00E95760" w:rsidP="00E95760">
            <w:pPr>
              <w:jc w:val="center"/>
              <w:rPr>
                <w:b/>
                <w:bCs/>
                <w:sz w:val="20"/>
              </w:rPr>
            </w:pPr>
            <w:r>
              <w:rPr>
                <w:b/>
                <w:bCs/>
                <w:sz w:val="20"/>
              </w:rPr>
              <w:t>Payment</w:t>
            </w:r>
          </w:p>
        </w:tc>
        <w:tc>
          <w:tcPr>
            <w:tcW w:w="1699" w:type="dxa"/>
            <w:shd w:val="clear" w:color="auto" w:fill="auto"/>
            <w:noWrap/>
            <w:vAlign w:val="bottom"/>
          </w:tcPr>
          <w:p w14:paraId="12BD60E3" w14:textId="77777777" w:rsidR="00E95760" w:rsidRPr="00280B19" w:rsidRDefault="00E95760" w:rsidP="00E95760">
            <w:pPr>
              <w:jc w:val="center"/>
              <w:rPr>
                <w:b/>
                <w:bCs/>
                <w:sz w:val="20"/>
              </w:rPr>
            </w:pPr>
            <w:r>
              <w:rPr>
                <w:b/>
                <w:bCs/>
                <w:sz w:val="20"/>
              </w:rPr>
              <w:t>Payment</w:t>
            </w:r>
          </w:p>
        </w:tc>
        <w:tc>
          <w:tcPr>
            <w:tcW w:w="1507" w:type="dxa"/>
          </w:tcPr>
          <w:p w14:paraId="063A9FF6" w14:textId="77777777" w:rsidR="00E95760" w:rsidRPr="00280B19" w:rsidRDefault="00E95760" w:rsidP="00E95760">
            <w:pPr>
              <w:jc w:val="center"/>
              <w:rPr>
                <w:b/>
                <w:bCs/>
                <w:sz w:val="20"/>
              </w:rPr>
            </w:pPr>
            <w:r>
              <w:rPr>
                <w:b/>
                <w:bCs/>
                <w:sz w:val="20"/>
              </w:rPr>
              <w:t>Payment</w:t>
            </w:r>
          </w:p>
        </w:tc>
        <w:tc>
          <w:tcPr>
            <w:tcW w:w="1582" w:type="dxa"/>
            <w:shd w:val="clear" w:color="auto" w:fill="auto"/>
            <w:noWrap/>
            <w:vAlign w:val="bottom"/>
          </w:tcPr>
          <w:p w14:paraId="12175C63" w14:textId="77777777" w:rsidR="00E95760" w:rsidRPr="00280B19" w:rsidRDefault="00E95760" w:rsidP="00E95760">
            <w:pPr>
              <w:jc w:val="center"/>
              <w:rPr>
                <w:b/>
                <w:bCs/>
                <w:sz w:val="20"/>
              </w:rPr>
            </w:pPr>
            <w:r>
              <w:rPr>
                <w:b/>
                <w:bCs/>
                <w:sz w:val="20"/>
              </w:rPr>
              <w:t>Principal</w:t>
            </w:r>
          </w:p>
        </w:tc>
      </w:tr>
      <w:tr w:rsidR="00E95760" w:rsidRPr="00280B19" w14:paraId="79B4B75B" w14:textId="77777777" w:rsidTr="00E95760">
        <w:trPr>
          <w:trHeight w:val="102"/>
          <w:jc w:val="center"/>
        </w:trPr>
        <w:tc>
          <w:tcPr>
            <w:tcW w:w="1615" w:type="dxa"/>
            <w:shd w:val="clear" w:color="auto" w:fill="auto"/>
            <w:noWrap/>
            <w:vAlign w:val="bottom"/>
          </w:tcPr>
          <w:p w14:paraId="248F0101" w14:textId="77777777" w:rsidR="00E95760" w:rsidRPr="00280B19" w:rsidRDefault="00E95760" w:rsidP="00E95760">
            <w:pPr>
              <w:jc w:val="center"/>
              <w:rPr>
                <w:b/>
                <w:bCs/>
                <w:sz w:val="20"/>
              </w:rPr>
            </w:pPr>
            <w:r w:rsidRPr="00280B19">
              <w:rPr>
                <w:b/>
                <w:bCs/>
                <w:sz w:val="20"/>
              </w:rPr>
              <w:t>Date</w:t>
            </w:r>
          </w:p>
        </w:tc>
        <w:tc>
          <w:tcPr>
            <w:tcW w:w="1361" w:type="dxa"/>
            <w:shd w:val="clear" w:color="auto" w:fill="auto"/>
            <w:noWrap/>
            <w:vAlign w:val="bottom"/>
          </w:tcPr>
          <w:p w14:paraId="1D2655F0" w14:textId="77777777" w:rsidR="00E95760" w:rsidRPr="00280B19" w:rsidRDefault="00E95760" w:rsidP="00E95760">
            <w:pPr>
              <w:jc w:val="center"/>
              <w:rPr>
                <w:b/>
                <w:bCs/>
                <w:sz w:val="20"/>
              </w:rPr>
            </w:pPr>
            <w:r>
              <w:rPr>
                <w:b/>
                <w:bCs/>
                <w:sz w:val="20"/>
              </w:rPr>
              <w:t>Number</w:t>
            </w:r>
          </w:p>
        </w:tc>
        <w:tc>
          <w:tcPr>
            <w:tcW w:w="1699" w:type="dxa"/>
            <w:shd w:val="clear" w:color="auto" w:fill="auto"/>
            <w:noWrap/>
            <w:vAlign w:val="bottom"/>
          </w:tcPr>
          <w:p w14:paraId="62BB921B" w14:textId="77777777" w:rsidR="00E95760" w:rsidRPr="00280B19" w:rsidRDefault="00E95760" w:rsidP="00E95760">
            <w:pPr>
              <w:jc w:val="center"/>
              <w:rPr>
                <w:b/>
                <w:bCs/>
                <w:sz w:val="20"/>
              </w:rPr>
            </w:pPr>
            <w:r>
              <w:rPr>
                <w:b/>
                <w:bCs/>
                <w:sz w:val="20"/>
              </w:rPr>
              <w:t>Amount</w:t>
            </w:r>
          </w:p>
        </w:tc>
        <w:tc>
          <w:tcPr>
            <w:tcW w:w="1507" w:type="dxa"/>
          </w:tcPr>
          <w:p w14:paraId="50E0FF4F" w14:textId="77777777" w:rsidR="00E95760" w:rsidRPr="00280B19" w:rsidRDefault="00E95760" w:rsidP="00E95760">
            <w:pPr>
              <w:jc w:val="center"/>
              <w:rPr>
                <w:b/>
                <w:bCs/>
                <w:sz w:val="20"/>
              </w:rPr>
            </w:pPr>
            <w:r>
              <w:rPr>
                <w:b/>
                <w:bCs/>
                <w:sz w:val="20"/>
              </w:rPr>
              <w:t>Amount</w:t>
            </w:r>
          </w:p>
        </w:tc>
        <w:tc>
          <w:tcPr>
            <w:tcW w:w="1582" w:type="dxa"/>
            <w:shd w:val="clear" w:color="auto" w:fill="auto"/>
            <w:noWrap/>
            <w:vAlign w:val="bottom"/>
          </w:tcPr>
          <w:p w14:paraId="62AF49F2" w14:textId="77777777" w:rsidR="00E95760" w:rsidRPr="00280B19" w:rsidRDefault="00E95760" w:rsidP="00E95760">
            <w:pPr>
              <w:jc w:val="center"/>
              <w:rPr>
                <w:b/>
                <w:bCs/>
                <w:sz w:val="20"/>
              </w:rPr>
            </w:pPr>
            <w:r w:rsidRPr="00280B19">
              <w:rPr>
                <w:b/>
                <w:bCs/>
                <w:sz w:val="20"/>
              </w:rPr>
              <w:t>Balance</w:t>
            </w:r>
          </w:p>
        </w:tc>
      </w:tr>
      <w:tr w:rsidR="00E95760" w:rsidRPr="00280B19" w14:paraId="6AE3FEF0" w14:textId="77777777" w:rsidTr="00E95760">
        <w:trPr>
          <w:trHeight w:val="255"/>
          <w:jc w:val="center"/>
        </w:trPr>
        <w:tc>
          <w:tcPr>
            <w:tcW w:w="1615" w:type="dxa"/>
            <w:shd w:val="clear" w:color="auto" w:fill="auto"/>
            <w:noWrap/>
            <w:vAlign w:val="bottom"/>
          </w:tcPr>
          <w:p w14:paraId="24EB1439" w14:textId="77777777" w:rsidR="00E95760" w:rsidRPr="00473D1F" w:rsidRDefault="00E95760" w:rsidP="00E95760">
            <w:pPr>
              <w:jc w:val="center"/>
              <w:rPr>
                <w:color w:val="000000"/>
                <w:szCs w:val="22"/>
              </w:rPr>
            </w:pPr>
          </w:p>
        </w:tc>
        <w:tc>
          <w:tcPr>
            <w:tcW w:w="1361" w:type="dxa"/>
            <w:shd w:val="clear" w:color="auto" w:fill="auto"/>
            <w:noWrap/>
            <w:vAlign w:val="bottom"/>
          </w:tcPr>
          <w:p w14:paraId="6973936A" w14:textId="77777777" w:rsidR="00E95760" w:rsidRPr="00473D1F" w:rsidRDefault="00E95760" w:rsidP="00E95760">
            <w:pPr>
              <w:jc w:val="center"/>
              <w:rPr>
                <w:color w:val="000000"/>
                <w:szCs w:val="22"/>
              </w:rPr>
            </w:pPr>
          </w:p>
        </w:tc>
        <w:tc>
          <w:tcPr>
            <w:tcW w:w="1699" w:type="dxa"/>
            <w:shd w:val="clear" w:color="auto" w:fill="auto"/>
            <w:noWrap/>
            <w:vAlign w:val="bottom"/>
          </w:tcPr>
          <w:p w14:paraId="11EB3901" w14:textId="77777777" w:rsidR="00E95760" w:rsidRPr="00473D1F" w:rsidRDefault="00E95760" w:rsidP="00E95760">
            <w:pPr>
              <w:jc w:val="right"/>
              <w:rPr>
                <w:color w:val="000000"/>
                <w:szCs w:val="22"/>
              </w:rPr>
            </w:pPr>
          </w:p>
        </w:tc>
        <w:tc>
          <w:tcPr>
            <w:tcW w:w="1507" w:type="dxa"/>
            <w:vAlign w:val="bottom"/>
          </w:tcPr>
          <w:p w14:paraId="07F699A2" w14:textId="77777777" w:rsidR="00E95760" w:rsidRPr="00473D1F" w:rsidRDefault="00E95760" w:rsidP="00E95760">
            <w:pPr>
              <w:jc w:val="right"/>
              <w:rPr>
                <w:color w:val="000000"/>
                <w:szCs w:val="22"/>
              </w:rPr>
            </w:pPr>
          </w:p>
        </w:tc>
        <w:tc>
          <w:tcPr>
            <w:tcW w:w="1582" w:type="dxa"/>
            <w:shd w:val="clear" w:color="auto" w:fill="auto"/>
            <w:noWrap/>
            <w:vAlign w:val="bottom"/>
          </w:tcPr>
          <w:p w14:paraId="1A708D28" w14:textId="77777777" w:rsidR="00E95760" w:rsidRPr="00EF468B" w:rsidRDefault="00E95760" w:rsidP="00E95760">
            <w:pPr>
              <w:tabs>
                <w:tab w:val="decimal" w:pos="819"/>
              </w:tabs>
              <w:jc w:val="right"/>
              <w:rPr>
                <w:color w:val="000000"/>
                <w:szCs w:val="22"/>
              </w:rPr>
            </w:pPr>
            <w:r w:rsidRPr="00EF468B">
              <w:rPr>
                <w:color w:val="000000"/>
                <w:szCs w:val="22"/>
              </w:rPr>
              <w:t>$</w:t>
            </w:r>
            <w:r>
              <w:rPr>
                <w:color w:val="000000"/>
                <w:szCs w:val="22"/>
              </w:rPr>
              <w:t>6,151</w:t>
            </w:r>
            <w:r w:rsidRPr="00EF468B">
              <w:rPr>
                <w:color w:val="000000"/>
                <w:szCs w:val="22"/>
              </w:rPr>
              <w:t>,000.00</w:t>
            </w:r>
          </w:p>
        </w:tc>
      </w:tr>
      <w:tr w:rsidR="00E95760" w:rsidRPr="00280B19" w14:paraId="3B2D184F" w14:textId="77777777" w:rsidTr="00E95760">
        <w:trPr>
          <w:trHeight w:val="255"/>
          <w:jc w:val="center"/>
        </w:trPr>
        <w:tc>
          <w:tcPr>
            <w:tcW w:w="1615" w:type="dxa"/>
            <w:shd w:val="clear" w:color="auto" w:fill="auto"/>
            <w:noWrap/>
            <w:vAlign w:val="bottom"/>
          </w:tcPr>
          <w:p w14:paraId="47B81AFF" w14:textId="77777777" w:rsidR="00E95760" w:rsidRPr="00473D1F" w:rsidRDefault="00E95760" w:rsidP="00E95760">
            <w:pPr>
              <w:jc w:val="center"/>
              <w:rPr>
                <w:color w:val="000000"/>
                <w:szCs w:val="22"/>
              </w:rPr>
            </w:pPr>
            <w:r>
              <w:rPr>
                <w:color w:val="000000"/>
                <w:szCs w:val="22"/>
              </w:rPr>
              <w:t>3/25</w:t>
            </w:r>
            <w:r w:rsidRPr="00473D1F">
              <w:rPr>
                <w:color w:val="000000"/>
                <w:szCs w:val="22"/>
              </w:rPr>
              <w:t>/2022</w:t>
            </w:r>
          </w:p>
        </w:tc>
        <w:tc>
          <w:tcPr>
            <w:tcW w:w="1361" w:type="dxa"/>
            <w:shd w:val="clear" w:color="auto" w:fill="auto"/>
            <w:noWrap/>
            <w:vAlign w:val="bottom"/>
          </w:tcPr>
          <w:p w14:paraId="7CF0925B" w14:textId="77777777" w:rsidR="00E95760" w:rsidRPr="00473D1F" w:rsidRDefault="00E95760" w:rsidP="00E95760">
            <w:pPr>
              <w:jc w:val="center"/>
              <w:rPr>
                <w:color w:val="000000"/>
                <w:szCs w:val="22"/>
              </w:rPr>
            </w:pPr>
            <w:r w:rsidRPr="00473D1F">
              <w:rPr>
                <w:color w:val="000000"/>
                <w:szCs w:val="22"/>
              </w:rPr>
              <w:t>1</w:t>
            </w:r>
          </w:p>
        </w:tc>
        <w:tc>
          <w:tcPr>
            <w:tcW w:w="1699" w:type="dxa"/>
            <w:shd w:val="clear" w:color="auto" w:fill="auto"/>
            <w:noWrap/>
            <w:vAlign w:val="bottom"/>
          </w:tcPr>
          <w:p w14:paraId="342BB893" w14:textId="77777777" w:rsidR="00E95760" w:rsidRDefault="00E95760" w:rsidP="00E95760">
            <w:pPr>
              <w:jc w:val="right"/>
              <w:rPr>
                <w:color w:val="000000"/>
                <w:szCs w:val="22"/>
              </w:rPr>
            </w:pPr>
            <w:r>
              <w:rPr>
                <w:color w:val="000000"/>
                <w:szCs w:val="22"/>
              </w:rPr>
              <w:t>$107,519.50</w:t>
            </w:r>
          </w:p>
        </w:tc>
        <w:tc>
          <w:tcPr>
            <w:tcW w:w="1507" w:type="dxa"/>
            <w:vAlign w:val="bottom"/>
          </w:tcPr>
          <w:p w14:paraId="0C54C1A3" w14:textId="77777777" w:rsidR="00E95760" w:rsidRDefault="00E95760" w:rsidP="00E95760">
            <w:pPr>
              <w:jc w:val="right"/>
              <w:rPr>
                <w:color w:val="000000"/>
                <w:szCs w:val="22"/>
              </w:rPr>
            </w:pPr>
            <w:r>
              <w:rPr>
                <w:color w:val="000000"/>
                <w:szCs w:val="22"/>
              </w:rPr>
              <w:t>$107,642.50</w:t>
            </w:r>
          </w:p>
        </w:tc>
        <w:tc>
          <w:tcPr>
            <w:tcW w:w="1582" w:type="dxa"/>
            <w:shd w:val="clear" w:color="auto" w:fill="auto"/>
            <w:noWrap/>
            <w:vAlign w:val="bottom"/>
          </w:tcPr>
          <w:p w14:paraId="2A9542B6" w14:textId="77777777" w:rsidR="00E95760" w:rsidRPr="00A83860" w:rsidRDefault="00E95760" w:rsidP="00E95760">
            <w:pPr>
              <w:jc w:val="right"/>
              <w:rPr>
                <w:color w:val="000000"/>
                <w:szCs w:val="22"/>
              </w:rPr>
            </w:pPr>
            <w:r w:rsidRPr="00A83860">
              <w:rPr>
                <w:color w:val="000000"/>
                <w:szCs w:val="22"/>
              </w:rPr>
              <w:t>6</w:t>
            </w:r>
            <w:r>
              <w:rPr>
                <w:color w:val="000000"/>
                <w:szCs w:val="22"/>
              </w:rPr>
              <w:t>,</w:t>
            </w:r>
            <w:r w:rsidRPr="00A83860">
              <w:rPr>
                <w:color w:val="000000"/>
                <w:szCs w:val="22"/>
              </w:rPr>
              <w:t>043</w:t>
            </w:r>
            <w:r>
              <w:rPr>
                <w:color w:val="000000"/>
                <w:szCs w:val="22"/>
              </w:rPr>
              <w:t>,</w:t>
            </w:r>
            <w:r w:rsidRPr="00A83860">
              <w:rPr>
                <w:color w:val="000000"/>
                <w:szCs w:val="22"/>
              </w:rPr>
              <w:t>480.50</w:t>
            </w:r>
          </w:p>
        </w:tc>
      </w:tr>
      <w:tr w:rsidR="00E95760" w:rsidRPr="00280B19" w14:paraId="3CD21DC6" w14:textId="77777777" w:rsidTr="00E95760">
        <w:trPr>
          <w:trHeight w:val="255"/>
          <w:jc w:val="center"/>
        </w:trPr>
        <w:tc>
          <w:tcPr>
            <w:tcW w:w="1615" w:type="dxa"/>
            <w:shd w:val="clear" w:color="auto" w:fill="auto"/>
            <w:noWrap/>
            <w:vAlign w:val="bottom"/>
          </w:tcPr>
          <w:p w14:paraId="4C0A6085" w14:textId="77777777" w:rsidR="00E95760" w:rsidRPr="00473D1F" w:rsidRDefault="00E95760" w:rsidP="00E95760">
            <w:pPr>
              <w:jc w:val="center"/>
              <w:rPr>
                <w:color w:val="000000"/>
                <w:szCs w:val="22"/>
              </w:rPr>
            </w:pPr>
            <w:r>
              <w:rPr>
                <w:color w:val="000000"/>
                <w:szCs w:val="22"/>
              </w:rPr>
              <w:t>3/25</w:t>
            </w:r>
            <w:r w:rsidRPr="00473D1F">
              <w:rPr>
                <w:color w:val="000000"/>
                <w:szCs w:val="22"/>
              </w:rPr>
              <w:t>/2023</w:t>
            </w:r>
          </w:p>
        </w:tc>
        <w:tc>
          <w:tcPr>
            <w:tcW w:w="1361" w:type="dxa"/>
            <w:shd w:val="clear" w:color="auto" w:fill="auto"/>
            <w:noWrap/>
            <w:vAlign w:val="bottom"/>
          </w:tcPr>
          <w:p w14:paraId="4525B5A4" w14:textId="77777777" w:rsidR="00E95760" w:rsidRPr="00473D1F" w:rsidRDefault="00E95760" w:rsidP="00E95760">
            <w:pPr>
              <w:jc w:val="center"/>
              <w:rPr>
                <w:color w:val="000000"/>
                <w:szCs w:val="22"/>
              </w:rPr>
            </w:pPr>
            <w:r w:rsidRPr="00473D1F">
              <w:rPr>
                <w:color w:val="000000"/>
                <w:szCs w:val="22"/>
              </w:rPr>
              <w:t>2</w:t>
            </w:r>
          </w:p>
        </w:tc>
        <w:tc>
          <w:tcPr>
            <w:tcW w:w="1699" w:type="dxa"/>
            <w:shd w:val="clear" w:color="auto" w:fill="auto"/>
            <w:noWrap/>
            <w:vAlign w:val="bottom"/>
          </w:tcPr>
          <w:p w14:paraId="52B640EC" w14:textId="77777777" w:rsidR="00E95760" w:rsidRDefault="00E95760" w:rsidP="00E95760">
            <w:pPr>
              <w:jc w:val="right"/>
              <w:rPr>
                <w:color w:val="000000"/>
                <w:szCs w:val="22"/>
              </w:rPr>
            </w:pPr>
            <w:r>
              <w:rPr>
                <w:color w:val="000000"/>
                <w:szCs w:val="22"/>
              </w:rPr>
              <w:t>109,401.09</w:t>
            </w:r>
          </w:p>
        </w:tc>
        <w:tc>
          <w:tcPr>
            <w:tcW w:w="1507" w:type="dxa"/>
            <w:vAlign w:val="bottom"/>
          </w:tcPr>
          <w:p w14:paraId="34E5909A" w14:textId="77777777" w:rsidR="00E95760" w:rsidRDefault="00E95760" w:rsidP="00E95760">
            <w:pPr>
              <w:jc w:val="right"/>
              <w:rPr>
                <w:color w:val="000000"/>
                <w:szCs w:val="22"/>
              </w:rPr>
            </w:pPr>
            <w:r>
              <w:rPr>
                <w:color w:val="000000"/>
                <w:szCs w:val="22"/>
              </w:rPr>
              <w:t>105,760.91</w:t>
            </w:r>
          </w:p>
        </w:tc>
        <w:tc>
          <w:tcPr>
            <w:tcW w:w="1582" w:type="dxa"/>
            <w:shd w:val="clear" w:color="auto" w:fill="auto"/>
            <w:noWrap/>
            <w:vAlign w:val="bottom"/>
          </w:tcPr>
          <w:p w14:paraId="65E928E1"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934</w:t>
            </w:r>
            <w:r>
              <w:rPr>
                <w:color w:val="000000"/>
                <w:szCs w:val="22"/>
              </w:rPr>
              <w:t>,</w:t>
            </w:r>
            <w:r w:rsidRPr="00A83860">
              <w:rPr>
                <w:color w:val="000000"/>
                <w:szCs w:val="22"/>
              </w:rPr>
              <w:t>079.41</w:t>
            </w:r>
          </w:p>
        </w:tc>
      </w:tr>
      <w:tr w:rsidR="00E95760" w:rsidRPr="00280B19" w14:paraId="778DD058" w14:textId="77777777" w:rsidTr="00E95760">
        <w:trPr>
          <w:trHeight w:val="255"/>
          <w:jc w:val="center"/>
        </w:trPr>
        <w:tc>
          <w:tcPr>
            <w:tcW w:w="1615" w:type="dxa"/>
            <w:shd w:val="clear" w:color="auto" w:fill="auto"/>
            <w:noWrap/>
            <w:vAlign w:val="bottom"/>
          </w:tcPr>
          <w:p w14:paraId="63CD0D31" w14:textId="77777777" w:rsidR="00E95760" w:rsidRPr="00473D1F" w:rsidRDefault="00E95760" w:rsidP="00E95760">
            <w:pPr>
              <w:jc w:val="center"/>
              <w:rPr>
                <w:color w:val="000000"/>
                <w:szCs w:val="22"/>
              </w:rPr>
            </w:pPr>
            <w:r>
              <w:rPr>
                <w:color w:val="000000"/>
                <w:szCs w:val="22"/>
              </w:rPr>
              <w:t>3/25</w:t>
            </w:r>
            <w:r w:rsidRPr="00473D1F">
              <w:rPr>
                <w:color w:val="000000"/>
                <w:szCs w:val="22"/>
              </w:rPr>
              <w:t>/2024</w:t>
            </w:r>
          </w:p>
        </w:tc>
        <w:tc>
          <w:tcPr>
            <w:tcW w:w="1361" w:type="dxa"/>
            <w:shd w:val="clear" w:color="auto" w:fill="auto"/>
            <w:noWrap/>
            <w:vAlign w:val="bottom"/>
          </w:tcPr>
          <w:p w14:paraId="4C800FF4" w14:textId="77777777" w:rsidR="00E95760" w:rsidRPr="00473D1F" w:rsidRDefault="00E95760" w:rsidP="00E95760">
            <w:pPr>
              <w:jc w:val="center"/>
              <w:rPr>
                <w:color w:val="000000"/>
                <w:szCs w:val="22"/>
              </w:rPr>
            </w:pPr>
            <w:r w:rsidRPr="00473D1F">
              <w:rPr>
                <w:color w:val="000000"/>
                <w:szCs w:val="22"/>
              </w:rPr>
              <w:t>3</w:t>
            </w:r>
          </w:p>
        </w:tc>
        <w:tc>
          <w:tcPr>
            <w:tcW w:w="1699" w:type="dxa"/>
            <w:shd w:val="clear" w:color="auto" w:fill="auto"/>
            <w:noWrap/>
            <w:vAlign w:val="bottom"/>
          </w:tcPr>
          <w:p w14:paraId="67F0E6D8" w14:textId="77777777" w:rsidR="00E95760" w:rsidRDefault="00E95760" w:rsidP="00E95760">
            <w:pPr>
              <w:jc w:val="right"/>
              <w:rPr>
                <w:color w:val="000000"/>
                <w:szCs w:val="22"/>
              </w:rPr>
            </w:pPr>
            <w:r>
              <w:rPr>
                <w:color w:val="000000"/>
                <w:szCs w:val="22"/>
              </w:rPr>
              <w:t>111,031.10</w:t>
            </w:r>
          </w:p>
        </w:tc>
        <w:tc>
          <w:tcPr>
            <w:tcW w:w="1507" w:type="dxa"/>
            <w:vAlign w:val="bottom"/>
          </w:tcPr>
          <w:p w14:paraId="1FD4D931" w14:textId="77777777" w:rsidR="00E95760" w:rsidRDefault="00E95760" w:rsidP="00E95760">
            <w:pPr>
              <w:jc w:val="right"/>
              <w:rPr>
                <w:color w:val="000000"/>
                <w:szCs w:val="22"/>
              </w:rPr>
            </w:pPr>
            <w:r>
              <w:rPr>
                <w:color w:val="000000"/>
                <w:szCs w:val="22"/>
              </w:rPr>
              <w:t>104,130.90</w:t>
            </w:r>
          </w:p>
        </w:tc>
        <w:tc>
          <w:tcPr>
            <w:tcW w:w="1582" w:type="dxa"/>
            <w:shd w:val="clear" w:color="auto" w:fill="auto"/>
            <w:noWrap/>
            <w:vAlign w:val="bottom"/>
          </w:tcPr>
          <w:p w14:paraId="439CF5C8"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823</w:t>
            </w:r>
            <w:r>
              <w:rPr>
                <w:color w:val="000000"/>
                <w:szCs w:val="22"/>
              </w:rPr>
              <w:t>,</w:t>
            </w:r>
            <w:r w:rsidRPr="00A83860">
              <w:rPr>
                <w:color w:val="000000"/>
                <w:szCs w:val="22"/>
              </w:rPr>
              <w:t>048.31</w:t>
            </w:r>
          </w:p>
        </w:tc>
      </w:tr>
      <w:tr w:rsidR="00E95760" w:rsidRPr="00280B19" w14:paraId="78175928" w14:textId="77777777" w:rsidTr="00E95760">
        <w:trPr>
          <w:trHeight w:val="255"/>
          <w:jc w:val="center"/>
        </w:trPr>
        <w:tc>
          <w:tcPr>
            <w:tcW w:w="1615" w:type="dxa"/>
            <w:shd w:val="clear" w:color="auto" w:fill="auto"/>
            <w:noWrap/>
            <w:vAlign w:val="bottom"/>
          </w:tcPr>
          <w:p w14:paraId="167EC63E" w14:textId="77777777" w:rsidR="00E95760" w:rsidRPr="00473D1F" w:rsidRDefault="00E95760" w:rsidP="00E95760">
            <w:pPr>
              <w:jc w:val="center"/>
              <w:rPr>
                <w:color w:val="000000"/>
                <w:szCs w:val="22"/>
              </w:rPr>
            </w:pPr>
            <w:r>
              <w:rPr>
                <w:color w:val="000000"/>
                <w:szCs w:val="22"/>
              </w:rPr>
              <w:t>3/25</w:t>
            </w:r>
            <w:r w:rsidRPr="00473D1F">
              <w:rPr>
                <w:color w:val="000000"/>
                <w:szCs w:val="22"/>
              </w:rPr>
              <w:t>/2025</w:t>
            </w:r>
          </w:p>
        </w:tc>
        <w:tc>
          <w:tcPr>
            <w:tcW w:w="1361" w:type="dxa"/>
            <w:shd w:val="clear" w:color="auto" w:fill="auto"/>
            <w:noWrap/>
            <w:vAlign w:val="bottom"/>
          </w:tcPr>
          <w:p w14:paraId="1887FF2F" w14:textId="77777777" w:rsidR="00E95760" w:rsidRPr="00473D1F" w:rsidRDefault="00E95760" w:rsidP="00E95760">
            <w:pPr>
              <w:jc w:val="center"/>
              <w:rPr>
                <w:color w:val="000000"/>
                <w:szCs w:val="22"/>
              </w:rPr>
            </w:pPr>
            <w:r w:rsidRPr="00473D1F">
              <w:rPr>
                <w:color w:val="000000"/>
                <w:szCs w:val="22"/>
              </w:rPr>
              <w:t>4</w:t>
            </w:r>
          </w:p>
        </w:tc>
        <w:tc>
          <w:tcPr>
            <w:tcW w:w="1699" w:type="dxa"/>
            <w:shd w:val="clear" w:color="auto" w:fill="auto"/>
            <w:noWrap/>
            <w:vAlign w:val="bottom"/>
          </w:tcPr>
          <w:p w14:paraId="34556C91" w14:textId="77777777" w:rsidR="00E95760" w:rsidRDefault="00E95760" w:rsidP="00E95760">
            <w:pPr>
              <w:jc w:val="right"/>
              <w:rPr>
                <w:color w:val="000000"/>
                <w:szCs w:val="22"/>
              </w:rPr>
            </w:pPr>
            <w:r>
              <w:rPr>
                <w:color w:val="000000"/>
                <w:szCs w:val="22"/>
              </w:rPr>
              <w:t>113,258.65</w:t>
            </w:r>
          </w:p>
        </w:tc>
        <w:tc>
          <w:tcPr>
            <w:tcW w:w="1507" w:type="dxa"/>
            <w:vAlign w:val="bottom"/>
          </w:tcPr>
          <w:p w14:paraId="4C32BCE2" w14:textId="77777777" w:rsidR="00E95760" w:rsidRDefault="00E95760" w:rsidP="00E95760">
            <w:pPr>
              <w:jc w:val="right"/>
              <w:rPr>
                <w:color w:val="000000"/>
                <w:szCs w:val="22"/>
              </w:rPr>
            </w:pPr>
            <w:r>
              <w:rPr>
                <w:color w:val="000000"/>
                <w:szCs w:val="22"/>
              </w:rPr>
              <w:t>101,903.35</w:t>
            </w:r>
          </w:p>
        </w:tc>
        <w:tc>
          <w:tcPr>
            <w:tcW w:w="1582" w:type="dxa"/>
            <w:shd w:val="clear" w:color="auto" w:fill="auto"/>
            <w:noWrap/>
            <w:vAlign w:val="bottom"/>
          </w:tcPr>
          <w:p w14:paraId="51850B82"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709</w:t>
            </w:r>
            <w:r>
              <w:rPr>
                <w:color w:val="000000"/>
                <w:szCs w:val="22"/>
              </w:rPr>
              <w:t>,</w:t>
            </w:r>
            <w:r w:rsidRPr="00A83860">
              <w:rPr>
                <w:color w:val="000000"/>
                <w:szCs w:val="22"/>
              </w:rPr>
              <w:t>789.66</w:t>
            </w:r>
          </w:p>
        </w:tc>
      </w:tr>
      <w:tr w:rsidR="00E95760" w:rsidRPr="00280B19" w14:paraId="5201C725" w14:textId="77777777" w:rsidTr="00E95760">
        <w:trPr>
          <w:trHeight w:val="255"/>
          <w:jc w:val="center"/>
        </w:trPr>
        <w:tc>
          <w:tcPr>
            <w:tcW w:w="1615" w:type="dxa"/>
            <w:shd w:val="clear" w:color="auto" w:fill="auto"/>
            <w:noWrap/>
            <w:vAlign w:val="bottom"/>
          </w:tcPr>
          <w:p w14:paraId="32C4590E" w14:textId="77777777" w:rsidR="00E95760" w:rsidRPr="00473D1F" w:rsidRDefault="00E95760" w:rsidP="00E95760">
            <w:pPr>
              <w:jc w:val="center"/>
              <w:rPr>
                <w:color w:val="000000"/>
                <w:szCs w:val="22"/>
              </w:rPr>
            </w:pPr>
            <w:r>
              <w:rPr>
                <w:color w:val="000000"/>
                <w:szCs w:val="22"/>
              </w:rPr>
              <w:t>3/25</w:t>
            </w:r>
            <w:r w:rsidRPr="00473D1F">
              <w:rPr>
                <w:color w:val="000000"/>
                <w:szCs w:val="22"/>
              </w:rPr>
              <w:t>/2026</w:t>
            </w:r>
          </w:p>
        </w:tc>
        <w:tc>
          <w:tcPr>
            <w:tcW w:w="1361" w:type="dxa"/>
            <w:shd w:val="clear" w:color="auto" w:fill="auto"/>
            <w:noWrap/>
            <w:vAlign w:val="bottom"/>
          </w:tcPr>
          <w:p w14:paraId="31993BF0" w14:textId="77777777" w:rsidR="00E95760" w:rsidRPr="00473D1F" w:rsidRDefault="00E95760" w:rsidP="00E95760">
            <w:pPr>
              <w:jc w:val="center"/>
              <w:rPr>
                <w:color w:val="000000"/>
                <w:szCs w:val="22"/>
              </w:rPr>
            </w:pPr>
            <w:r w:rsidRPr="00473D1F">
              <w:rPr>
                <w:color w:val="000000"/>
                <w:szCs w:val="22"/>
              </w:rPr>
              <w:t>5</w:t>
            </w:r>
          </w:p>
        </w:tc>
        <w:tc>
          <w:tcPr>
            <w:tcW w:w="1699" w:type="dxa"/>
            <w:shd w:val="clear" w:color="auto" w:fill="auto"/>
            <w:noWrap/>
            <w:vAlign w:val="bottom"/>
          </w:tcPr>
          <w:p w14:paraId="5E9D3576" w14:textId="77777777" w:rsidR="00E95760" w:rsidRDefault="00E95760" w:rsidP="00E95760">
            <w:pPr>
              <w:jc w:val="right"/>
              <w:rPr>
                <w:color w:val="000000"/>
                <w:szCs w:val="22"/>
              </w:rPr>
            </w:pPr>
            <w:r>
              <w:rPr>
                <w:color w:val="000000"/>
                <w:szCs w:val="22"/>
              </w:rPr>
              <w:t>115,240.68</w:t>
            </w:r>
          </w:p>
        </w:tc>
        <w:tc>
          <w:tcPr>
            <w:tcW w:w="1507" w:type="dxa"/>
            <w:vAlign w:val="bottom"/>
          </w:tcPr>
          <w:p w14:paraId="5018D073" w14:textId="77777777" w:rsidR="00E95760" w:rsidRDefault="00E95760" w:rsidP="00E95760">
            <w:pPr>
              <w:jc w:val="right"/>
              <w:rPr>
                <w:color w:val="000000"/>
                <w:szCs w:val="22"/>
              </w:rPr>
            </w:pPr>
            <w:r>
              <w:rPr>
                <w:color w:val="000000"/>
                <w:szCs w:val="22"/>
              </w:rPr>
              <w:t>99,921.32</w:t>
            </w:r>
          </w:p>
        </w:tc>
        <w:tc>
          <w:tcPr>
            <w:tcW w:w="1582" w:type="dxa"/>
            <w:shd w:val="clear" w:color="auto" w:fill="auto"/>
            <w:noWrap/>
            <w:vAlign w:val="bottom"/>
          </w:tcPr>
          <w:p w14:paraId="6301AAC9"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594</w:t>
            </w:r>
            <w:r>
              <w:rPr>
                <w:color w:val="000000"/>
                <w:szCs w:val="22"/>
              </w:rPr>
              <w:t>,</w:t>
            </w:r>
            <w:r w:rsidRPr="00A83860">
              <w:rPr>
                <w:color w:val="000000"/>
                <w:szCs w:val="22"/>
              </w:rPr>
              <w:t>548.98</w:t>
            </w:r>
          </w:p>
        </w:tc>
      </w:tr>
      <w:tr w:rsidR="00E95760" w:rsidRPr="00280B19" w14:paraId="53682136" w14:textId="77777777" w:rsidTr="00E95760">
        <w:trPr>
          <w:trHeight w:val="255"/>
          <w:jc w:val="center"/>
        </w:trPr>
        <w:tc>
          <w:tcPr>
            <w:tcW w:w="1615" w:type="dxa"/>
            <w:shd w:val="clear" w:color="auto" w:fill="auto"/>
            <w:noWrap/>
            <w:vAlign w:val="bottom"/>
          </w:tcPr>
          <w:p w14:paraId="2941C663" w14:textId="77777777" w:rsidR="00E95760" w:rsidRPr="00473D1F" w:rsidRDefault="00E95760" w:rsidP="00E95760">
            <w:pPr>
              <w:jc w:val="center"/>
              <w:rPr>
                <w:color w:val="000000"/>
                <w:szCs w:val="22"/>
              </w:rPr>
            </w:pPr>
            <w:r>
              <w:rPr>
                <w:color w:val="000000"/>
                <w:szCs w:val="22"/>
              </w:rPr>
              <w:t>3/25</w:t>
            </w:r>
            <w:r w:rsidRPr="00473D1F">
              <w:rPr>
                <w:color w:val="000000"/>
                <w:szCs w:val="22"/>
              </w:rPr>
              <w:t>/2027</w:t>
            </w:r>
          </w:p>
        </w:tc>
        <w:tc>
          <w:tcPr>
            <w:tcW w:w="1361" w:type="dxa"/>
            <w:shd w:val="clear" w:color="auto" w:fill="auto"/>
            <w:noWrap/>
            <w:vAlign w:val="bottom"/>
          </w:tcPr>
          <w:p w14:paraId="5B6485AD" w14:textId="77777777" w:rsidR="00E95760" w:rsidRPr="00473D1F" w:rsidRDefault="00E95760" w:rsidP="00E95760">
            <w:pPr>
              <w:jc w:val="center"/>
              <w:rPr>
                <w:color w:val="000000"/>
                <w:szCs w:val="22"/>
              </w:rPr>
            </w:pPr>
            <w:r w:rsidRPr="00473D1F">
              <w:rPr>
                <w:color w:val="000000"/>
                <w:szCs w:val="22"/>
              </w:rPr>
              <w:t>6</w:t>
            </w:r>
          </w:p>
        </w:tc>
        <w:tc>
          <w:tcPr>
            <w:tcW w:w="1699" w:type="dxa"/>
            <w:shd w:val="clear" w:color="auto" w:fill="auto"/>
            <w:noWrap/>
            <w:vAlign w:val="bottom"/>
          </w:tcPr>
          <w:p w14:paraId="3A692327" w14:textId="77777777" w:rsidR="00E95760" w:rsidRDefault="00E95760" w:rsidP="00E95760">
            <w:pPr>
              <w:jc w:val="right"/>
              <w:rPr>
                <w:color w:val="000000"/>
                <w:szCs w:val="22"/>
              </w:rPr>
            </w:pPr>
            <w:r>
              <w:rPr>
                <w:color w:val="000000"/>
                <w:szCs w:val="22"/>
              </w:rPr>
              <w:t>117,257.39</w:t>
            </w:r>
          </w:p>
        </w:tc>
        <w:tc>
          <w:tcPr>
            <w:tcW w:w="1507" w:type="dxa"/>
            <w:vAlign w:val="bottom"/>
          </w:tcPr>
          <w:p w14:paraId="6E7658D2" w14:textId="77777777" w:rsidR="00E95760" w:rsidRDefault="00E95760" w:rsidP="00E95760">
            <w:pPr>
              <w:jc w:val="right"/>
              <w:rPr>
                <w:color w:val="000000"/>
                <w:szCs w:val="22"/>
              </w:rPr>
            </w:pPr>
            <w:r>
              <w:rPr>
                <w:color w:val="000000"/>
                <w:szCs w:val="22"/>
              </w:rPr>
              <w:t>97,904.61</w:t>
            </w:r>
          </w:p>
        </w:tc>
        <w:tc>
          <w:tcPr>
            <w:tcW w:w="1582" w:type="dxa"/>
            <w:shd w:val="clear" w:color="auto" w:fill="auto"/>
            <w:noWrap/>
            <w:vAlign w:val="bottom"/>
          </w:tcPr>
          <w:p w14:paraId="4D3A5F55"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477</w:t>
            </w:r>
            <w:r>
              <w:rPr>
                <w:color w:val="000000"/>
                <w:szCs w:val="22"/>
              </w:rPr>
              <w:t>,</w:t>
            </w:r>
            <w:r w:rsidRPr="00A83860">
              <w:rPr>
                <w:color w:val="000000"/>
                <w:szCs w:val="22"/>
              </w:rPr>
              <w:t>291.59</w:t>
            </w:r>
          </w:p>
        </w:tc>
      </w:tr>
      <w:tr w:rsidR="00E95760" w:rsidRPr="00280B19" w14:paraId="76961AA8" w14:textId="77777777" w:rsidTr="00E95760">
        <w:trPr>
          <w:trHeight w:val="255"/>
          <w:jc w:val="center"/>
        </w:trPr>
        <w:tc>
          <w:tcPr>
            <w:tcW w:w="1615" w:type="dxa"/>
            <w:shd w:val="clear" w:color="auto" w:fill="auto"/>
            <w:noWrap/>
            <w:vAlign w:val="bottom"/>
          </w:tcPr>
          <w:p w14:paraId="5CCEEC95" w14:textId="77777777" w:rsidR="00E95760" w:rsidRPr="00473D1F" w:rsidRDefault="00E95760" w:rsidP="00E95760">
            <w:pPr>
              <w:jc w:val="center"/>
              <w:rPr>
                <w:color w:val="000000"/>
                <w:szCs w:val="22"/>
              </w:rPr>
            </w:pPr>
            <w:r>
              <w:rPr>
                <w:color w:val="000000"/>
                <w:szCs w:val="22"/>
              </w:rPr>
              <w:t>3/25</w:t>
            </w:r>
            <w:r w:rsidRPr="00473D1F">
              <w:rPr>
                <w:color w:val="000000"/>
                <w:szCs w:val="22"/>
              </w:rPr>
              <w:t>/2028</w:t>
            </w:r>
          </w:p>
        </w:tc>
        <w:tc>
          <w:tcPr>
            <w:tcW w:w="1361" w:type="dxa"/>
            <w:shd w:val="clear" w:color="auto" w:fill="auto"/>
            <w:noWrap/>
            <w:vAlign w:val="bottom"/>
          </w:tcPr>
          <w:p w14:paraId="0956F36A" w14:textId="77777777" w:rsidR="00E95760" w:rsidRPr="00473D1F" w:rsidRDefault="00E95760" w:rsidP="00E95760">
            <w:pPr>
              <w:jc w:val="center"/>
              <w:rPr>
                <w:color w:val="000000"/>
                <w:szCs w:val="22"/>
              </w:rPr>
            </w:pPr>
            <w:r w:rsidRPr="00473D1F">
              <w:rPr>
                <w:color w:val="000000"/>
                <w:szCs w:val="22"/>
              </w:rPr>
              <w:t>7</w:t>
            </w:r>
          </w:p>
        </w:tc>
        <w:tc>
          <w:tcPr>
            <w:tcW w:w="1699" w:type="dxa"/>
            <w:shd w:val="clear" w:color="auto" w:fill="auto"/>
            <w:noWrap/>
            <w:vAlign w:val="bottom"/>
          </w:tcPr>
          <w:p w14:paraId="67C4D078" w14:textId="77777777" w:rsidR="00E95760" w:rsidRDefault="00E95760" w:rsidP="00E95760">
            <w:pPr>
              <w:jc w:val="right"/>
              <w:rPr>
                <w:color w:val="000000"/>
                <w:szCs w:val="22"/>
              </w:rPr>
            </w:pPr>
            <w:r>
              <w:rPr>
                <w:color w:val="000000"/>
                <w:szCs w:val="22"/>
              </w:rPr>
              <w:t>119,046.79</w:t>
            </w:r>
          </w:p>
        </w:tc>
        <w:tc>
          <w:tcPr>
            <w:tcW w:w="1507" w:type="dxa"/>
            <w:vAlign w:val="bottom"/>
          </w:tcPr>
          <w:p w14:paraId="047E76D2" w14:textId="77777777" w:rsidR="00E95760" w:rsidRDefault="00E95760" w:rsidP="00E95760">
            <w:pPr>
              <w:jc w:val="right"/>
              <w:rPr>
                <w:color w:val="000000"/>
                <w:szCs w:val="22"/>
              </w:rPr>
            </w:pPr>
            <w:r>
              <w:rPr>
                <w:color w:val="000000"/>
                <w:szCs w:val="22"/>
              </w:rPr>
              <w:t>96,115.21</w:t>
            </w:r>
          </w:p>
        </w:tc>
        <w:tc>
          <w:tcPr>
            <w:tcW w:w="1582" w:type="dxa"/>
            <w:shd w:val="clear" w:color="auto" w:fill="auto"/>
            <w:noWrap/>
            <w:vAlign w:val="bottom"/>
          </w:tcPr>
          <w:p w14:paraId="02A106FF"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358</w:t>
            </w:r>
            <w:r>
              <w:rPr>
                <w:color w:val="000000"/>
                <w:szCs w:val="22"/>
              </w:rPr>
              <w:t>,</w:t>
            </w:r>
            <w:r w:rsidRPr="00A83860">
              <w:rPr>
                <w:color w:val="000000"/>
                <w:szCs w:val="22"/>
              </w:rPr>
              <w:t>244.80</w:t>
            </w:r>
          </w:p>
        </w:tc>
      </w:tr>
      <w:tr w:rsidR="00E95760" w:rsidRPr="00280B19" w14:paraId="1AFB5013" w14:textId="77777777" w:rsidTr="00E95760">
        <w:trPr>
          <w:trHeight w:val="255"/>
          <w:jc w:val="center"/>
        </w:trPr>
        <w:tc>
          <w:tcPr>
            <w:tcW w:w="1615" w:type="dxa"/>
            <w:shd w:val="clear" w:color="auto" w:fill="auto"/>
            <w:noWrap/>
            <w:vAlign w:val="bottom"/>
          </w:tcPr>
          <w:p w14:paraId="77899DCF" w14:textId="77777777" w:rsidR="00E95760" w:rsidRPr="00473D1F" w:rsidRDefault="00E95760" w:rsidP="00E95760">
            <w:pPr>
              <w:jc w:val="center"/>
              <w:rPr>
                <w:color w:val="000000"/>
                <w:szCs w:val="22"/>
              </w:rPr>
            </w:pPr>
            <w:r>
              <w:rPr>
                <w:color w:val="000000"/>
                <w:szCs w:val="22"/>
              </w:rPr>
              <w:t>3/25</w:t>
            </w:r>
            <w:r w:rsidRPr="00473D1F">
              <w:rPr>
                <w:color w:val="000000"/>
                <w:szCs w:val="22"/>
              </w:rPr>
              <w:t>/2029</w:t>
            </w:r>
          </w:p>
        </w:tc>
        <w:tc>
          <w:tcPr>
            <w:tcW w:w="1361" w:type="dxa"/>
            <w:shd w:val="clear" w:color="auto" w:fill="auto"/>
            <w:noWrap/>
            <w:vAlign w:val="bottom"/>
          </w:tcPr>
          <w:p w14:paraId="75780C00" w14:textId="77777777" w:rsidR="00E95760" w:rsidRPr="00473D1F" w:rsidRDefault="00E95760" w:rsidP="00E95760">
            <w:pPr>
              <w:jc w:val="center"/>
              <w:rPr>
                <w:color w:val="000000"/>
                <w:szCs w:val="22"/>
              </w:rPr>
            </w:pPr>
            <w:r w:rsidRPr="00473D1F">
              <w:rPr>
                <w:color w:val="000000"/>
                <w:szCs w:val="22"/>
              </w:rPr>
              <w:t>8</w:t>
            </w:r>
          </w:p>
        </w:tc>
        <w:tc>
          <w:tcPr>
            <w:tcW w:w="1699" w:type="dxa"/>
            <w:shd w:val="clear" w:color="auto" w:fill="auto"/>
            <w:noWrap/>
            <w:vAlign w:val="bottom"/>
          </w:tcPr>
          <w:p w14:paraId="19715B4E" w14:textId="77777777" w:rsidR="00E95760" w:rsidRDefault="00E95760" w:rsidP="00E95760">
            <w:pPr>
              <w:jc w:val="right"/>
              <w:rPr>
                <w:color w:val="000000"/>
                <w:szCs w:val="22"/>
              </w:rPr>
            </w:pPr>
            <w:r>
              <w:rPr>
                <w:color w:val="000000"/>
                <w:szCs w:val="22"/>
              </w:rPr>
              <w:t>121,392.72</w:t>
            </w:r>
          </w:p>
        </w:tc>
        <w:tc>
          <w:tcPr>
            <w:tcW w:w="1507" w:type="dxa"/>
            <w:vAlign w:val="bottom"/>
          </w:tcPr>
          <w:p w14:paraId="2CC88A31" w14:textId="77777777" w:rsidR="00E95760" w:rsidRDefault="00E95760" w:rsidP="00E95760">
            <w:pPr>
              <w:jc w:val="right"/>
              <w:rPr>
                <w:color w:val="000000"/>
                <w:szCs w:val="22"/>
              </w:rPr>
            </w:pPr>
            <w:r>
              <w:rPr>
                <w:color w:val="000000"/>
                <w:szCs w:val="22"/>
              </w:rPr>
              <w:t>93,769.28</w:t>
            </w:r>
          </w:p>
        </w:tc>
        <w:tc>
          <w:tcPr>
            <w:tcW w:w="1582" w:type="dxa"/>
            <w:shd w:val="clear" w:color="auto" w:fill="auto"/>
            <w:noWrap/>
            <w:vAlign w:val="bottom"/>
          </w:tcPr>
          <w:p w14:paraId="246A3EE3"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236</w:t>
            </w:r>
            <w:r>
              <w:rPr>
                <w:color w:val="000000"/>
                <w:szCs w:val="22"/>
              </w:rPr>
              <w:t>,</w:t>
            </w:r>
            <w:r w:rsidRPr="00A83860">
              <w:rPr>
                <w:color w:val="000000"/>
                <w:szCs w:val="22"/>
              </w:rPr>
              <w:t>852.08</w:t>
            </w:r>
          </w:p>
        </w:tc>
      </w:tr>
      <w:tr w:rsidR="00E95760" w:rsidRPr="00280B19" w14:paraId="04828A2A" w14:textId="77777777" w:rsidTr="00E95760">
        <w:trPr>
          <w:trHeight w:val="255"/>
          <w:jc w:val="center"/>
        </w:trPr>
        <w:tc>
          <w:tcPr>
            <w:tcW w:w="1615" w:type="dxa"/>
            <w:shd w:val="clear" w:color="auto" w:fill="auto"/>
            <w:noWrap/>
            <w:vAlign w:val="bottom"/>
          </w:tcPr>
          <w:p w14:paraId="363BB8ED" w14:textId="77777777" w:rsidR="00E95760" w:rsidRPr="00473D1F" w:rsidRDefault="00E95760" w:rsidP="00E95760">
            <w:pPr>
              <w:jc w:val="center"/>
              <w:rPr>
                <w:color w:val="000000"/>
                <w:szCs w:val="22"/>
              </w:rPr>
            </w:pPr>
            <w:r>
              <w:rPr>
                <w:color w:val="000000"/>
                <w:szCs w:val="22"/>
              </w:rPr>
              <w:t>3/25</w:t>
            </w:r>
            <w:r w:rsidRPr="00473D1F">
              <w:rPr>
                <w:color w:val="000000"/>
                <w:szCs w:val="22"/>
              </w:rPr>
              <w:t>/2030</w:t>
            </w:r>
          </w:p>
        </w:tc>
        <w:tc>
          <w:tcPr>
            <w:tcW w:w="1361" w:type="dxa"/>
            <w:shd w:val="clear" w:color="auto" w:fill="auto"/>
            <w:noWrap/>
            <w:vAlign w:val="bottom"/>
          </w:tcPr>
          <w:p w14:paraId="2C3235A3" w14:textId="77777777" w:rsidR="00E95760" w:rsidRPr="00473D1F" w:rsidRDefault="00E95760" w:rsidP="00E95760">
            <w:pPr>
              <w:jc w:val="center"/>
              <w:rPr>
                <w:color w:val="000000"/>
                <w:szCs w:val="22"/>
              </w:rPr>
            </w:pPr>
            <w:r w:rsidRPr="00473D1F">
              <w:rPr>
                <w:color w:val="000000"/>
                <w:szCs w:val="22"/>
              </w:rPr>
              <w:t>9</w:t>
            </w:r>
          </w:p>
        </w:tc>
        <w:tc>
          <w:tcPr>
            <w:tcW w:w="1699" w:type="dxa"/>
            <w:shd w:val="clear" w:color="auto" w:fill="auto"/>
            <w:noWrap/>
            <w:vAlign w:val="bottom"/>
          </w:tcPr>
          <w:p w14:paraId="1D408A61" w14:textId="77777777" w:rsidR="00E95760" w:rsidRDefault="00E95760" w:rsidP="00E95760">
            <w:pPr>
              <w:jc w:val="right"/>
              <w:rPr>
                <w:color w:val="000000"/>
                <w:szCs w:val="22"/>
              </w:rPr>
            </w:pPr>
            <w:r>
              <w:rPr>
                <w:color w:val="000000"/>
                <w:szCs w:val="22"/>
              </w:rPr>
              <w:t>123,517.09</w:t>
            </w:r>
          </w:p>
        </w:tc>
        <w:tc>
          <w:tcPr>
            <w:tcW w:w="1507" w:type="dxa"/>
            <w:vAlign w:val="bottom"/>
          </w:tcPr>
          <w:p w14:paraId="50096EBF" w14:textId="77777777" w:rsidR="00E95760" w:rsidRDefault="00E95760" w:rsidP="00E95760">
            <w:pPr>
              <w:jc w:val="right"/>
              <w:rPr>
                <w:color w:val="000000"/>
                <w:szCs w:val="22"/>
              </w:rPr>
            </w:pPr>
            <w:r>
              <w:rPr>
                <w:color w:val="000000"/>
                <w:szCs w:val="22"/>
              </w:rPr>
              <w:t>91,644.91</w:t>
            </w:r>
          </w:p>
        </w:tc>
        <w:tc>
          <w:tcPr>
            <w:tcW w:w="1582" w:type="dxa"/>
            <w:shd w:val="clear" w:color="auto" w:fill="auto"/>
            <w:noWrap/>
            <w:vAlign w:val="bottom"/>
          </w:tcPr>
          <w:p w14:paraId="14EA887B" w14:textId="77777777" w:rsidR="00E95760" w:rsidRPr="00A83860" w:rsidRDefault="00E95760" w:rsidP="00E95760">
            <w:pPr>
              <w:jc w:val="right"/>
              <w:rPr>
                <w:color w:val="000000"/>
                <w:szCs w:val="22"/>
              </w:rPr>
            </w:pPr>
            <w:r w:rsidRPr="00A83860">
              <w:rPr>
                <w:color w:val="000000"/>
                <w:szCs w:val="22"/>
              </w:rPr>
              <w:t>5</w:t>
            </w:r>
            <w:r>
              <w:rPr>
                <w:color w:val="000000"/>
                <w:szCs w:val="22"/>
              </w:rPr>
              <w:t>,</w:t>
            </w:r>
            <w:r w:rsidRPr="00A83860">
              <w:rPr>
                <w:color w:val="000000"/>
                <w:szCs w:val="22"/>
              </w:rPr>
              <w:t>113</w:t>
            </w:r>
            <w:r>
              <w:rPr>
                <w:color w:val="000000"/>
                <w:szCs w:val="22"/>
              </w:rPr>
              <w:t>,</w:t>
            </w:r>
            <w:r w:rsidRPr="00A83860">
              <w:rPr>
                <w:color w:val="000000"/>
                <w:szCs w:val="22"/>
              </w:rPr>
              <w:t>334.99</w:t>
            </w:r>
          </w:p>
        </w:tc>
      </w:tr>
      <w:tr w:rsidR="00E95760" w:rsidRPr="00280B19" w14:paraId="2020D640" w14:textId="77777777" w:rsidTr="00E95760">
        <w:trPr>
          <w:trHeight w:val="255"/>
          <w:jc w:val="center"/>
        </w:trPr>
        <w:tc>
          <w:tcPr>
            <w:tcW w:w="1615" w:type="dxa"/>
            <w:shd w:val="clear" w:color="auto" w:fill="auto"/>
            <w:noWrap/>
            <w:vAlign w:val="bottom"/>
          </w:tcPr>
          <w:p w14:paraId="1EFB1892" w14:textId="77777777" w:rsidR="00E95760" w:rsidRPr="00473D1F" w:rsidRDefault="00E95760" w:rsidP="00E95760">
            <w:pPr>
              <w:jc w:val="center"/>
              <w:rPr>
                <w:color w:val="000000"/>
                <w:szCs w:val="22"/>
              </w:rPr>
            </w:pPr>
            <w:r>
              <w:rPr>
                <w:color w:val="000000"/>
                <w:szCs w:val="22"/>
              </w:rPr>
              <w:t>3/25</w:t>
            </w:r>
            <w:r w:rsidRPr="00473D1F">
              <w:rPr>
                <w:color w:val="000000"/>
                <w:szCs w:val="22"/>
              </w:rPr>
              <w:t>/2031</w:t>
            </w:r>
          </w:p>
        </w:tc>
        <w:tc>
          <w:tcPr>
            <w:tcW w:w="1361" w:type="dxa"/>
            <w:shd w:val="clear" w:color="auto" w:fill="auto"/>
            <w:noWrap/>
            <w:vAlign w:val="bottom"/>
          </w:tcPr>
          <w:p w14:paraId="21EA4C11" w14:textId="77777777" w:rsidR="00E95760" w:rsidRPr="00473D1F" w:rsidRDefault="00E95760" w:rsidP="00E95760">
            <w:pPr>
              <w:jc w:val="center"/>
              <w:rPr>
                <w:color w:val="000000"/>
                <w:szCs w:val="22"/>
              </w:rPr>
            </w:pPr>
            <w:r w:rsidRPr="00473D1F">
              <w:rPr>
                <w:color w:val="000000"/>
                <w:szCs w:val="22"/>
              </w:rPr>
              <w:t>10</w:t>
            </w:r>
          </w:p>
        </w:tc>
        <w:tc>
          <w:tcPr>
            <w:tcW w:w="1699" w:type="dxa"/>
            <w:shd w:val="clear" w:color="auto" w:fill="auto"/>
            <w:noWrap/>
            <w:vAlign w:val="bottom"/>
          </w:tcPr>
          <w:p w14:paraId="3474F667" w14:textId="77777777" w:rsidR="00E95760" w:rsidRDefault="00E95760" w:rsidP="00E95760">
            <w:pPr>
              <w:jc w:val="right"/>
              <w:rPr>
                <w:color w:val="000000"/>
                <w:szCs w:val="22"/>
              </w:rPr>
            </w:pPr>
            <w:r>
              <w:rPr>
                <w:color w:val="000000"/>
                <w:szCs w:val="22"/>
              </w:rPr>
              <w:t>125,678.64</w:t>
            </w:r>
          </w:p>
        </w:tc>
        <w:tc>
          <w:tcPr>
            <w:tcW w:w="1507" w:type="dxa"/>
            <w:vAlign w:val="bottom"/>
          </w:tcPr>
          <w:p w14:paraId="061D992D" w14:textId="77777777" w:rsidR="00E95760" w:rsidRDefault="00E95760" w:rsidP="00E95760">
            <w:pPr>
              <w:jc w:val="right"/>
              <w:rPr>
                <w:color w:val="000000"/>
                <w:szCs w:val="22"/>
              </w:rPr>
            </w:pPr>
            <w:r>
              <w:rPr>
                <w:color w:val="000000"/>
                <w:szCs w:val="22"/>
              </w:rPr>
              <w:t>89,483.36</w:t>
            </w:r>
          </w:p>
        </w:tc>
        <w:tc>
          <w:tcPr>
            <w:tcW w:w="1582" w:type="dxa"/>
            <w:shd w:val="clear" w:color="auto" w:fill="auto"/>
            <w:noWrap/>
            <w:vAlign w:val="bottom"/>
          </w:tcPr>
          <w:p w14:paraId="3889F8F6"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987</w:t>
            </w:r>
            <w:r>
              <w:rPr>
                <w:color w:val="000000"/>
                <w:szCs w:val="22"/>
              </w:rPr>
              <w:t>,</w:t>
            </w:r>
            <w:r w:rsidRPr="00A83860">
              <w:rPr>
                <w:color w:val="000000"/>
                <w:szCs w:val="22"/>
              </w:rPr>
              <w:t>656.35</w:t>
            </w:r>
          </w:p>
        </w:tc>
      </w:tr>
      <w:tr w:rsidR="00E95760" w:rsidRPr="00280B19" w14:paraId="0B89E2F2" w14:textId="77777777" w:rsidTr="00E95760">
        <w:trPr>
          <w:trHeight w:val="255"/>
          <w:jc w:val="center"/>
        </w:trPr>
        <w:tc>
          <w:tcPr>
            <w:tcW w:w="1615" w:type="dxa"/>
            <w:shd w:val="clear" w:color="auto" w:fill="auto"/>
            <w:noWrap/>
            <w:vAlign w:val="bottom"/>
          </w:tcPr>
          <w:p w14:paraId="26C829C5" w14:textId="77777777" w:rsidR="00E95760" w:rsidRPr="00473D1F" w:rsidRDefault="00E95760" w:rsidP="00E95760">
            <w:pPr>
              <w:jc w:val="center"/>
              <w:rPr>
                <w:color w:val="000000"/>
                <w:szCs w:val="22"/>
              </w:rPr>
            </w:pPr>
            <w:r>
              <w:rPr>
                <w:color w:val="000000"/>
                <w:szCs w:val="22"/>
              </w:rPr>
              <w:t>3/25</w:t>
            </w:r>
            <w:r w:rsidRPr="00473D1F">
              <w:rPr>
                <w:color w:val="000000"/>
                <w:szCs w:val="22"/>
              </w:rPr>
              <w:t>/2032</w:t>
            </w:r>
          </w:p>
        </w:tc>
        <w:tc>
          <w:tcPr>
            <w:tcW w:w="1361" w:type="dxa"/>
            <w:shd w:val="clear" w:color="auto" w:fill="auto"/>
            <w:noWrap/>
            <w:vAlign w:val="bottom"/>
          </w:tcPr>
          <w:p w14:paraId="67F74035" w14:textId="77777777" w:rsidR="00E95760" w:rsidRPr="00473D1F" w:rsidRDefault="00E95760" w:rsidP="00E95760">
            <w:pPr>
              <w:jc w:val="center"/>
              <w:rPr>
                <w:color w:val="000000"/>
                <w:szCs w:val="22"/>
              </w:rPr>
            </w:pPr>
            <w:r w:rsidRPr="00473D1F">
              <w:rPr>
                <w:color w:val="000000"/>
                <w:szCs w:val="22"/>
              </w:rPr>
              <w:t>11</w:t>
            </w:r>
          </w:p>
        </w:tc>
        <w:tc>
          <w:tcPr>
            <w:tcW w:w="1699" w:type="dxa"/>
            <w:shd w:val="clear" w:color="auto" w:fill="auto"/>
            <w:noWrap/>
            <w:vAlign w:val="bottom"/>
          </w:tcPr>
          <w:p w14:paraId="136722B3" w14:textId="77777777" w:rsidR="00E95760" w:rsidRDefault="00E95760" w:rsidP="00E95760">
            <w:pPr>
              <w:jc w:val="right"/>
              <w:rPr>
                <w:color w:val="000000"/>
                <w:szCs w:val="22"/>
              </w:rPr>
            </w:pPr>
            <w:r>
              <w:rPr>
                <w:color w:val="000000"/>
                <w:szCs w:val="22"/>
              </w:rPr>
              <w:t>127,638.88</w:t>
            </w:r>
          </w:p>
        </w:tc>
        <w:tc>
          <w:tcPr>
            <w:tcW w:w="1507" w:type="dxa"/>
            <w:vAlign w:val="bottom"/>
          </w:tcPr>
          <w:p w14:paraId="76AAE0A6" w14:textId="77777777" w:rsidR="00E95760" w:rsidRDefault="00E95760" w:rsidP="00E95760">
            <w:pPr>
              <w:jc w:val="right"/>
              <w:rPr>
                <w:color w:val="000000"/>
                <w:szCs w:val="22"/>
              </w:rPr>
            </w:pPr>
            <w:r>
              <w:rPr>
                <w:color w:val="000000"/>
                <w:szCs w:val="22"/>
              </w:rPr>
              <w:t>87,523.12</w:t>
            </w:r>
          </w:p>
        </w:tc>
        <w:tc>
          <w:tcPr>
            <w:tcW w:w="1582" w:type="dxa"/>
            <w:shd w:val="clear" w:color="auto" w:fill="auto"/>
            <w:noWrap/>
            <w:vAlign w:val="bottom"/>
          </w:tcPr>
          <w:p w14:paraId="14794648"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860</w:t>
            </w:r>
            <w:r>
              <w:rPr>
                <w:color w:val="000000"/>
                <w:szCs w:val="22"/>
              </w:rPr>
              <w:t>,</w:t>
            </w:r>
            <w:r w:rsidRPr="00A83860">
              <w:rPr>
                <w:color w:val="000000"/>
                <w:szCs w:val="22"/>
              </w:rPr>
              <w:t>017.47</w:t>
            </w:r>
          </w:p>
        </w:tc>
      </w:tr>
      <w:tr w:rsidR="00E95760" w:rsidRPr="00280B19" w14:paraId="1981994D" w14:textId="77777777" w:rsidTr="00E95760">
        <w:trPr>
          <w:trHeight w:val="255"/>
          <w:jc w:val="center"/>
        </w:trPr>
        <w:tc>
          <w:tcPr>
            <w:tcW w:w="1615" w:type="dxa"/>
            <w:shd w:val="clear" w:color="auto" w:fill="auto"/>
            <w:noWrap/>
            <w:vAlign w:val="bottom"/>
          </w:tcPr>
          <w:p w14:paraId="43D40686" w14:textId="77777777" w:rsidR="00E95760" w:rsidRPr="00473D1F" w:rsidRDefault="00E95760" w:rsidP="00E95760">
            <w:pPr>
              <w:jc w:val="center"/>
              <w:rPr>
                <w:color w:val="000000"/>
                <w:szCs w:val="22"/>
              </w:rPr>
            </w:pPr>
            <w:r>
              <w:rPr>
                <w:color w:val="000000"/>
                <w:szCs w:val="22"/>
              </w:rPr>
              <w:t>3/25</w:t>
            </w:r>
            <w:r w:rsidRPr="00473D1F">
              <w:rPr>
                <w:color w:val="000000"/>
                <w:szCs w:val="22"/>
              </w:rPr>
              <w:t>/2033</w:t>
            </w:r>
          </w:p>
        </w:tc>
        <w:tc>
          <w:tcPr>
            <w:tcW w:w="1361" w:type="dxa"/>
            <w:shd w:val="clear" w:color="auto" w:fill="auto"/>
            <w:noWrap/>
            <w:vAlign w:val="bottom"/>
          </w:tcPr>
          <w:p w14:paraId="380B2DC1" w14:textId="77777777" w:rsidR="00E95760" w:rsidRPr="00473D1F" w:rsidRDefault="00E95760" w:rsidP="00E95760">
            <w:pPr>
              <w:jc w:val="center"/>
              <w:rPr>
                <w:color w:val="000000"/>
                <w:szCs w:val="22"/>
              </w:rPr>
            </w:pPr>
            <w:r w:rsidRPr="00473D1F">
              <w:rPr>
                <w:color w:val="000000"/>
                <w:szCs w:val="22"/>
              </w:rPr>
              <w:t>12</w:t>
            </w:r>
          </w:p>
        </w:tc>
        <w:tc>
          <w:tcPr>
            <w:tcW w:w="1699" w:type="dxa"/>
            <w:shd w:val="clear" w:color="auto" w:fill="auto"/>
            <w:noWrap/>
            <w:vAlign w:val="bottom"/>
          </w:tcPr>
          <w:p w14:paraId="1FE70E3F" w14:textId="77777777" w:rsidR="00E95760" w:rsidRDefault="00E95760" w:rsidP="00E95760">
            <w:pPr>
              <w:jc w:val="right"/>
              <w:rPr>
                <w:color w:val="000000"/>
                <w:szCs w:val="22"/>
              </w:rPr>
            </w:pPr>
            <w:r>
              <w:rPr>
                <w:color w:val="000000"/>
                <w:szCs w:val="22"/>
              </w:rPr>
              <w:t>130,111.69</w:t>
            </w:r>
          </w:p>
        </w:tc>
        <w:tc>
          <w:tcPr>
            <w:tcW w:w="1507" w:type="dxa"/>
            <w:vAlign w:val="bottom"/>
          </w:tcPr>
          <w:p w14:paraId="7E1A4526" w14:textId="77777777" w:rsidR="00E95760" w:rsidRDefault="00E95760" w:rsidP="00E95760">
            <w:pPr>
              <w:jc w:val="right"/>
              <w:rPr>
                <w:color w:val="000000"/>
                <w:szCs w:val="22"/>
              </w:rPr>
            </w:pPr>
            <w:r>
              <w:rPr>
                <w:color w:val="000000"/>
                <w:szCs w:val="22"/>
              </w:rPr>
              <w:t>85,050.31</w:t>
            </w:r>
          </w:p>
        </w:tc>
        <w:tc>
          <w:tcPr>
            <w:tcW w:w="1582" w:type="dxa"/>
            <w:shd w:val="clear" w:color="auto" w:fill="auto"/>
            <w:noWrap/>
            <w:vAlign w:val="bottom"/>
          </w:tcPr>
          <w:p w14:paraId="50DBC0D5"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729</w:t>
            </w:r>
            <w:r>
              <w:rPr>
                <w:color w:val="000000"/>
                <w:szCs w:val="22"/>
              </w:rPr>
              <w:t>,</w:t>
            </w:r>
            <w:r w:rsidRPr="00A83860">
              <w:rPr>
                <w:color w:val="000000"/>
                <w:szCs w:val="22"/>
              </w:rPr>
              <w:t>905.78</w:t>
            </w:r>
          </w:p>
        </w:tc>
      </w:tr>
      <w:tr w:rsidR="00E95760" w:rsidRPr="00280B19" w14:paraId="1587B41D" w14:textId="77777777" w:rsidTr="00E95760">
        <w:trPr>
          <w:trHeight w:val="255"/>
          <w:jc w:val="center"/>
        </w:trPr>
        <w:tc>
          <w:tcPr>
            <w:tcW w:w="1615" w:type="dxa"/>
            <w:shd w:val="clear" w:color="auto" w:fill="auto"/>
            <w:noWrap/>
            <w:vAlign w:val="bottom"/>
          </w:tcPr>
          <w:p w14:paraId="1BE2E45C" w14:textId="77777777" w:rsidR="00E95760" w:rsidRPr="00473D1F" w:rsidRDefault="00E95760" w:rsidP="00E95760">
            <w:pPr>
              <w:jc w:val="center"/>
              <w:rPr>
                <w:color w:val="000000"/>
                <w:szCs w:val="22"/>
              </w:rPr>
            </w:pPr>
            <w:r>
              <w:rPr>
                <w:color w:val="000000"/>
                <w:szCs w:val="22"/>
              </w:rPr>
              <w:t>3/25</w:t>
            </w:r>
            <w:r w:rsidRPr="00473D1F">
              <w:rPr>
                <w:color w:val="000000"/>
                <w:szCs w:val="22"/>
              </w:rPr>
              <w:t>/2034</w:t>
            </w:r>
          </w:p>
        </w:tc>
        <w:tc>
          <w:tcPr>
            <w:tcW w:w="1361" w:type="dxa"/>
            <w:shd w:val="clear" w:color="auto" w:fill="auto"/>
            <w:noWrap/>
            <w:vAlign w:val="bottom"/>
          </w:tcPr>
          <w:p w14:paraId="6A5F588A" w14:textId="77777777" w:rsidR="00E95760" w:rsidRPr="00473D1F" w:rsidRDefault="00E95760" w:rsidP="00E95760">
            <w:pPr>
              <w:jc w:val="center"/>
              <w:rPr>
                <w:color w:val="000000"/>
                <w:szCs w:val="22"/>
              </w:rPr>
            </w:pPr>
            <w:r w:rsidRPr="00473D1F">
              <w:rPr>
                <w:color w:val="000000"/>
                <w:szCs w:val="22"/>
              </w:rPr>
              <w:t>13</w:t>
            </w:r>
          </w:p>
        </w:tc>
        <w:tc>
          <w:tcPr>
            <w:tcW w:w="1699" w:type="dxa"/>
            <w:shd w:val="clear" w:color="auto" w:fill="auto"/>
            <w:noWrap/>
            <w:vAlign w:val="bottom"/>
          </w:tcPr>
          <w:p w14:paraId="66D48C09" w14:textId="77777777" w:rsidR="00E95760" w:rsidRDefault="00E95760" w:rsidP="00E95760">
            <w:pPr>
              <w:jc w:val="right"/>
              <w:rPr>
                <w:color w:val="000000"/>
                <w:szCs w:val="22"/>
              </w:rPr>
            </w:pPr>
            <w:r>
              <w:rPr>
                <w:color w:val="000000"/>
                <w:szCs w:val="22"/>
              </w:rPr>
              <w:t>132,388.65</w:t>
            </w:r>
          </w:p>
        </w:tc>
        <w:tc>
          <w:tcPr>
            <w:tcW w:w="1507" w:type="dxa"/>
            <w:vAlign w:val="bottom"/>
          </w:tcPr>
          <w:p w14:paraId="030D1050" w14:textId="77777777" w:rsidR="00E95760" w:rsidRDefault="00E95760" w:rsidP="00E95760">
            <w:pPr>
              <w:jc w:val="right"/>
              <w:rPr>
                <w:color w:val="000000"/>
                <w:szCs w:val="22"/>
              </w:rPr>
            </w:pPr>
            <w:r>
              <w:rPr>
                <w:color w:val="000000"/>
                <w:szCs w:val="22"/>
              </w:rPr>
              <w:t>82,773.35</w:t>
            </w:r>
          </w:p>
        </w:tc>
        <w:tc>
          <w:tcPr>
            <w:tcW w:w="1582" w:type="dxa"/>
            <w:shd w:val="clear" w:color="auto" w:fill="auto"/>
            <w:noWrap/>
            <w:vAlign w:val="bottom"/>
          </w:tcPr>
          <w:p w14:paraId="273774C7"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597</w:t>
            </w:r>
            <w:r>
              <w:rPr>
                <w:color w:val="000000"/>
                <w:szCs w:val="22"/>
              </w:rPr>
              <w:t>,</w:t>
            </w:r>
            <w:r w:rsidRPr="00A83860">
              <w:rPr>
                <w:color w:val="000000"/>
                <w:szCs w:val="22"/>
              </w:rPr>
              <w:t>517.13</w:t>
            </w:r>
          </w:p>
        </w:tc>
      </w:tr>
      <w:tr w:rsidR="00E95760" w:rsidRPr="00280B19" w14:paraId="5B2D7E13" w14:textId="77777777" w:rsidTr="00E95760">
        <w:trPr>
          <w:trHeight w:val="255"/>
          <w:jc w:val="center"/>
        </w:trPr>
        <w:tc>
          <w:tcPr>
            <w:tcW w:w="1615" w:type="dxa"/>
            <w:shd w:val="clear" w:color="auto" w:fill="auto"/>
            <w:noWrap/>
            <w:vAlign w:val="bottom"/>
          </w:tcPr>
          <w:p w14:paraId="12158166" w14:textId="77777777" w:rsidR="00E95760" w:rsidRPr="00473D1F" w:rsidRDefault="00E95760" w:rsidP="00E95760">
            <w:pPr>
              <w:jc w:val="center"/>
              <w:rPr>
                <w:color w:val="000000"/>
                <w:szCs w:val="22"/>
              </w:rPr>
            </w:pPr>
            <w:r>
              <w:rPr>
                <w:color w:val="000000"/>
                <w:szCs w:val="22"/>
              </w:rPr>
              <w:t>3/25</w:t>
            </w:r>
            <w:r w:rsidRPr="00473D1F">
              <w:rPr>
                <w:color w:val="000000"/>
                <w:szCs w:val="22"/>
              </w:rPr>
              <w:t>/2035</w:t>
            </w:r>
          </w:p>
        </w:tc>
        <w:tc>
          <w:tcPr>
            <w:tcW w:w="1361" w:type="dxa"/>
            <w:shd w:val="clear" w:color="auto" w:fill="auto"/>
            <w:noWrap/>
            <w:vAlign w:val="bottom"/>
          </w:tcPr>
          <w:p w14:paraId="5E11D6C2" w14:textId="77777777" w:rsidR="00E95760" w:rsidRPr="00473D1F" w:rsidRDefault="00E95760" w:rsidP="00E95760">
            <w:pPr>
              <w:jc w:val="center"/>
              <w:rPr>
                <w:color w:val="000000"/>
                <w:szCs w:val="22"/>
              </w:rPr>
            </w:pPr>
            <w:r w:rsidRPr="00473D1F">
              <w:rPr>
                <w:color w:val="000000"/>
                <w:szCs w:val="22"/>
              </w:rPr>
              <w:t>14</w:t>
            </w:r>
          </w:p>
        </w:tc>
        <w:tc>
          <w:tcPr>
            <w:tcW w:w="1699" w:type="dxa"/>
            <w:shd w:val="clear" w:color="auto" w:fill="auto"/>
            <w:noWrap/>
            <w:vAlign w:val="bottom"/>
          </w:tcPr>
          <w:p w14:paraId="6D68ACDC" w14:textId="77777777" w:rsidR="00E95760" w:rsidRDefault="00E95760" w:rsidP="00E95760">
            <w:pPr>
              <w:jc w:val="right"/>
              <w:rPr>
                <w:color w:val="000000"/>
                <w:szCs w:val="22"/>
              </w:rPr>
            </w:pPr>
            <w:r>
              <w:rPr>
                <w:color w:val="000000"/>
                <w:szCs w:val="22"/>
              </w:rPr>
              <w:t>134,705.45</w:t>
            </w:r>
          </w:p>
        </w:tc>
        <w:tc>
          <w:tcPr>
            <w:tcW w:w="1507" w:type="dxa"/>
            <w:vAlign w:val="bottom"/>
          </w:tcPr>
          <w:p w14:paraId="63BC72B3" w14:textId="77777777" w:rsidR="00E95760" w:rsidRDefault="00E95760" w:rsidP="00E95760">
            <w:pPr>
              <w:jc w:val="right"/>
              <w:rPr>
                <w:color w:val="000000"/>
                <w:szCs w:val="22"/>
              </w:rPr>
            </w:pPr>
            <w:r>
              <w:rPr>
                <w:color w:val="000000"/>
                <w:szCs w:val="22"/>
              </w:rPr>
              <w:t>80,456.55</w:t>
            </w:r>
          </w:p>
        </w:tc>
        <w:tc>
          <w:tcPr>
            <w:tcW w:w="1582" w:type="dxa"/>
            <w:shd w:val="clear" w:color="auto" w:fill="auto"/>
            <w:noWrap/>
            <w:vAlign w:val="bottom"/>
          </w:tcPr>
          <w:p w14:paraId="4F8923C1"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462</w:t>
            </w:r>
            <w:r>
              <w:rPr>
                <w:color w:val="000000"/>
                <w:szCs w:val="22"/>
              </w:rPr>
              <w:t>,</w:t>
            </w:r>
            <w:r w:rsidRPr="00A83860">
              <w:rPr>
                <w:color w:val="000000"/>
                <w:szCs w:val="22"/>
              </w:rPr>
              <w:t>811.68</w:t>
            </w:r>
          </w:p>
        </w:tc>
      </w:tr>
      <w:tr w:rsidR="00E95760" w:rsidRPr="00280B19" w14:paraId="080C2849" w14:textId="77777777" w:rsidTr="00E95760">
        <w:trPr>
          <w:trHeight w:val="255"/>
          <w:jc w:val="center"/>
        </w:trPr>
        <w:tc>
          <w:tcPr>
            <w:tcW w:w="1615" w:type="dxa"/>
            <w:shd w:val="clear" w:color="auto" w:fill="auto"/>
            <w:noWrap/>
            <w:vAlign w:val="bottom"/>
          </w:tcPr>
          <w:p w14:paraId="7B4A8C5F" w14:textId="77777777" w:rsidR="00E95760" w:rsidRPr="00473D1F" w:rsidRDefault="00E95760" w:rsidP="00E95760">
            <w:pPr>
              <w:jc w:val="center"/>
              <w:rPr>
                <w:color w:val="000000"/>
                <w:szCs w:val="22"/>
              </w:rPr>
            </w:pPr>
            <w:r>
              <w:rPr>
                <w:color w:val="000000"/>
                <w:szCs w:val="22"/>
              </w:rPr>
              <w:t>3/25</w:t>
            </w:r>
            <w:r w:rsidRPr="00473D1F">
              <w:rPr>
                <w:color w:val="000000"/>
                <w:szCs w:val="22"/>
              </w:rPr>
              <w:t>/2036</w:t>
            </w:r>
          </w:p>
        </w:tc>
        <w:tc>
          <w:tcPr>
            <w:tcW w:w="1361" w:type="dxa"/>
            <w:shd w:val="clear" w:color="auto" w:fill="auto"/>
            <w:noWrap/>
            <w:vAlign w:val="bottom"/>
          </w:tcPr>
          <w:p w14:paraId="75F800CF" w14:textId="77777777" w:rsidR="00E95760" w:rsidRPr="00473D1F" w:rsidRDefault="00E95760" w:rsidP="00E95760">
            <w:pPr>
              <w:jc w:val="center"/>
              <w:rPr>
                <w:color w:val="000000"/>
                <w:szCs w:val="22"/>
              </w:rPr>
            </w:pPr>
            <w:r w:rsidRPr="00473D1F">
              <w:rPr>
                <w:color w:val="000000"/>
                <w:szCs w:val="22"/>
              </w:rPr>
              <w:t>15</w:t>
            </w:r>
          </w:p>
        </w:tc>
        <w:tc>
          <w:tcPr>
            <w:tcW w:w="1699" w:type="dxa"/>
            <w:shd w:val="clear" w:color="auto" w:fill="auto"/>
            <w:noWrap/>
            <w:vAlign w:val="bottom"/>
          </w:tcPr>
          <w:p w14:paraId="4643FF68" w14:textId="77777777" w:rsidR="00E95760" w:rsidRDefault="00E95760" w:rsidP="00E95760">
            <w:pPr>
              <w:jc w:val="right"/>
              <w:rPr>
                <w:color w:val="000000"/>
                <w:szCs w:val="22"/>
              </w:rPr>
            </w:pPr>
            <w:r>
              <w:rPr>
                <w:color w:val="000000"/>
                <w:szCs w:val="22"/>
              </w:rPr>
              <w:t>136,848.83</w:t>
            </w:r>
          </w:p>
        </w:tc>
        <w:tc>
          <w:tcPr>
            <w:tcW w:w="1507" w:type="dxa"/>
            <w:vAlign w:val="bottom"/>
          </w:tcPr>
          <w:p w14:paraId="39AA1C83" w14:textId="77777777" w:rsidR="00E95760" w:rsidRDefault="00E95760" w:rsidP="00E95760">
            <w:pPr>
              <w:jc w:val="right"/>
              <w:rPr>
                <w:color w:val="000000"/>
                <w:szCs w:val="22"/>
              </w:rPr>
            </w:pPr>
            <w:r>
              <w:rPr>
                <w:color w:val="000000"/>
                <w:szCs w:val="22"/>
              </w:rPr>
              <w:t>78,313.17</w:t>
            </w:r>
          </w:p>
        </w:tc>
        <w:tc>
          <w:tcPr>
            <w:tcW w:w="1582" w:type="dxa"/>
            <w:shd w:val="clear" w:color="auto" w:fill="auto"/>
            <w:noWrap/>
            <w:vAlign w:val="bottom"/>
          </w:tcPr>
          <w:p w14:paraId="4E149E5D"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325</w:t>
            </w:r>
            <w:r>
              <w:rPr>
                <w:color w:val="000000"/>
                <w:szCs w:val="22"/>
              </w:rPr>
              <w:t>,</w:t>
            </w:r>
            <w:r w:rsidRPr="00A83860">
              <w:rPr>
                <w:color w:val="000000"/>
                <w:szCs w:val="22"/>
              </w:rPr>
              <w:t>962.85</w:t>
            </w:r>
          </w:p>
        </w:tc>
      </w:tr>
      <w:tr w:rsidR="00E95760" w:rsidRPr="00280B19" w14:paraId="7BE42B32" w14:textId="77777777" w:rsidTr="00E95760">
        <w:trPr>
          <w:trHeight w:val="255"/>
          <w:jc w:val="center"/>
        </w:trPr>
        <w:tc>
          <w:tcPr>
            <w:tcW w:w="1615" w:type="dxa"/>
            <w:shd w:val="clear" w:color="auto" w:fill="auto"/>
            <w:noWrap/>
            <w:vAlign w:val="bottom"/>
          </w:tcPr>
          <w:p w14:paraId="55722B78" w14:textId="77777777" w:rsidR="00E95760" w:rsidRPr="00473D1F" w:rsidRDefault="00E95760" w:rsidP="00E95760">
            <w:pPr>
              <w:jc w:val="center"/>
              <w:rPr>
                <w:color w:val="000000"/>
                <w:szCs w:val="22"/>
              </w:rPr>
            </w:pPr>
            <w:r>
              <w:rPr>
                <w:color w:val="000000"/>
                <w:szCs w:val="22"/>
              </w:rPr>
              <w:t>3/25</w:t>
            </w:r>
            <w:r w:rsidRPr="00473D1F">
              <w:rPr>
                <w:color w:val="000000"/>
                <w:szCs w:val="22"/>
              </w:rPr>
              <w:t>/2037</w:t>
            </w:r>
          </w:p>
        </w:tc>
        <w:tc>
          <w:tcPr>
            <w:tcW w:w="1361" w:type="dxa"/>
            <w:shd w:val="clear" w:color="auto" w:fill="auto"/>
            <w:noWrap/>
            <w:vAlign w:val="bottom"/>
          </w:tcPr>
          <w:p w14:paraId="17FA8837" w14:textId="77777777" w:rsidR="00E95760" w:rsidRPr="00473D1F" w:rsidRDefault="00E95760" w:rsidP="00E95760">
            <w:pPr>
              <w:jc w:val="center"/>
              <w:rPr>
                <w:color w:val="000000"/>
                <w:szCs w:val="22"/>
              </w:rPr>
            </w:pPr>
            <w:r w:rsidRPr="00473D1F">
              <w:rPr>
                <w:color w:val="000000"/>
                <w:szCs w:val="22"/>
              </w:rPr>
              <w:t>16</w:t>
            </w:r>
          </w:p>
        </w:tc>
        <w:tc>
          <w:tcPr>
            <w:tcW w:w="1699" w:type="dxa"/>
            <w:shd w:val="clear" w:color="auto" w:fill="auto"/>
            <w:noWrap/>
            <w:vAlign w:val="bottom"/>
          </w:tcPr>
          <w:p w14:paraId="014875DC" w14:textId="77777777" w:rsidR="00E95760" w:rsidRDefault="00E95760" w:rsidP="00E95760">
            <w:pPr>
              <w:jc w:val="right"/>
              <w:rPr>
                <w:color w:val="000000"/>
                <w:szCs w:val="22"/>
              </w:rPr>
            </w:pPr>
            <w:r>
              <w:rPr>
                <w:color w:val="000000"/>
                <w:szCs w:val="22"/>
              </w:rPr>
              <w:t>139,457.65</w:t>
            </w:r>
          </w:p>
        </w:tc>
        <w:tc>
          <w:tcPr>
            <w:tcW w:w="1507" w:type="dxa"/>
            <w:vAlign w:val="bottom"/>
          </w:tcPr>
          <w:p w14:paraId="53DE1E29" w14:textId="77777777" w:rsidR="00E95760" w:rsidRDefault="00E95760" w:rsidP="00E95760">
            <w:pPr>
              <w:jc w:val="right"/>
              <w:rPr>
                <w:color w:val="000000"/>
                <w:szCs w:val="22"/>
              </w:rPr>
            </w:pPr>
            <w:r>
              <w:rPr>
                <w:color w:val="000000"/>
                <w:szCs w:val="22"/>
              </w:rPr>
              <w:t>75,704.35</w:t>
            </w:r>
          </w:p>
        </w:tc>
        <w:tc>
          <w:tcPr>
            <w:tcW w:w="1582" w:type="dxa"/>
            <w:shd w:val="clear" w:color="auto" w:fill="auto"/>
            <w:noWrap/>
            <w:vAlign w:val="bottom"/>
          </w:tcPr>
          <w:p w14:paraId="0B37EF4E"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186</w:t>
            </w:r>
            <w:r>
              <w:rPr>
                <w:color w:val="000000"/>
                <w:szCs w:val="22"/>
              </w:rPr>
              <w:t>,</w:t>
            </w:r>
            <w:r w:rsidRPr="00A83860">
              <w:rPr>
                <w:color w:val="000000"/>
                <w:szCs w:val="22"/>
              </w:rPr>
              <w:t>505.20</w:t>
            </w:r>
          </w:p>
        </w:tc>
      </w:tr>
      <w:tr w:rsidR="00E95760" w:rsidRPr="00280B19" w14:paraId="7017F1ED" w14:textId="77777777" w:rsidTr="00E95760">
        <w:trPr>
          <w:trHeight w:val="255"/>
          <w:jc w:val="center"/>
        </w:trPr>
        <w:tc>
          <w:tcPr>
            <w:tcW w:w="1615" w:type="dxa"/>
            <w:shd w:val="clear" w:color="auto" w:fill="auto"/>
            <w:noWrap/>
            <w:vAlign w:val="bottom"/>
          </w:tcPr>
          <w:p w14:paraId="7B5A0F47" w14:textId="77777777" w:rsidR="00E95760" w:rsidRPr="00473D1F" w:rsidRDefault="00E95760" w:rsidP="00E95760">
            <w:pPr>
              <w:jc w:val="center"/>
              <w:rPr>
                <w:color w:val="000000"/>
                <w:szCs w:val="22"/>
              </w:rPr>
            </w:pPr>
            <w:r>
              <w:rPr>
                <w:color w:val="000000"/>
                <w:szCs w:val="22"/>
              </w:rPr>
              <w:t>3/25</w:t>
            </w:r>
            <w:r w:rsidRPr="00473D1F">
              <w:rPr>
                <w:color w:val="000000"/>
                <w:szCs w:val="22"/>
              </w:rPr>
              <w:t>/2038</w:t>
            </w:r>
          </w:p>
        </w:tc>
        <w:tc>
          <w:tcPr>
            <w:tcW w:w="1361" w:type="dxa"/>
            <w:shd w:val="clear" w:color="auto" w:fill="auto"/>
            <w:noWrap/>
            <w:vAlign w:val="bottom"/>
          </w:tcPr>
          <w:p w14:paraId="49090935" w14:textId="77777777" w:rsidR="00E95760" w:rsidRPr="00473D1F" w:rsidRDefault="00E95760" w:rsidP="00E95760">
            <w:pPr>
              <w:jc w:val="center"/>
              <w:rPr>
                <w:color w:val="000000"/>
                <w:szCs w:val="22"/>
              </w:rPr>
            </w:pPr>
            <w:r w:rsidRPr="00473D1F">
              <w:rPr>
                <w:color w:val="000000"/>
                <w:szCs w:val="22"/>
              </w:rPr>
              <w:t>17</w:t>
            </w:r>
          </w:p>
        </w:tc>
        <w:tc>
          <w:tcPr>
            <w:tcW w:w="1699" w:type="dxa"/>
            <w:shd w:val="clear" w:color="auto" w:fill="auto"/>
            <w:noWrap/>
            <w:vAlign w:val="bottom"/>
          </w:tcPr>
          <w:p w14:paraId="7AB31E2D" w14:textId="77777777" w:rsidR="00E95760" w:rsidRDefault="00E95760" w:rsidP="00E95760">
            <w:pPr>
              <w:jc w:val="right"/>
              <w:rPr>
                <w:color w:val="000000"/>
                <w:szCs w:val="22"/>
              </w:rPr>
            </w:pPr>
            <w:r>
              <w:rPr>
                <w:color w:val="000000"/>
                <w:szCs w:val="22"/>
              </w:rPr>
              <w:t>141,898.16</w:t>
            </w:r>
          </w:p>
        </w:tc>
        <w:tc>
          <w:tcPr>
            <w:tcW w:w="1507" w:type="dxa"/>
            <w:vAlign w:val="bottom"/>
          </w:tcPr>
          <w:p w14:paraId="4499A214" w14:textId="77777777" w:rsidR="00E95760" w:rsidRDefault="00E95760" w:rsidP="00E95760">
            <w:pPr>
              <w:jc w:val="right"/>
              <w:rPr>
                <w:color w:val="000000"/>
                <w:szCs w:val="22"/>
              </w:rPr>
            </w:pPr>
            <w:r>
              <w:rPr>
                <w:color w:val="000000"/>
                <w:szCs w:val="22"/>
              </w:rPr>
              <w:t>73,263.84</w:t>
            </w:r>
          </w:p>
        </w:tc>
        <w:tc>
          <w:tcPr>
            <w:tcW w:w="1582" w:type="dxa"/>
            <w:shd w:val="clear" w:color="auto" w:fill="auto"/>
            <w:noWrap/>
            <w:vAlign w:val="bottom"/>
          </w:tcPr>
          <w:p w14:paraId="54EBAB50" w14:textId="77777777" w:rsidR="00E95760" w:rsidRPr="00A83860" w:rsidRDefault="00E95760" w:rsidP="00E95760">
            <w:pPr>
              <w:jc w:val="right"/>
              <w:rPr>
                <w:color w:val="000000"/>
                <w:szCs w:val="22"/>
              </w:rPr>
            </w:pPr>
            <w:r w:rsidRPr="00A83860">
              <w:rPr>
                <w:color w:val="000000"/>
                <w:szCs w:val="22"/>
              </w:rPr>
              <w:t>4</w:t>
            </w:r>
            <w:r>
              <w:rPr>
                <w:color w:val="000000"/>
                <w:szCs w:val="22"/>
              </w:rPr>
              <w:t>,</w:t>
            </w:r>
            <w:r w:rsidRPr="00A83860">
              <w:rPr>
                <w:color w:val="000000"/>
                <w:szCs w:val="22"/>
              </w:rPr>
              <w:t>044</w:t>
            </w:r>
            <w:r>
              <w:rPr>
                <w:color w:val="000000"/>
                <w:szCs w:val="22"/>
              </w:rPr>
              <w:t>,</w:t>
            </w:r>
            <w:r w:rsidRPr="00A83860">
              <w:rPr>
                <w:color w:val="000000"/>
                <w:szCs w:val="22"/>
              </w:rPr>
              <w:t>607.04</w:t>
            </w:r>
          </w:p>
        </w:tc>
      </w:tr>
      <w:tr w:rsidR="00E95760" w:rsidRPr="00280B19" w14:paraId="764DCAFC" w14:textId="77777777" w:rsidTr="00E95760">
        <w:trPr>
          <w:trHeight w:val="255"/>
          <w:jc w:val="center"/>
        </w:trPr>
        <w:tc>
          <w:tcPr>
            <w:tcW w:w="1615" w:type="dxa"/>
            <w:shd w:val="clear" w:color="auto" w:fill="auto"/>
            <w:noWrap/>
            <w:vAlign w:val="bottom"/>
          </w:tcPr>
          <w:p w14:paraId="61A91771" w14:textId="77777777" w:rsidR="00E95760" w:rsidRPr="00473D1F" w:rsidRDefault="00E95760" w:rsidP="00E95760">
            <w:pPr>
              <w:jc w:val="center"/>
              <w:rPr>
                <w:color w:val="000000"/>
                <w:szCs w:val="22"/>
              </w:rPr>
            </w:pPr>
            <w:r>
              <w:rPr>
                <w:color w:val="000000"/>
                <w:szCs w:val="22"/>
              </w:rPr>
              <w:t>3/25</w:t>
            </w:r>
            <w:r w:rsidRPr="00473D1F">
              <w:rPr>
                <w:color w:val="000000"/>
                <w:szCs w:val="22"/>
              </w:rPr>
              <w:t>/2039</w:t>
            </w:r>
          </w:p>
        </w:tc>
        <w:tc>
          <w:tcPr>
            <w:tcW w:w="1361" w:type="dxa"/>
            <w:shd w:val="clear" w:color="auto" w:fill="auto"/>
            <w:noWrap/>
            <w:vAlign w:val="bottom"/>
          </w:tcPr>
          <w:p w14:paraId="2EF53E1E" w14:textId="77777777" w:rsidR="00E95760" w:rsidRPr="00473D1F" w:rsidRDefault="00E95760" w:rsidP="00E95760">
            <w:pPr>
              <w:jc w:val="center"/>
              <w:rPr>
                <w:color w:val="000000"/>
                <w:szCs w:val="22"/>
              </w:rPr>
            </w:pPr>
            <w:r w:rsidRPr="00473D1F">
              <w:rPr>
                <w:color w:val="000000"/>
                <w:szCs w:val="22"/>
              </w:rPr>
              <w:t>18</w:t>
            </w:r>
          </w:p>
        </w:tc>
        <w:tc>
          <w:tcPr>
            <w:tcW w:w="1699" w:type="dxa"/>
            <w:shd w:val="clear" w:color="auto" w:fill="auto"/>
            <w:noWrap/>
            <w:vAlign w:val="bottom"/>
          </w:tcPr>
          <w:p w14:paraId="115CC63D" w14:textId="77777777" w:rsidR="00E95760" w:rsidRDefault="00E95760" w:rsidP="00E95760">
            <w:pPr>
              <w:jc w:val="right"/>
              <w:rPr>
                <w:color w:val="000000"/>
                <w:szCs w:val="22"/>
              </w:rPr>
            </w:pPr>
            <w:r>
              <w:rPr>
                <w:color w:val="000000"/>
                <w:szCs w:val="22"/>
              </w:rPr>
              <w:t>144,381.38</w:t>
            </w:r>
          </w:p>
        </w:tc>
        <w:tc>
          <w:tcPr>
            <w:tcW w:w="1507" w:type="dxa"/>
            <w:vAlign w:val="bottom"/>
          </w:tcPr>
          <w:p w14:paraId="2F2DD49F" w14:textId="77777777" w:rsidR="00E95760" w:rsidRDefault="00E95760" w:rsidP="00E95760">
            <w:pPr>
              <w:jc w:val="right"/>
              <w:rPr>
                <w:color w:val="000000"/>
                <w:szCs w:val="22"/>
              </w:rPr>
            </w:pPr>
            <w:r>
              <w:rPr>
                <w:color w:val="000000"/>
                <w:szCs w:val="22"/>
              </w:rPr>
              <w:t>70,780.62</w:t>
            </w:r>
          </w:p>
        </w:tc>
        <w:tc>
          <w:tcPr>
            <w:tcW w:w="1582" w:type="dxa"/>
            <w:shd w:val="clear" w:color="auto" w:fill="auto"/>
            <w:noWrap/>
            <w:vAlign w:val="bottom"/>
          </w:tcPr>
          <w:p w14:paraId="0C42B606"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900</w:t>
            </w:r>
            <w:r>
              <w:rPr>
                <w:color w:val="000000"/>
                <w:szCs w:val="22"/>
              </w:rPr>
              <w:t>,</w:t>
            </w:r>
            <w:r w:rsidRPr="00A83860">
              <w:rPr>
                <w:color w:val="000000"/>
                <w:szCs w:val="22"/>
              </w:rPr>
              <w:t>225.66</w:t>
            </w:r>
          </w:p>
        </w:tc>
      </w:tr>
      <w:tr w:rsidR="00E95760" w:rsidRPr="00280B19" w14:paraId="33D6FF60" w14:textId="77777777" w:rsidTr="00E95760">
        <w:trPr>
          <w:trHeight w:val="255"/>
          <w:jc w:val="center"/>
        </w:trPr>
        <w:tc>
          <w:tcPr>
            <w:tcW w:w="1615" w:type="dxa"/>
            <w:shd w:val="clear" w:color="auto" w:fill="auto"/>
            <w:noWrap/>
            <w:vAlign w:val="bottom"/>
          </w:tcPr>
          <w:p w14:paraId="21711857" w14:textId="77777777" w:rsidR="00E95760" w:rsidRPr="00473D1F" w:rsidRDefault="00E95760" w:rsidP="00E95760">
            <w:pPr>
              <w:jc w:val="center"/>
              <w:rPr>
                <w:color w:val="000000"/>
                <w:szCs w:val="22"/>
              </w:rPr>
            </w:pPr>
            <w:r>
              <w:rPr>
                <w:color w:val="000000"/>
                <w:szCs w:val="22"/>
              </w:rPr>
              <w:t>3/25</w:t>
            </w:r>
            <w:r w:rsidRPr="00473D1F">
              <w:rPr>
                <w:color w:val="000000"/>
                <w:szCs w:val="22"/>
              </w:rPr>
              <w:t>/2040</w:t>
            </w:r>
          </w:p>
        </w:tc>
        <w:tc>
          <w:tcPr>
            <w:tcW w:w="1361" w:type="dxa"/>
            <w:shd w:val="clear" w:color="auto" w:fill="auto"/>
            <w:noWrap/>
            <w:vAlign w:val="bottom"/>
          </w:tcPr>
          <w:p w14:paraId="0ABF7F93" w14:textId="77777777" w:rsidR="00E95760" w:rsidRPr="00473D1F" w:rsidRDefault="00E95760" w:rsidP="00E95760">
            <w:pPr>
              <w:jc w:val="center"/>
              <w:rPr>
                <w:color w:val="000000"/>
                <w:szCs w:val="22"/>
              </w:rPr>
            </w:pPr>
            <w:r w:rsidRPr="00473D1F">
              <w:rPr>
                <w:color w:val="000000"/>
                <w:szCs w:val="22"/>
              </w:rPr>
              <w:t>19</w:t>
            </w:r>
          </w:p>
        </w:tc>
        <w:tc>
          <w:tcPr>
            <w:tcW w:w="1699" w:type="dxa"/>
            <w:shd w:val="clear" w:color="auto" w:fill="auto"/>
            <w:noWrap/>
            <w:vAlign w:val="bottom"/>
          </w:tcPr>
          <w:p w14:paraId="6F8DE631" w14:textId="77777777" w:rsidR="00E95760" w:rsidRDefault="00E95760" w:rsidP="00E95760">
            <w:pPr>
              <w:jc w:val="right"/>
              <w:rPr>
                <w:color w:val="000000"/>
                <w:szCs w:val="22"/>
              </w:rPr>
            </w:pPr>
            <w:r>
              <w:rPr>
                <w:color w:val="000000"/>
                <w:szCs w:val="22"/>
              </w:rPr>
              <w:t>146,721.05</w:t>
            </w:r>
          </w:p>
        </w:tc>
        <w:tc>
          <w:tcPr>
            <w:tcW w:w="1507" w:type="dxa"/>
            <w:vAlign w:val="bottom"/>
          </w:tcPr>
          <w:p w14:paraId="31C4E40E" w14:textId="77777777" w:rsidR="00E95760" w:rsidRDefault="00E95760" w:rsidP="00E95760">
            <w:pPr>
              <w:jc w:val="right"/>
              <w:rPr>
                <w:color w:val="000000"/>
                <w:szCs w:val="22"/>
              </w:rPr>
            </w:pPr>
            <w:r>
              <w:rPr>
                <w:color w:val="000000"/>
                <w:szCs w:val="22"/>
              </w:rPr>
              <w:t>68,440.95</w:t>
            </w:r>
          </w:p>
        </w:tc>
        <w:tc>
          <w:tcPr>
            <w:tcW w:w="1582" w:type="dxa"/>
            <w:shd w:val="clear" w:color="auto" w:fill="auto"/>
            <w:noWrap/>
            <w:vAlign w:val="bottom"/>
          </w:tcPr>
          <w:p w14:paraId="696DC978"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753</w:t>
            </w:r>
            <w:r>
              <w:rPr>
                <w:color w:val="000000"/>
                <w:szCs w:val="22"/>
              </w:rPr>
              <w:t>,</w:t>
            </w:r>
            <w:r w:rsidRPr="00A83860">
              <w:rPr>
                <w:color w:val="000000"/>
                <w:szCs w:val="22"/>
              </w:rPr>
              <w:t>504.61</w:t>
            </w:r>
          </w:p>
        </w:tc>
      </w:tr>
      <w:tr w:rsidR="00E95760" w:rsidRPr="00280B19" w14:paraId="43E9993C" w14:textId="77777777" w:rsidTr="00E95760">
        <w:trPr>
          <w:trHeight w:val="255"/>
          <w:jc w:val="center"/>
        </w:trPr>
        <w:tc>
          <w:tcPr>
            <w:tcW w:w="1615" w:type="dxa"/>
            <w:shd w:val="clear" w:color="auto" w:fill="auto"/>
            <w:noWrap/>
            <w:vAlign w:val="bottom"/>
          </w:tcPr>
          <w:p w14:paraId="5A0FC63D" w14:textId="77777777" w:rsidR="00E95760" w:rsidRPr="00473D1F" w:rsidRDefault="00E95760" w:rsidP="00E95760">
            <w:pPr>
              <w:jc w:val="center"/>
              <w:rPr>
                <w:color w:val="000000"/>
                <w:szCs w:val="22"/>
              </w:rPr>
            </w:pPr>
            <w:r>
              <w:rPr>
                <w:color w:val="000000"/>
                <w:szCs w:val="22"/>
              </w:rPr>
              <w:t>3/25</w:t>
            </w:r>
            <w:r w:rsidRPr="00473D1F">
              <w:rPr>
                <w:color w:val="000000"/>
                <w:szCs w:val="22"/>
              </w:rPr>
              <w:t>/2041</w:t>
            </w:r>
          </w:p>
        </w:tc>
        <w:tc>
          <w:tcPr>
            <w:tcW w:w="1361" w:type="dxa"/>
            <w:shd w:val="clear" w:color="auto" w:fill="auto"/>
            <w:noWrap/>
            <w:vAlign w:val="bottom"/>
          </w:tcPr>
          <w:p w14:paraId="2A34ED20" w14:textId="77777777" w:rsidR="00E95760" w:rsidRPr="00473D1F" w:rsidRDefault="00E95760" w:rsidP="00E95760">
            <w:pPr>
              <w:jc w:val="center"/>
              <w:rPr>
                <w:color w:val="000000"/>
                <w:szCs w:val="22"/>
              </w:rPr>
            </w:pPr>
            <w:r w:rsidRPr="00473D1F">
              <w:rPr>
                <w:color w:val="000000"/>
                <w:szCs w:val="22"/>
              </w:rPr>
              <w:t>20</w:t>
            </w:r>
          </w:p>
        </w:tc>
        <w:tc>
          <w:tcPr>
            <w:tcW w:w="1699" w:type="dxa"/>
            <w:shd w:val="clear" w:color="auto" w:fill="auto"/>
            <w:noWrap/>
            <w:vAlign w:val="bottom"/>
          </w:tcPr>
          <w:p w14:paraId="4B79ABBB" w14:textId="77777777" w:rsidR="00E95760" w:rsidRDefault="00E95760" w:rsidP="00E95760">
            <w:pPr>
              <w:jc w:val="right"/>
              <w:rPr>
                <w:color w:val="000000"/>
                <w:szCs w:val="22"/>
              </w:rPr>
            </w:pPr>
            <w:r>
              <w:rPr>
                <w:color w:val="000000"/>
                <w:szCs w:val="22"/>
              </w:rPr>
              <w:t>149,475.67</w:t>
            </w:r>
          </w:p>
        </w:tc>
        <w:tc>
          <w:tcPr>
            <w:tcW w:w="1507" w:type="dxa"/>
            <w:vAlign w:val="bottom"/>
          </w:tcPr>
          <w:p w14:paraId="15BE0D3D" w14:textId="77777777" w:rsidR="00E95760" w:rsidRDefault="00E95760" w:rsidP="00E95760">
            <w:pPr>
              <w:jc w:val="right"/>
              <w:rPr>
                <w:color w:val="000000"/>
                <w:szCs w:val="22"/>
              </w:rPr>
            </w:pPr>
            <w:r>
              <w:rPr>
                <w:color w:val="000000"/>
                <w:szCs w:val="22"/>
              </w:rPr>
              <w:t>65,686.33</w:t>
            </w:r>
          </w:p>
        </w:tc>
        <w:tc>
          <w:tcPr>
            <w:tcW w:w="1582" w:type="dxa"/>
            <w:shd w:val="clear" w:color="auto" w:fill="auto"/>
            <w:noWrap/>
            <w:vAlign w:val="bottom"/>
          </w:tcPr>
          <w:p w14:paraId="370E8AA4"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604</w:t>
            </w:r>
            <w:r>
              <w:rPr>
                <w:color w:val="000000"/>
                <w:szCs w:val="22"/>
              </w:rPr>
              <w:t>,</w:t>
            </w:r>
            <w:r w:rsidRPr="00A83860">
              <w:rPr>
                <w:color w:val="000000"/>
                <w:szCs w:val="22"/>
              </w:rPr>
              <w:t>028.94</w:t>
            </w:r>
          </w:p>
        </w:tc>
      </w:tr>
      <w:tr w:rsidR="00E95760" w:rsidRPr="00280B19" w14:paraId="545E4DEE" w14:textId="77777777" w:rsidTr="00E95760">
        <w:trPr>
          <w:trHeight w:val="255"/>
          <w:jc w:val="center"/>
        </w:trPr>
        <w:tc>
          <w:tcPr>
            <w:tcW w:w="1615" w:type="dxa"/>
            <w:shd w:val="clear" w:color="auto" w:fill="auto"/>
            <w:noWrap/>
            <w:vAlign w:val="bottom"/>
          </w:tcPr>
          <w:p w14:paraId="73A85C99" w14:textId="77777777" w:rsidR="00E95760" w:rsidRPr="00473D1F" w:rsidRDefault="00E95760" w:rsidP="00E95760">
            <w:pPr>
              <w:jc w:val="center"/>
              <w:rPr>
                <w:color w:val="000000"/>
                <w:szCs w:val="22"/>
              </w:rPr>
            </w:pPr>
            <w:r>
              <w:rPr>
                <w:color w:val="000000"/>
                <w:szCs w:val="22"/>
              </w:rPr>
              <w:t>3/25</w:t>
            </w:r>
            <w:r w:rsidRPr="00473D1F">
              <w:rPr>
                <w:color w:val="000000"/>
                <w:szCs w:val="22"/>
              </w:rPr>
              <w:t>/2042</w:t>
            </w:r>
          </w:p>
        </w:tc>
        <w:tc>
          <w:tcPr>
            <w:tcW w:w="1361" w:type="dxa"/>
            <w:shd w:val="clear" w:color="auto" w:fill="auto"/>
            <w:noWrap/>
            <w:vAlign w:val="bottom"/>
          </w:tcPr>
          <w:p w14:paraId="1CF55691" w14:textId="77777777" w:rsidR="00E95760" w:rsidRPr="00473D1F" w:rsidRDefault="00E95760" w:rsidP="00E95760">
            <w:pPr>
              <w:jc w:val="center"/>
              <w:rPr>
                <w:color w:val="000000"/>
                <w:szCs w:val="22"/>
              </w:rPr>
            </w:pPr>
            <w:r w:rsidRPr="00473D1F">
              <w:rPr>
                <w:color w:val="000000"/>
                <w:szCs w:val="22"/>
              </w:rPr>
              <w:t>21</w:t>
            </w:r>
          </w:p>
        </w:tc>
        <w:tc>
          <w:tcPr>
            <w:tcW w:w="1699" w:type="dxa"/>
            <w:shd w:val="clear" w:color="auto" w:fill="auto"/>
            <w:noWrap/>
            <w:vAlign w:val="bottom"/>
          </w:tcPr>
          <w:p w14:paraId="0B06AB42" w14:textId="77777777" w:rsidR="00E95760" w:rsidRDefault="00E95760" w:rsidP="00E95760">
            <w:pPr>
              <w:jc w:val="right"/>
              <w:rPr>
                <w:color w:val="000000"/>
                <w:szCs w:val="22"/>
              </w:rPr>
            </w:pPr>
            <w:r>
              <w:rPr>
                <w:color w:val="000000"/>
                <w:szCs w:val="22"/>
              </w:rPr>
              <w:t>152,091.49</w:t>
            </w:r>
          </w:p>
        </w:tc>
        <w:tc>
          <w:tcPr>
            <w:tcW w:w="1507" w:type="dxa"/>
            <w:vAlign w:val="bottom"/>
          </w:tcPr>
          <w:p w14:paraId="19E4A765" w14:textId="77777777" w:rsidR="00E95760" w:rsidRDefault="00E95760" w:rsidP="00E95760">
            <w:pPr>
              <w:jc w:val="right"/>
              <w:rPr>
                <w:color w:val="000000"/>
                <w:szCs w:val="22"/>
              </w:rPr>
            </w:pPr>
            <w:r>
              <w:rPr>
                <w:color w:val="000000"/>
                <w:szCs w:val="22"/>
              </w:rPr>
              <w:t>63,070.51</w:t>
            </w:r>
          </w:p>
        </w:tc>
        <w:tc>
          <w:tcPr>
            <w:tcW w:w="1582" w:type="dxa"/>
            <w:shd w:val="clear" w:color="auto" w:fill="auto"/>
            <w:noWrap/>
            <w:vAlign w:val="bottom"/>
          </w:tcPr>
          <w:p w14:paraId="73F68BCE"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451</w:t>
            </w:r>
            <w:r>
              <w:rPr>
                <w:color w:val="000000"/>
                <w:szCs w:val="22"/>
              </w:rPr>
              <w:t>,</w:t>
            </w:r>
            <w:r w:rsidRPr="00A83860">
              <w:rPr>
                <w:color w:val="000000"/>
                <w:szCs w:val="22"/>
              </w:rPr>
              <w:t>937.45</w:t>
            </w:r>
          </w:p>
        </w:tc>
      </w:tr>
      <w:tr w:rsidR="00E95760" w:rsidRPr="00280B19" w14:paraId="787D5FE7" w14:textId="77777777" w:rsidTr="00E95760">
        <w:trPr>
          <w:trHeight w:val="255"/>
          <w:jc w:val="center"/>
        </w:trPr>
        <w:tc>
          <w:tcPr>
            <w:tcW w:w="1615" w:type="dxa"/>
            <w:shd w:val="clear" w:color="auto" w:fill="auto"/>
            <w:noWrap/>
            <w:vAlign w:val="bottom"/>
          </w:tcPr>
          <w:p w14:paraId="40E0731C" w14:textId="77777777" w:rsidR="00E95760" w:rsidRPr="00473D1F" w:rsidRDefault="00E95760" w:rsidP="00E95760">
            <w:pPr>
              <w:jc w:val="center"/>
              <w:rPr>
                <w:color w:val="000000"/>
                <w:szCs w:val="22"/>
              </w:rPr>
            </w:pPr>
            <w:r>
              <w:rPr>
                <w:color w:val="000000"/>
                <w:szCs w:val="22"/>
              </w:rPr>
              <w:t>3/25</w:t>
            </w:r>
            <w:r w:rsidRPr="00473D1F">
              <w:rPr>
                <w:color w:val="000000"/>
                <w:szCs w:val="22"/>
              </w:rPr>
              <w:t>/2043</w:t>
            </w:r>
          </w:p>
        </w:tc>
        <w:tc>
          <w:tcPr>
            <w:tcW w:w="1361" w:type="dxa"/>
            <w:shd w:val="clear" w:color="auto" w:fill="auto"/>
            <w:noWrap/>
            <w:vAlign w:val="bottom"/>
          </w:tcPr>
          <w:p w14:paraId="7DACD63B" w14:textId="77777777" w:rsidR="00E95760" w:rsidRPr="00473D1F" w:rsidRDefault="00E95760" w:rsidP="00E95760">
            <w:pPr>
              <w:jc w:val="center"/>
              <w:rPr>
                <w:color w:val="000000"/>
                <w:szCs w:val="22"/>
              </w:rPr>
            </w:pPr>
            <w:r w:rsidRPr="00473D1F">
              <w:rPr>
                <w:color w:val="000000"/>
                <w:szCs w:val="22"/>
              </w:rPr>
              <w:t>22</w:t>
            </w:r>
          </w:p>
        </w:tc>
        <w:tc>
          <w:tcPr>
            <w:tcW w:w="1699" w:type="dxa"/>
            <w:shd w:val="clear" w:color="auto" w:fill="auto"/>
            <w:noWrap/>
            <w:vAlign w:val="bottom"/>
          </w:tcPr>
          <w:p w14:paraId="6AA38633" w14:textId="77777777" w:rsidR="00E95760" w:rsidRDefault="00E95760" w:rsidP="00E95760">
            <w:pPr>
              <w:jc w:val="right"/>
              <w:rPr>
                <w:color w:val="000000"/>
                <w:szCs w:val="22"/>
              </w:rPr>
            </w:pPr>
            <w:r>
              <w:rPr>
                <w:color w:val="000000"/>
                <w:szCs w:val="22"/>
              </w:rPr>
              <w:t>154,753.09</w:t>
            </w:r>
          </w:p>
        </w:tc>
        <w:tc>
          <w:tcPr>
            <w:tcW w:w="1507" w:type="dxa"/>
            <w:vAlign w:val="bottom"/>
          </w:tcPr>
          <w:p w14:paraId="1E603A9B" w14:textId="77777777" w:rsidR="00E95760" w:rsidRDefault="00E95760" w:rsidP="00E95760">
            <w:pPr>
              <w:jc w:val="right"/>
              <w:rPr>
                <w:color w:val="000000"/>
                <w:szCs w:val="22"/>
              </w:rPr>
            </w:pPr>
            <w:r>
              <w:rPr>
                <w:color w:val="000000"/>
                <w:szCs w:val="22"/>
              </w:rPr>
              <w:t>60,408.91</w:t>
            </w:r>
          </w:p>
        </w:tc>
        <w:tc>
          <w:tcPr>
            <w:tcW w:w="1582" w:type="dxa"/>
            <w:shd w:val="clear" w:color="auto" w:fill="auto"/>
            <w:noWrap/>
            <w:vAlign w:val="bottom"/>
          </w:tcPr>
          <w:p w14:paraId="6CB50B3F"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297</w:t>
            </w:r>
            <w:r>
              <w:rPr>
                <w:color w:val="000000"/>
                <w:szCs w:val="22"/>
              </w:rPr>
              <w:t>,</w:t>
            </w:r>
            <w:r w:rsidRPr="00A83860">
              <w:rPr>
                <w:color w:val="000000"/>
                <w:szCs w:val="22"/>
              </w:rPr>
              <w:t>184.36</w:t>
            </w:r>
          </w:p>
        </w:tc>
      </w:tr>
      <w:tr w:rsidR="00E95760" w:rsidRPr="00280B19" w14:paraId="63E9F39B" w14:textId="77777777" w:rsidTr="00E95760">
        <w:trPr>
          <w:trHeight w:val="255"/>
          <w:jc w:val="center"/>
        </w:trPr>
        <w:tc>
          <w:tcPr>
            <w:tcW w:w="1615" w:type="dxa"/>
            <w:shd w:val="clear" w:color="auto" w:fill="auto"/>
            <w:noWrap/>
            <w:vAlign w:val="bottom"/>
          </w:tcPr>
          <w:p w14:paraId="7CD51009" w14:textId="77777777" w:rsidR="00E95760" w:rsidRPr="00473D1F" w:rsidRDefault="00E95760" w:rsidP="00E95760">
            <w:pPr>
              <w:jc w:val="center"/>
              <w:rPr>
                <w:color w:val="000000"/>
                <w:szCs w:val="22"/>
              </w:rPr>
            </w:pPr>
            <w:r>
              <w:rPr>
                <w:color w:val="000000"/>
                <w:szCs w:val="22"/>
              </w:rPr>
              <w:t>3/25</w:t>
            </w:r>
            <w:r w:rsidRPr="00473D1F">
              <w:rPr>
                <w:color w:val="000000"/>
                <w:szCs w:val="22"/>
              </w:rPr>
              <w:t>/2044</w:t>
            </w:r>
          </w:p>
        </w:tc>
        <w:tc>
          <w:tcPr>
            <w:tcW w:w="1361" w:type="dxa"/>
            <w:shd w:val="clear" w:color="auto" w:fill="auto"/>
            <w:noWrap/>
            <w:vAlign w:val="bottom"/>
          </w:tcPr>
          <w:p w14:paraId="14D5117F" w14:textId="77777777" w:rsidR="00E95760" w:rsidRPr="00473D1F" w:rsidRDefault="00E95760" w:rsidP="00E95760">
            <w:pPr>
              <w:jc w:val="center"/>
              <w:rPr>
                <w:color w:val="000000"/>
                <w:szCs w:val="22"/>
              </w:rPr>
            </w:pPr>
            <w:r w:rsidRPr="00473D1F">
              <w:rPr>
                <w:color w:val="000000"/>
                <w:szCs w:val="22"/>
              </w:rPr>
              <w:t>23</w:t>
            </w:r>
          </w:p>
        </w:tc>
        <w:tc>
          <w:tcPr>
            <w:tcW w:w="1699" w:type="dxa"/>
            <w:shd w:val="clear" w:color="auto" w:fill="auto"/>
            <w:noWrap/>
            <w:vAlign w:val="bottom"/>
          </w:tcPr>
          <w:p w14:paraId="4D0D0216" w14:textId="77777777" w:rsidR="00E95760" w:rsidRDefault="00E95760" w:rsidP="00E95760">
            <w:pPr>
              <w:jc w:val="right"/>
              <w:rPr>
                <w:color w:val="000000"/>
                <w:szCs w:val="22"/>
              </w:rPr>
            </w:pPr>
            <w:r>
              <w:rPr>
                <w:color w:val="000000"/>
                <w:szCs w:val="22"/>
              </w:rPr>
              <w:t>157,303.19</w:t>
            </w:r>
          </w:p>
        </w:tc>
        <w:tc>
          <w:tcPr>
            <w:tcW w:w="1507" w:type="dxa"/>
            <w:vAlign w:val="bottom"/>
          </w:tcPr>
          <w:p w14:paraId="0715F4BD" w14:textId="77777777" w:rsidR="00E95760" w:rsidRDefault="00E95760" w:rsidP="00E95760">
            <w:pPr>
              <w:jc w:val="right"/>
              <w:rPr>
                <w:color w:val="000000"/>
                <w:szCs w:val="22"/>
              </w:rPr>
            </w:pPr>
            <w:r>
              <w:rPr>
                <w:color w:val="000000"/>
                <w:szCs w:val="22"/>
              </w:rPr>
              <w:t>57,858.81</w:t>
            </w:r>
          </w:p>
        </w:tc>
        <w:tc>
          <w:tcPr>
            <w:tcW w:w="1582" w:type="dxa"/>
            <w:shd w:val="clear" w:color="auto" w:fill="auto"/>
            <w:noWrap/>
            <w:vAlign w:val="bottom"/>
          </w:tcPr>
          <w:p w14:paraId="705ABBF7" w14:textId="77777777" w:rsidR="00E95760" w:rsidRPr="00A83860" w:rsidRDefault="00E95760" w:rsidP="00E95760">
            <w:pPr>
              <w:jc w:val="right"/>
              <w:rPr>
                <w:color w:val="000000"/>
                <w:szCs w:val="22"/>
              </w:rPr>
            </w:pPr>
            <w:r w:rsidRPr="00A83860">
              <w:rPr>
                <w:color w:val="000000"/>
                <w:szCs w:val="22"/>
              </w:rPr>
              <w:t>3</w:t>
            </w:r>
            <w:r>
              <w:rPr>
                <w:color w:val="000000"/>
                <w:szCs w:val="22"/>
              </w:rPr>
              <w:t>,</w:t>
            </w:r>
            <w:r w:rsidRPr="00A83860">
              <w:rPr>
                <w:color w:val="000000"/>
                <w:szCs w:val="22"/>
              </w:rPr>
              <w:t>139</w:t>
            </w:r>
            <w:r>
              <w:rPr>
                <w:color w:val="000000"/>
                <w:szCs w:val="22"/>
              </w:rPr>
              <w:t>,</w:t>
            </w:r>
            <w:r w:rsidRPr="00A83860">
              <w:rPr>
                <w:color w:val="000000"/>
                <w:szCs w:val="22"/>
              </w:rPr>
              <w:t>881.17</w:t>
            </w:r>
          </w:p>
        </w:tc>
      </w:tr>
      <w:tr w:rsidR="00E95760" w:rsidRPr="00280B19" w14:paraId="00F3B2FB" w14:textId="77777777" w:rsidTr="00E95760">
        <w:trPr>
          <w:trHeight w:val="255"/>
          <w:jc w:val="center"/>
        </w:trPr>
        <w:tc>
          <w:tcPr>
            <w:tcW w:w="1615" w:type="dxa"/>
            <w:shd w:val="clear" w:color="auto" w:fill="auto"/>
            <w:noWrap/>
            <w:vAlign w:val="bottom"/>
          </w:tcPr>
          <w:p w14:paraId="21336B56" w14:textId="77777777" w:rsidR="00E95760" w:rsidRPr="00473D1F" w:rsidRDefault="00E95760" w:rsidP="00E95760">
            <w:pPr>
              <w:jc w:val="center"/>
              <w:rPr>
                <w:color w:val="000000"/>
                <w:szCs w:val="22"/>
              </w:rPr>
            </w:pPr>
            <w:r>
              <w:rPr>
                <w:color w:val="000000"/>
                <w:szCs w:val="22"/>
              </w:rPr>
              <w:t>3/25</w:t>
            </w:r>
            <w:r w:rsidRPr="00473D1F">
              <w:rPr>
                <w:color w:val="000000"/>
                <w:szCs w:val="22"/>
              </w:rPr>
              <w:t>/2045</w:t>
            </w:r>
          </w:p>
        </w:tc>
        <w:tc>
          <w:tcPr>
            <w:tcW w:w="1361" w:type="dxa"/>
            <w:shd w:val="clear" w:color="auto" w:fill="auto"/>
            <w:noWrap/>
            <w:vAlign w:val="bottom"/>
          </w:tcPr>
          <w:p w14:paraId="4CA9768B" w14:textId="77777777" w:rsidR="00E95760" w:rsidRPr="00473D1F" w:rsidRDefault="00E95760" w:rsidP="00E95760">
            <w:pPr>
              <w:jc w:val="center"/>
              <w:rPr>
                <w:color w:val="000000"/>
                <w:szCs w:val="22"/>
              </w:rPr>
            </w:pPr>
            <w:r w:rsidRPr="00473D1F">
              <w:rPr>
                <w:color w:val="000000"/>
                <w:szCs w:val="22"/>
              </w:rPr>
              <w:t>24</w:t>
            </w:r>
          </w:p>
        </w:tc>
        <w:tc>
          <w:tcPr>
            <w:tcW w:w="1699" w:type="dxa"/>
            <w:shd w:val="clear" w:color="auto" w:fill="auto"/>
            <w:noWrap/>
            <w:vAlign w:val="bottom"/>
          </w:tcPr>
          <w:p w14:paraId="1C358418" w14:textId="77777777" w:rsidR="00E95760" w:rsidRDefault="00E95760" w:rsidP="00E95760">
            <w:pPr>
              <w:jc w:val="right"/>
              <w:rPr>
                <w:color w:val="000000"/>
                <w:szCs w:val="22"/>
              </w:rPr>
            </w:pPr>
            <w:r>
              <w:rPr>
                <w:color w:val="000000"/>
                <w:szCs w:val="22"/>
              </w:rPr>
              <w:t>160,214.08</w:t>
            </w:r>
          </w:p>
        </w:tc>
        <w:tc>
          <w:tcPr>
            <w:tcW w:w="1507" w:type="dxa"/>
            <w:vAlign w:val="bottom"/>
          </w:tcPr>
          <w:p w14:paraId="4C195F24" w14:textId="77777777" w:rsidR="00E95760" w:rsidRDefault="00E95760" w:rsidP="00E95760">
            <w:pPr>
              <w:jc w:val="right"/>
              <w:rPr>
                <w:color w:val="000000"/>
                <w:szCs w:val="22"/>
              </w:rPr>
            </w:pPr>
            <w:r>
              <w:rPr>
                <w:color w:val="000000"/>
                <w:szCs w:val="22"/>
              </w:rPr>
              <w:t>54,947.92</w:t>
            </w:r>
          </w:p>
        </w:tc>
        <w:tc>
          <w:tcPr>
            <w:tcW w:w="1582" w:type="dxa"/>
            <w:shd w:val="clear" w:color="auto" w:fill="auto"/>
            <w:noWrap/>
            <w:vAlign w:val="bottom"/>
          </w:tcPr>
          <w:p w14:paraId="0463BA6E"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979</w:t>
            </w:r>
            <w:r>
              <w:rPr>
                <w:color w:val="000000"/>
                <w:szCs w:val="22"/>
              </w:rPr>
              <w:t>,</w:t>
            </w:r>
            <w:r w:rsidRPr="00A83860">
              <w:rPr>
                <w:color w:val="000000"/>
                <w:szCs w:val="22"/>
              </w:rPr>
              <w:t>667.09</w:t>
            </w:r>
          </w:p>
        </w:tc>
      </w:tr>
      <w:tr w:rsidR="00E95760" w:rsidRPr="00280B19" w14:paraId="36C21A2F" w14:textId="77777777" w:rsidTr="00E95760">
        <w:trPr>
          <w:trHeight w:val="255"/>
          <w:jc w:val="center"/>
        </w:trPr>
        <w:tc>
          <w:tcPr>
            <w:tcW w:w="1615" w:type="dxa"/>
            <w:shd w:val="clear" w:color="auto" w:fill="auto"/>
            <w:noWrap/>
            <w:vAlign w:val="bottom"/>
          </w:tcPr>
          <w:p w14:paraId="2025F052" w14:textId="77777777" w:rsidR="00E95760" w:rsidRPr="00473D1F" w:rsidRDefault="00E95760" w:rsidP="00E95760">
            <w:pPr>
              <w:jc w:val="center"/>
              <w:rPr>
                <w:color w:val="000000"/>
                <w:szCs w:val="22"/>
              </w:rPr>
            </w:pPr>
            <w:r>
              <w:rPr>
                <w:color w:val="000000"/>
                <w:szCs w:val="22"/>
              </w:rPr>
              <w:t>3/25</w:t>
            </w:r>
            <w:r w:rsidRPr="00473D1F">
              <w:rPr>
                <w:color w:val="000000"/>
                <w:szCs w:val="22"/>
              </w:rPr>
              <w:t>/2046</w:t>
            </w:r>
          </w:p>
        </w:tc>
        <w:tc>
          <w:tcPr>
            <w:tcW w:w="1361" w:type="dxa"/>
            <w:shd w:val="clear" w:color="auto" w:fill="auto"/>
            <w:noWrap/>
            <w:vAlign w:val="bottom"/>
          </w:tcPr>
          <w:p w14:paraId="6A8148EA" w14:textId="77777777" w:rsidR="00E95760" w:rsidRPr="00473D1F" w:rsidRDefault="00E95760" w:rsidP="00E95760">
            <w:pPr>
              <w:jc w:val="center"/>
              <w:rPr>
                <w:color w:val="000000"/>
                <w:szCs w:val="22"/>
              </w:rPr>
            </w:pPr>
            <w:r w:rsidRPr="00473D1F">
              <w:rPr>
                <w:color w:val="000000"/>
                <w:szCs w:val="22"/>
              </w:rPr>
              <w:t>25</w:t>
            </w:r>
          </w:p>
        </w:tc>
        <w:tc>
          <w:tcPr>
            <w:tcW w:w="1699" w:type="dxa"/>
            <w:shd w:val="clear" w:color="auto" w:fill="auto"/>
            <w:noWrap/>
            <w:vAlign w:val="bottom"/>
          </w:tcPr>
          <w:p w14:paraId="7CD71727" w14:textId="77777777" w:rsidR="00E95760" w:rsidRDefault="00E95760" w:rsidP="00E95760">
            <w:pPr>
              <w:jc w:val="right"/>
              <w:rPr>
                <w:color w:val="000000"/>
                <w:szCs w:val="22"/>
              </w:rPr>
            </w:pPr>
            <w:r>
              <w:rPr>
                <w:color w:val="000000"/>
                <w:szCs w:val="22"/>
              </w:rPr>
              <w:t>163,017.83</w:t>
            </w:r>
          </w:p>
        </w:tc>
        <w:tc>
          <w:tcPr>
            <w:tcW w:w="1507" w:type="dxa"/>
            <w:vAlign w:val="bottom"/>
          </w:tcPr>
          <w:p w14:paraId="62A0291A" w14:textId="77777777" w:rsidR="00E95760" w:rsidRDefault="00E95760" w:rsidP="00E95760">
            <w:pPr>
              <w:jc w:val="right"/>
              <w:rPr>
                <w:color w:val="000000"/>
                <w:szCs w:val="22"/>
              </w:rPr>
            </w:pPr>
            <w:r>
              <w:rPr>
                <w:color w:val="000000"/>
                <w:szCs w:val="22"/>
              </w:rPr>
              <w:t>52,144.17</w:t>
            </w:r>
          </w:p>
        </w:tc>
        <w:tc>
          <w:tcPr>
            <w:tcW w:w="1582" w:type="dxa"/>
            <w:shd w:val="clear" w:color="auto" w:fill="auto"/>
            <w:noWrap/>
            <w:vAlign w:val="bottom"/>
          </w:tcPr>
          <w:p w14:paraId="3555C70D"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816</w:t>
            </w:r>
            <w:r>
              <w:rPr>
                <w:color w:val="000000"/>
                <w:szCs w:val="22"/>
              </w:rPr>
              <w:t>,</w:t>
            </w:r>
            <w:r w:rsidRPr="00A83860">
              <w:rPr>
                <w:color w:val="000000"/>
                <w:szCs w:val="22"/>
              </w:rPr>
              <w:t>649.26</w:t>
            </w:r>
          </w:p>
        </w:tc>
      </w:tr>
      <w:tr w:rsidR="00E95760" w:rsidRPr="00280B19" w14:paraId="09929AB8" w14:textId="77777777" w:rsidTr="00E95760">
        <w:trPr>
          <w:trHeight w:val="255"/>
          <w:jc w:val="center"/>
        </w:trPr>
        <w:tc>
          <w:tcPr>
            <w:tcW w:w="1615" w:type="dxa"/>
            <w:shd w:val="clear" w:color="auto" w:fill="auto"/>
            <w:noWrap/>
            <w:vAlign w:val="bottom"/>
          </w:tcPr>
          <w:p w14:paraId="4F735C75" w14:textId="77777777" w:rsidR="00E95760" w:rsidRPr="00473D1F" w:rsidRDefault="00E95760" w:rsidP="00E95760">
            <w:pPr>
              <w:jc w:val="center"/>
              <w:rPr>
                <w:color w:val="000000"/>
                <w:szCs w:val="22"/>
              </w:rPr>
            </w:pPr>
            <w:r>
              <w:rPr>
                <w:color w:val="000000"/>
                <w:szCs w:val="22"/>
              </w:rPr>
              <w:t>3/25</w:t>
            </w:r>
            <w:r w:rsidRPr="00473D1F">
              <w:rPr>
                <w:color w:val="000000"/>
                <w:szCs w:val="22"/>
              </w:rPr>
              <w:t>/2047</w:t>
            </w:r>
          </w:p>
        </w:tc>
        <w:tc>
          <w:tcPr>
            <w:tcW w:w="1361" w:type="dxa"/>
            <w:shd w:val="clear" w:color="auto" w:fill="auto"/>
            <w:noWrap/>
            <w:vAlign w:val="bottom"/>
          </w:tcPr>
          <w:p w14:paraId="17AED71D" w14:textId="77777777" w:rsidR="00E95760" w:rsidRPr="00473D1F" w:rsidRDefault="00E95760" w:rsidP="00E95760">
            <w:pPr>
              <w:jc w:val="center"/>
              <w:rPr>
                <w:color w:val="000000"/>
                <w:szCs w:val="22"/>
              </w:rPr>
            </w:pPr>
            <w:r w:rsidRPr="00473D1F">
              <w:rPr>
                <w:color w:val="000000"/>
                <w:szCs w:val="22"/>
              </w:rPr>
              <w:t>26</w:t>
            </w:r>
          </w:p>
        </w:tc>
        <w:tc>
          <w:tcPr>
            <w:tcW w:w="1699" w:type="dxa"/>
            <w:shd w:val="clear" w:color="auto" w:fill="auto"/>
            <w:noWrap/>
            <w:vAlign w:val="bottom"/>
          </w:tcPr>
          <w:p w14:paraId="297F2883" w14:textId="77777777" w:rsidR="00E95760" w:rsidRDefault="00E95760" w:rsidP="00E95760">
            <w:pPr>
              <w:jc w:val="right"/>
              <w:rPr>
                <w:color w:val="000000"/>
                <w:szCs w:val="22"/>
              </w:rPr>
            </w:pPr>
            <w:r>
              <w:rPr>
                <w:color w:val="000000"/>
                <w:szCs w:val="22"/>
              </w:rPr>
              <w:t>165,870.64</w:t>
            </w:r>
          </w:p>
        </w:tc>
        <w:tc>
          <w:tcPr>
            <w:tcW w:w="1507" w:type="dxa"/>
            <w:vAlign w:val="bottom"/>
          </w:tcPr>
          <w:p w14:paraId="0E41ED2E" w14:textId="77777777" w:rsidR="00E95760" w:rsidRDefault="00E95760" w:rsidP="00E95760">
            <w:pPr>
              <w:jc w:val="right"/>
              <w:rPr>
                <w:color w:val="000000"/>
                <w:szCs w:val="22"/>
              </w:rPr>
            </w:pPr>
            <w:r>
              <w:rPr>
                <w:color w:val="000000"/>
                <w:szCs w:val="22"/>
              </w:rPr>
              <w:t>49,291.36</w:t>
            </w:r>
          </w:p>
        </w:tc>
        <w:tc>
          <w:tcPr>
            <w:tcW w:w="1582" w:type="dxa"/>
            <w:shd w:val="clear" w:color="auto" w:fill="auto"/>
            <w:noWrap/>
            <w:vAlign w:val="bottom"/>
          </w:tcPr>
          <w:p w14:paraId="1234AB0C"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650</w:t>
            </w:r>
            <w:r>
              <w:rPr>
                <w:color w:val="000000"/>
                <w:szCs w:val="22"/>
              </w:rPr>
              <w:t>,</w:t>
            </w:r>
            <w:r w:rsidRPr="00A83860">
              <w:rPr>
                <w:color w:val="000000"/>
                <w:szCs w:val="22"/>
              </w:rPr>
              <w:t>778.62</w:t>
            </w:r>
          </w:p>
        </w:tc>
      </w:tr>
      <w:tr w:rsidR="00E95760" w:rsidRPr="00280B19" w14:paraId="57EB22A6" w14:textId="77777777" w:rsidTr="00E95760">
        <w:trPr>
          <w:trHeight w:val="255"/>
          <w:jc w:val="center"/>
        </w:trPr>
        <w:tc>
          <w:tcPr>
            <w:tcW w:w="1615" w:type="dxa"/>
            <w:shd w:val="clear" w:color="auto" w:fill="auto"/>
            <w:noWrap/>
            <w:vAlign w:val="bottom"/>
          </w:tcPr>
          <w:p w14:paraId="58463087" w14:textId="77777777" w:rsidR="00E95760" w:rsidRPr="00473D1F" w:rsidRDefault="00E95760" w:rsidP="00E95760">
            <w:pPr>
              <w:jc w:val="center"/>
              <w:rPr>
                <w:color w:val="000000"/>
                <w:szCs w:val="22"/>
              </w:rPr>
            </w:pPr>
            <w:r>
              <w:rPr>
                <w:color w:val="000000"/>
                <w:szCs w:val="22"/>
              </w:rPr>
              <w:t>3/25</w:t>
            </w:r>
            <w:r w:rsidRPr="00473D1F">
              <w:rPr>
                <w:color w:val="000000"/>
                <w:szCs w:val="22"/>
              </w:rPr>
              <w:t>/2048</w:t>
            </w:r>
          </w:p>
        </w:tc>
        <w:tc>
          <w:tcPr>
            <w:tcW w:w="1361" w:type="dxa"/>
            <w:shd w:val="clear" w:color="auto" w:fill="auto"/>
            <w:noWrap/>
            <w:vAlign w:val="bottom"/>
          </w:tcPr>
          <w:p w14:paraId="17C080EA" w14:textId="77777777" w:rsidR="00E95760" w:rsidRPr="00473D1F" w:rsidRDefault="00E95760" w:rsidP="00E95760">
            <w:pPr>
              <w:jc w:val="center"/>
              <w:rPr>
                <w:color w:val="000000"/>
                <w:szCs w:val="22"/>
              </w:rPr>
            </w:pPr>
            <w:r w:rsidRPr="00473D1F">
              <w:rPr>
                <w:color w:val="000000"/>
                <w:szCs w:val="22"/>
              </w:rPr>
              <w:t>27</w:t>
            </w:r>
          </w:p>
        </w:tc>
        <w:tc>
          <w:tcPr>
            <w:tcW w:w="1699" w:type="dxa"/>
            <w:shd w:val="clear" w:color="auto" w:fill="auto"/>
            <w:noWrap/>
            <w:vAlign w:val="bottom"/>
          </w:tcPr>
          <w:p w14:paraId="4F1E4AA1" w14:textId="77777777" w:rsidR="00E95760" w:rsidRDefault="00E95760" w:rsidP="00E95760">
            <w:pPr>
              <w:jc w:val="right"/>
              <w:rPr>
                <w:color w:val="000000"/>
                <w:szCs w:val="22"/>
              </w:rPr>
            </w:pPr>
            <w:r>
              <w:rPr>
                <w:color w:val="000000"/>
                <w:szCs w:val="22"/>
              </w:rPr>
              <w:t>168,646.28</w:t>
            </w:r>
          </w:p>
        </w:tc>
        <w:tc>
          <w:tcPr>
            <w:tcW w:w="1507" w:type="dxa"/>
            <w:vAlign w:val="bottom"/>
          </w:tcPr>
          <w:p w14:paraId="5821D01D" w14:textId="77777777" w:rsidR="00E95760" w:rsidRDefault="00E95760" w:rsidP="00E95760">
            <w:pPr>
              <w:jc w:val="right"/>
              <w:rPr>
                <w:color w:val="000000"/>
                <w:szCs w:val="22"/>
              </w:rPr>
            </w:pPr>
            <w:r>
              <w:rPr>
                <w:color w:val="000000"/>
                <w:szCs w:val="22"/>
              </w:rPr>
              <w:t>46,515.72</w:t>
            </w:r>
          </w:p>
        </w:tc>
        <w:tc>
          <w:tcPr>
            <w:tcW w:w="1582" w:type="dxa"/>
            <w:shd w:val="clear" w:color="auto" w:fill="auto"/>
            <w:noWrap/>
            <w:vAlign w:val="bottom"/>
          </w:tcPr>
          <w:p w14:paraId="2439C945"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482</w:t>
            </w:r>
            <w:r>
              <w:rPr>
                <w:color w:val="000000"/>
                <w:szCs w:val="22"/>
              </w:rPr>
              <w:t>,</w:t>
            </w:r>
            <w:r w:rsidRPr="00A83860">
              <w:rPr>
                <w:color w:val="000000"/>
                <w:szCs w:val="22"/>
              </w:rPr>
              <w:t>132.34</w:t>
            </w:r>
          </w:p>
        </w:tc>
      </w:tr>
      <w:tr w:rsidR="00E95760" w:rsidRPr="00280B19" w14:paraId="2F4AE435" w14:textId="77777777" w:rsidTr="00E95760">
        <w:trPr>
          <w:trHeight w:val="255"/>
          <w:jc w:val="center"/>
        </w:trPr>
        <w:tc>
          <w:tcPr>
            <w:tcW w:w="1615" w:type="dxa"/>
            <w:shd w:val="clear" w:color="auto" w:fill="auto"/>
            <w:noWrap/>
            <w:vAlign w:val="bottom"/>
          </w:tcPr>
          <w:p w14:paraId="729D1830" w14:textId="77777777" w:rsidR="00E95760" w:rsidRPr="00473D1F" w:rsidRDefault="00E95760" w:rsidP="00E95760">
            <w:pPr>
              <w:jc w:val="center"/>
              <w:rPr>
                <w:color w:val="000000"/>
                <w:szCs w:val="22"/>
              </w:rPr>
            </w:pPr>
            <w:r>
              <w:rPr>
                <w:color w:val="000000"/>
                <w:szCs w:val="22"/>
              </w:rPr>
              <w:t>3/25</w:t>
            </w:r>
            <w:r w:rsidRPr="00473D1F">
              <w:rPr>
                <w:color w:val="000000"/>
                <w:szCs w:val="22"/>
              </w:rPr>
              <w:t>/2049</w:t>
            </w:r>
          </w:p>
        </w:tc>
        <w:tc>
          <w:tcPr>
            <w:tcW w:w="1361" w:type="dxa"/>
            <w:shd w:val="clear" w:color="auto" w:fill="auto"/>
            <w:noWrap/>
            <w:vAlign w:val="bottom"/>
          </w:tcPr>
          <w:p w14:paraId="0FB5DA22" w14:textId="77777777" w:rsidR="00E95760" w:rsidRPr="00473D1F" w:rsidRDefault="00E95760" w:rsidP="00E95760">
            <w:pPr>
              <w:jc w:val="center"/>
              <w:rPr>
                <w:color w:val="000000"/>
                <w:szCs w:val="22"/>
              </w:rPr>
            </w:pPr>
            <w:r w:rsidRPr="00473D1F">
              <w:rPr>
                <w:color w:val="000000"/>
                <w:szCs w:val="22"/>
              </w:rPr>
              <w:t>28</w:t>
            </w:r>
          </w:p>
        </w:tc>
        <w:tc>
          <w:tcPr>
            <w:tcW w:w="1699" w:type="dxa"/>
            <w:shd w:val="clear" w:color="auto" w:fill="auto"/>
            <w:noWrap/>
            <w:vAlign w:val="bottom"/>
          </w:tcPr>
          <w:p w14:paraId="4E7E0505" w14:textId="77777777" w:rsidR="00E95760" w:rsidRDefault="00E95760" w:rsidP="00E95760">
            <w:pPr>
              <w:jc w:val="right"/>
              <w:rPr>
                <w:color w:val="000000"/>
                <w:szCs w:val="22"/>
              </w:rPr>
            </w:pPr>
            <w:r>
              <w:rPr>
                <w:color w:val="000000"/>
                <w:szCs w:val="22"/>
              </w:rPr>
              <w:t>171,724.68</w:t>
            </w:r>
          </w:p>
        </w:tc>
        <w:tc>
          <w:tcPr>
            <w:tcW w:w="1507" w:type="dxa"/>
            <w:vAlign w:val="bottom"/>
          </w:tcPr>
          <w:p w14:paraId="53937345" w14:textId="77777777" w:rsidR="00E95760" w:rsidRDefault="00E95760" w:rsidP="00E95760">
            <w:pPr>
              <w:jc w:val="right"/>
              <w:rPr>
                <w:color w:val="000000"/>
                <w:szCs w:val="22"/>
              </w:rPr>
            </w:pPr>
            <w:r>
              <w:rPr>
                <w:color w:val="000000"/>
                <w:szCs w:val="22"/>
              </w:rPr>
              <w:t>43,437.32</w:t>
            </w:r>
          </w:p>
        </w:tc>
        <w:tc>
          <w:tcPr>
            <w:tcW w:w="1582" w:type="dxa"/>
            <w:shd w:val="clear" w:color="auto" w:fill="auto"/>
            <w:noWrap/>
            <w:vAlign w:val="bottom"/>
          </w:tcPr>
          <w:p w14:paraId="5ABA11D4"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310</w:t>
            </w:r>
            <w:r>
              <w:rPr>
                <w:color w:val="000000"/>
                <w:szCs w:val="22"/>
              </w:rPr>
              <w:t>,</w:t>
            </w:r>
            <w:r w:rsidRPr="00A83860">
              <w:rPr>
                <w:color w:val="000000"/>
                <w:szCs w:val="22"/>
              </w:rPr>
              <w:t>407.66</w:t>
            </w:r>
          </w:p>
        </w:tc>
      </w:tr>
      <w:tr w:rsidR="00E95760" w:rsidRPr="00280B19" w14:paraId="3DE1D2D5" w14:textId="77777777" w:rsidTr="00E95760">
        <w:trPr>
          <w:trHeight w:val="255"/>
          <w:jc w:val="center"/>
        </w:trPr>
        <w:tc>
          <w:tcPr>
            <w:tcW w:w="1615" w:type="dxa"/>
            <w:shd w:val="clear" w:color="auto" w:fill="auto"/>
            <w:noWrap/>
            <w:vAlign w:val="bottom"/>
          </w:tcPr>
          <w:p w14:paraId="67219833" w14:textId="77777777" w:rsidR="00E95760" w:rsidRPr="00473D1F" w:rsidRDefault="00E95760" w:rsidP="00E95760">
            <w:pPr>
              <w:jc w:val="center"/>
              <w:rPr>
                <w:color w:val="000000"/>
                <w:szCs w:val="22"/>
              </w:rPr>
            </w:pPr>
            <w:r>
              <w:rPr>
                <w:color w:val="000000"/>
                <w:szCs w:val="22"/>
              </w:rPr>
              <w:t>3/25</w:t>
            </w:r>
            <w:r w:rsidRPr="00473D1F">
              <w:rPr>
                <w:color w:val="000000"/>
                <w:szCs w:val="22"/>
              </w:rPr>
              <w:t>/2050</w:t>
            </w:r>
          </w:p>
        </w:tc>
        <w:tc>
          <w:tcPr>
            <w:tcW w:w="1361" w:type="dxa"/>
            <w:shd w:val="clear" w:color="auto" w:fill="auto"/>
            <w:noWrap/>
            <w:vAlign w:val="bottom"/>
          </w:tcPr>
          <w:p w14:paraId="0ED8B94B" w14:textId="77777777" w:rsidR="00E95760" w:rsidRPr="00473D1F" w:rsidRDefault="00E95760" w:rsidP="00E95760">
            <w:pPr>
              <w:jc w:val="center"/>
              <w:rPr>
                <w:color w:val="000000"/>
                <w:szCs w:val="22"/>
              </w:rPr>
            </w:pPr>
            <w:r w:rsidRPr="00473D1F">
              <w:rPr>
                <w:color w:val="000000"/>
                <w:szCs w:val="22"/>
              </w:rPr>
              <w:t>29</w:t>
            </w:r>
          </w:p>
        </w:tc>
        <w:tc>
          <w:tcPr>
            <w:tcW w:w="1699" w:type="dxa"/>
            <w:shd w:val="clear" w:color="auto" w:fill="auto"/>
            <w:noWrap/>
            <w:vAlign w:val="bottom"/>
          </w:tcPr>
          <w:p w14:paraId="2B4920C7" w14:textId="77777777" w:rsidR="00E95760" w:rsidRDefault="00E95760" w:rsidP="00E95760">
            <w:pPr>
              <w:jc w:val="right"/>
              <w:rPr>
                <w:color w:val="000000"/>
                <w:szCs w:val="22"/>
              </w:rPr>
            </w:pPr>
            <w:r>
              <w:rPr>
                <w:color w:val="000000"/>
                <w:szCs w:val="22"/>
              </w:rPr>
              <w:t>174,729.87</w:t>
            </w:r>
          </w:p>
        </w:tc>
        <w:tc>
          <w:tcPr>
            <w:tcW w:w="1507" w:type="dxa"/>
            <w:vAlign w:val="bottom"/>
          </w:tcPr>
          <w:p w14:paraId="2F7B446A" w14:textId="77777777" w:rsidR="00E95760" w:rsidRDefault="00E95760" w:rsidP="00E95760">
            <w:pPr>
              <w:jc w:val="right"/>
              <w:rPr>
                <w:color w:val="000000"/>
                <w:szCs w:val="22"/>
              </w:rPr>
            </w:pPr>
            <w:r>
              <w:rPr>
                <w:color w:val="000000"/>
                <w:szCs w:val="22"/>
              </w:rPr>
              <w:t>40,432.13</w:t>
            </w:r>
          </w:p>
        </w:tc>
        <w:tc>
          <w:tcPr>
            <w:tcW w:w="1582" w:type="dxa"/>
            <w:shd w:val="clear" w:color="auto" w:fill="auto"/>
            <w:noWrap/>
            <w:vAlign w:val="bottom"/>
          </w:tcPr>
          <w:p w14:paraId="26FC7359" w14:textId="77777777" w:rsidR="00E95760" w:rsidRPr="00A83860" w:rsidRDefault="00E95760" w:rsidP="00E95760">
            <w:pPr>
              <w:jc w:val="right"/>
              <w:rPr>
                <w:color w:val="000000"/>
                <w:szCs w:val="22"/>
              </w:rPr>
            </w:pPr>
            <w:r w:rsidRPr="00A83860">
              <w:rPr>
                <w:color w:val="000000"/>
                <w:szCs w:val="22"/>
              </w:rPr>
              <w:t>2</w:t>
            </w:r>
            <w:r>
              <w:rPr>
                <w:color w:val="000000"/>
                <w:szCs w:val="22"/>
              </w:rPr>
              <w:t>,</w:t>
            </w:r>
            <w:r w:rsidRPr="00A83860">
              <w:rPr>
                <w:color w:val="000000"/>
                <w:szCs w:val="22"/>
              </w:rPr>
              <w:t>135</w:t>
            </w:r>
            <w:r>
              <w:rPr>
                <w:color w:val="000000"/>
                <w:szCs w:val="22"/>
              </w:rPr>
              <w:t>,</w:t>
            </w:r>
            <w:r w:rsidRPr="00A83860">
              <w:rPr>
                <w:color w:val="000000"/>
                <w:szCs w:val="22"/>
              </w:rPr>
              <w:t>677.79</w:t>
            </w:r>
          </w:p>
        </w:tc>
      </w:tr>
      <w:tr w:rsidR="00E95760" w:rsidRPr="00280B19" w14:paraId="1B43E0A2" w14:textId="77777777" w:rsidTr="00E95760">
        <w:trPr>
          <w:trHeight w:val="255"/>
          <w:jc w:val="center"/>
        </w:trPr>
        <w:tc>
          <w:tcPr>
            <w:tcW w:w="1615" w:type="dxa"/>
            <w:shd w:val="clear" w:color="auto" w:fill="auto"/>
            <w:noWrap/>
            <w:vAlign w:val="bottom"/>
          </w:tcPr>
          <w:p w14:paraId="1B620362" w14:textId="77777777" w:rsidR="00E95760" w:rsidRPr="00473D1F" w:rsidRDefault="00E95760" w:rsidP="00E95760">
            <w:pPr>
              <w:jc w:val="center"/>
              <w:rPr>
                <w:color w:val="000000"/>
                <w:szCs w:val="22"/>
              </w:rPr>
            </w:pPr>
            <w:r>
              <w:rPr>
                <w:color w:val="000000"/>
                <w:szCs w:val="22"/>
              </w:rPr>
              <w:t>3/25</w:t>
            </w:r>
            <w:r w:rsidRPr="00473D1F">
              <w:rPr>
                <w:color w:val="000000"/>
                <w:szCs w:val="22"/>
              </w:rPr>
              <w:t>/2051</w:t>
            </w:r>
          </w:p>
        </w:tc>
        <w:tc>
          <w:tcPr>
            <w:tcW w:w="1361" w:type="dxa"/>
            <w:shd w:val="clear" w:color="auto" w:fill="auto"/>
            <w:noWrap/>
            <w:vAlign w:val="bottom"/>
          </w:tcPr>
          <w:p w14:paraId="1A287D74" w14:textId="77777777" w:rsidR="00E95760" w:rsidRPr="00473D1F" w:rsidRDefault="00E95760" w:rsidP="00E95760">
            <w:pPr>
              <w:jc w:val="center"/>
              <w:rPr>
                <w:color w:val="000000"/>
                <w:szCs w:val="22"/>
              </w:rPr>
            </w:pPr>
            <w:r w:rsidRPr="00473D1F">
              <w:rPr>
                <w:color w:val="000000"/>
                <w:szCs w:val="22"/>
              </w:rPr>
              <w:t>30</w:t>
            </w:r>
          </w:p>
        </w:tc>
        <w:tc>
          <w:tcPr>
            <w:tcW w:w="1699" w:type="dxa"/>
            <w:shd w:val="clear" w:color="auto" w:fill="auto"/>
            <w:noWrap/>
            <w:vAlign w:val="bottom"/>
          </w:tcPr>
          <w:p w14:paraId="1E617D1F" w14:textId="77777777" w:rsidR="00E95760" w:rsidRDefault="00E95760" w:rsidP="00E95760">
            <w:pPr>
              <w:jc w:val="right"/>
              <w:rPr>
                <w:color w:val="000000"/>
                <w:szCs w:val="22"/>
              </w:rPr>
            </w:pPr>
            <w:r>
              <w:rPr>
                <w:color w:val="000000"/>
                <w:szCs w:val="22"/>
              </w:rPr>
              <w:t>177,787.64</w:t>
            </w:r>
          </w:p>
        </w:tc>
        <w:tc>
          <w:tcPr>
            <w:tcW w:w="1507" w:type="dxa"/>
            <w:vAlign w:val="bottom"/>
          </w:tcPr>
          <w:p w14:paraId="1D09C7A9" w14:textId="77777777" w:rsidR="00E95760" w:rsidRDefault="00E95760" w:rsidP="00E95760">
            <w:pPr>
              <w:jc w:val="right"/>
              <w:rPr>
                <w:color w:val="000000"/>
                <w:szCs w:val="22"/>
              </w:rPr>
            </w:pPr>
            <w:r>
              <w:rPr>
                <w:color w:val="000000"/>
                <w:szCs w:val="22"/>
              </w:rPr>
              <w:t>37,374.36</w:t>
            </w:r>
          </w:p>
        </w:tc>
        <w:tc>
          <w:tcPr>
            <w:tcW w:w="1582" w:type="dxa"/>
            <w:shd w:val="clear" w:color="auto" w:fill="auto"/>
            <w:noWrap/>
            <w:vAlign w:val="bottom"/>
          </w:tcPr>
          <w:p w14:paraId="1B3D571E"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957</w:t>
            </w:r>
            <w:r>
              <w:rPr>
                <w:color w:val="000000"/>
                <w:szCs w:val="22"/>
              </w:rPr>
              <w:t>,</w:t>
            </w:r>
            <w:r w:rsidRPr="00A83860">
              <w:rPr>
                <w:color w:val="000000"/>
                <w:szCs w:val="22"/>
              </w:rPr>
              <w:t>890.15</w:t>
            </w:r>
          </w:p>
        </w:tc>
      </w:tr>
      <w:tr w:rsidR="00E95760" w:rsidRPr="00280B19" w14:paraId="2F04FE51" w14:textId="77777777" w:rsidTr="00E95760">
        <w:trPr>
          <w:trHeight w:val="255"/>
          <w:jc w:val="center"/>
        </w:trPr>
        <w:tc>
          <w:tcPr>
            <w:tcW w:w="1615" w:type="dxa"/>
            <w:shd w:val="clear" w:color="auto" w:fill="auto"/>
            <w:noWrap/>
            <w:vAlign w:val="bottom"/>
          </w:tcPr>
          <w:p w14:paraId="160D6C50" w14:textId="77777777" w:rsidR="00E95760" w:rsidRPr="00473D1F" w:rsidRDefault="00E95760" w:rsidP="00E95760">
            <w:pPr>
              <w:jc w:val="center"/>
              <w:rPr>
                <w:color w:val="000000"/>
                <w:szCs w:val="22"/>
              </w:rPr>
            </w:pPr>
            <w:r>
              <w:rPr>
                <w:color w:val="000000"/>
                <w:szCs w:val="22"/>
              </w:rPr>
              <w:t>3/25</w:t>
            </w:r>
            <w:r w:rsidRPr="00473D1F">
              <w:rPr>
                <w:color w:val="000000"/>
                <w:szCs w:val="22"/>
              </w:rPr>
              <w:t>/2052</w:t>
            </w:r>
          </w:p>
        </w:tc>
        <w:tc>
          <w:tcPr>
            <w:tcW w:w="1361" w:type="dxa"/>
            <w:shd w:val="clear" w:color="auto" w:fill="auto"/>
            <w:noWrap/>
            <w:vAlign w:val="bottom"/>
          </w:tcPr>
          <w:p w14:paraId="1C00FB27" w14:textId="77777777" w:rsidR="00E95760" w:rsidRPr="00473D1F" w:rsidRDefault="00E95760" w:rsidP="00E95760">
            <w:pPr>
              <w:jc w:val="center"/>
              <w:rPr>
                <w:color w:val="000000"/>
                <w:szCs w:val="22"/>
              </w:rPr>
            </w:pPr>
            <w:r w:rsidRPr="00473D1F">
              <w:rPr>
                <w:color w:val="000000"/>
                <w:szCs w:val="22"/>
              </w:rPr>
              <w:t>31</w:t>
            </w:r>
          </w:p>
        </w:tc>
        <w:tc>
          <w:tcPr>
            <w:tcW w:w="1699" w:type="dxa"/>
            <w:shd w:val="clear" w:color="auto" w:fill="auto"/>
            <w:noWrap/>
            <w:vAlign w:val="bottom"/>
          </w:tcPr>
          <w:p w14:paraId="6CAFC295" w14:textId="77777777" w:rsidR="00E95760" w:rsidRDefault="00E95760" w:rsidP="00E95760">
            <w:pPr>
              <w:jc w:val="right"/>
              <w:rPr>
                <w:color w:val="000000"/>
                <w:szCs w:val="22"/>
              </w:rPr>
            </w:pPr>
            <w:r>
              <w:rPr>
                <w:color w:val="000000"/>
                <w:szCs w:val="22"/>
              </w:rPr>
              <w:t>180,805.05</w:t>
            </w:r>
          </w:p>
        </w:tc>
        <w:tc>
          <w:tcPr>
            <w:tcW w:w="1507" w:type="dxa"/>
            <w:vAlign w:val="bottom"/>
          </w:tcPr>
          <w:p w14:paraId="2DC8CFE8" w14:textId="77777777" w:rsidR="00E95760" w:rsidRDefault="00E95760" w:rsidP="00E95760">
            <w:pPr>
              <w:jc w:val="right"/>
              <w:rPr>
                <w:color w:val="000000"/>
                <w:szCs w:val="22"/>
              </w:rPr>
            </w:pPr>
            <w:r>
              <w:rPr>
                <w:color w:val="000000"/>
                <w:szCs w:val="22"/>
              </w:rPr>
              <w:t>34,356.95</w:t>
            </w:r>
          </w:p>
        </w:tc>
        <w:tc>
          <w:tcPr>
            <w:tcW w:w="1582" w:type="dxa"/>
            <w:shd w:val="clear" w:color="auto" w:fill="auto"/>
            <w:noWrap/>
            <w:vAlign w:val="bottom"/>
          </w:tcPr>
          <w:p w14:paraId="0BDCC1D7"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777</w:t>
            </w:r>
            <w:r>
              <w:rPr>
                <w:color w:val="000000"/>
                <w:szCs w:val="22"/>
              </w:rPr>
              <w:t>,</w:t>
            </w:r>
            <w:r w:rsidRPr="00A83860">
              <w:rPr>
                <w:color w:val="000000"/>
                <w:szCs w:val="22"/>
              </w:rPr>
              <w:t>085.10</w:t>
            </w:r>
          </w:p>
        </w:tc>
      </w:tr>
      <w:tr w:rsidR="00E95760" w:rsidRPr="00280B19" w14:paraId="2D9DD961" w14:textId="77777777" w:rsidTr="00E95760">
        <w:trPr>
          <w:trHeight w:val="255"/>
          <w:jc w:val="center"/>
        </w:trPr>
        <w:tc>
          <w:tcPr>
            <w:tcW w:w="1615" w:type="dxa"/>
            <w:shd w:val="clear" w:color="auto" w:fill="auto"/>
            <w:noWrap/>
            <w:vAlign w:val="bottom"/>
          </w:tcPr>
          <w:p w14:paraId="6D9D3F84" w14:textId="77777777" w:rsidR="00E95760" w:rsidRPr="00473D1F" w:rsidRDefault="00E95760" w:rsidP="00E95760">
            <w:pPr>
              <w:jc w:val="center"/>
              <w:rPr>
                <w:color w:val="000000"/>
                <w:szCs w:val="22"/>
              </w:rPr>
            </w:pPr>
            <w:r>
              <w:rPr>
                <w:color w:val="000000"/>
                <w:szCs w:val="22"/>
              </w:rPr>
              <w:t>3/25</w:t>
            </w:r>
            <w:r w:rsidRPr="00473D1F">
              <w:rPr>
                <w:color w:val="000000"/>
                <w:szCs w:val="22"/>
              </w:rPr>
              <w:t>/2053</w:t>
            </w:r>
          </w:p>
        </w:tc>
        <w:tc>
          <w:tcPr>
            <w:tcW w:w="1361" w:type="dxa"/>
            <w:shd w:val="clear" w:color="auto" w:fill="auto"/>
            <w:noWrap/>
            <w:vAlign w:val="bottom"/>
          </w:tcPr>
          <w:p w14:paraId="449A9FD7" w14:textId="77777777" w:rsidR="00E95760" w:rsidRPr="00473D1F" w:rsidRDefault="00E95760" w:rsidP="00E95760">
            <w:pPr>
              <w:jc w:val="center"/>
              <w:rPr>
                <w:color w:val="000000"/>
                <w:szCs w:val="22"/>
              </w:rPr>
            </w:pPr>
            <w:r w:rsidRPr="00473D1F">
              <w:rPr>
                <w:color w:val="000000"/>
                <w:szCs w:val="22"/>
              </w:rPr>
              <w:t>32</w:t>
            </w:r>
          </w:p>
        </w:tc>
        <w:tc>
          <w:tcPr>
            <w:tcW w:w="1699" w:type="dxa"/>
            <w:shd w:val="clear" w:color="auto" w:fill="auto"/>
            <w:noWrap/>
            <w:vAlign w:val="bottom"/>
          </w:tcPr>
          <w:p w14:paraId="7AF2E2BA" w14:textId="77777777" w:rsidR="00E95760" w:rsidRDefault="00E95760" w:rsidP="00E95760">
            <w:pPr>
              <w:jc w:val="right"/>
              <w:rPr>
                <w:color w:val="000000"/>
                <w:szCs w:val="22"/>
              </w:rPr>
            </w:pPr>
            <w:r>
              <w:rPr>
                <w:color w:val="000000"/>
                <w:szCs w:val="22"/>
              </w:rPr>
              <w:t>184,063.01</w:t>
            </w:r>
          </w:p>
        </w:tc>
        <w:tc>
          <w:tcPr>
            <w:tcW w:w="1507" w:type="dxa"/>
            <w:vAlign w:val="bottom"/>
          </w:tcPr>
          <w:p w14:paraId="52F101CA" w14:textId="77777777" w:rsidR="00E95760" w:rsidRDefault="00E95760" w:rsidP="00E95760">
            <w:pPr>
              <w:jc w:val="right"/>
              <w:rPr>
                <w:color w:val="000000"/>
                <w:szCs w:val="22"/>
              </w:rPr>
            </w:pPr>
            <w:r>
              <w:rPr>
                <w:color w:val="000000"/>
                <w:szCs w:val="22"/>
              </w:rPr>
              <w:t>31,098.99</w:t>
            </w:r>
          </w:p>
        </w:tc>
        <w:tc>
          <w:tcPr>
            <w:tcW w:w="1582" w:type="dxa"/>
            <w:shd w:val="clear" w:color="auto" w:fill="auto"/>
            <w:noWrap/>
            <w:vAlign w:val="bottom"/>
          </w:tcPr>
          <w:p w14:paraId="02DE84EB"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593</w:t>
            </w:r>
            <w:r>
              <w:rPr>
                <w:color w:val="000000"/>
                <w:szCs w:val="22"/>
              </w:rPr>
              <w:t>,</w:t>
            </w:r>
            <w:r w:rsidRPr="00A83860">
              <w:rPr>
                <w:color w:val="000000"/>
                <w:szCs w:val="22"/>
              </w:rPr>
              <w:t>022.09</w:t>
            </w:r>
          </w:p>
        </w:tc>
      </w:tr>
      <w:tr w:rsidR="00E95760" w:rsidRPr="00280B19" w14:paraId="72057650" w14:textId="77777777" w:rsidTr="00E95760">
        <w:trPr>
          <w:trHeight w:val="255"/>
          <w:jc w:val="center"/>
        </w:trPr>
        <w:tc>
          <w:tcPr>
            <w:tcW w:w="1615" w:type="dxa"/>
            <w:shd w:val="clear" w:color="auto" w:fill="auto"/>
            <w:noWrap/>
            <w:vAlign w:val="bottom"/>
          </w:tcPr>
          <w:p w14:paraId="1BA925F3" w14:textId="77777777" w:rsidR="00E95760" w:rsidRPr="00473D1F" w:rsidRDefault="00E95760" w:rsidP="00E95760">
            <w:pPr>
              <w:jc w:val="center"/>
              <w:rPr>
                <w:color w:val="000000"/>
                <w:szCs w:val="22"/>
              </w:rPr>
            </w:pPr>
            <w:r>
              <w:rPr>
                <w:color w:val="000000"/>
                <w:szCs w:val="22"/>
              </w:rPr>
              <w:t>3/25</w:t>
            </w:r>
            <w:r w:rsidRPr="00473D1F">
              <w:rPr>
                <w:color w:val="000000"/>
                <w:szCs w:val="22"/>
              </w:rPr>
              <w:t>/2054</w:t>
            </w:r>
          </w:p>
        </w:tc>
        <w:tc>
          <w:tcPr>
            <w:tcW w:w="1361" w:type="dxa"/>
            <w:shd w:val="clear" w:color="auto" w:fill="auto"/>
            <w:noWrap/>
            <w:vAlign w:val="bottom"/>
          </w:tcPr>
          <w:p w14:paraId="43219F3D" w14:textId="77777777" w:rsidR="00E95760" w:rsidRPr="00473D1F" w:rsidRDefault="00E95760" w:rsidP="00E95760">
            <w:pPr>
              <w:jc w:val="center"/>
              <w:rPr>
                <w:color w:val="000000"/>
                <w:szCs w:val="22"/>
              </w:rPr>
            </w:pPr>
            <w:r w:rsidRPr="00473D1F">
              <w:rPr>
                <w:color w:val="000000"/>
                <w:szCs w:val="22"/>
              </w:rPr>
              <w:t>33</w:t>
            </w:r>
          </w:p>
        </w:tc>
        <w:tc>
          <w:tcPr>
            <w:tcW w:w="1699" w:type="dxa"/>
            <w:shd w:val="clear" w:color="auto" w:fill="auto"/>
            <w:noWrap/>
            <w:vAlign w:val="bottom"/>
          </w:tcPr>
          <w:p w14:paraId="7BE6B755" w14:textId="77777777" w:rsidR="00E95760" w:rsidRDefault="00E95760" w:rsidP="00E95760">
            <w:pPr>
              <w:jc w:val="right"/>
              <w:rPr>
                <w:color w:val="000000"/>
                <w:szCs w:val="22"/>
              </w:rPr>
            </w:pPr>
            <w:r>
              <w:rPr>
                <w:color w:val="000000"/>
                <w:szCs w:val="22"/>
              </w:rPr>
              <w:t>187,284.11</w:t>
            </w:r>
          </w:p>
        </w:tc>
        <w:tc>
          <w:tcPr>
            <w:tcW w:w="1507" w:type="dxa"/>
            <w:vAlign w:val="bottom"/>
          </w:tcPr>
          <w:p w14:paraId="5D141F5A" w14:textId="77777777" w:rsidR="00E95760" w:rsidRDefault="00E95760" w:rsidP="00E95760">
            <w:pPr>
              <w:jc w:val="right"/>
              <w:rPr>
                <w:color w:val="000000"/>
                <w:szCs w:val="22"/>
              </w:rPr>
            </w:pPr>
            <w:r>
              <w:rPr>
                <w:color w:val="000000"/>
                <w:szCs w:val="22"/>
              </w:rPr>
              <w:t>27,877.89</w:t>
            </w:r>
          </w:p>
        </w:tc>
        <w:tc>
          <w:tcPr>
            <w:tcW w:w="1582" w:type="dxa"/>
            <w:shd w:val="clear" w:color="auto" w:fill="auto"/>
            <w:noWrap/>
            <w:vAlign w:val="bottom"/>
          </w:tcPr>
          <w:p w14:paraId="6803BA0D"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405</w:t>
            </w:r>
            <w:r>
              <w:rPr>
                <w:color w:val="000000"/>
                <w:szCs w:val="22"/>
              </w:rPr>
              <w:t>,</w:t>
            </w:r>
            <w:r w:rsidRPr="00A83860">
              <w:rPr>
                <w:color w:val="000000"/>
                <w:szCs w:val="22"/>
              </w:rPr>
              <w:t>737.98</w:t>
            </w:r>
          </w:p>
        </w:tc>
      </w:tr>
      <w:tr w:rsidR="00E95760" w:rsidRPr="00280B19" w14:paraId="7B510CA3" w14:textId="77777777" w:rsidTr="00E95760">
        <w:trPr>
          <w:trHeight w:val="255"/>
          <w:jc w:val="center"/>
        </w:trPr>
        <w:tc>
          <w:tcPr>
            <w:tcW w:w="1615" w:type="dxa"/>
            <w:shd w:val="clear" w:color="auto" w:fill="auto"/>
            <w:noWrap/>
            <w:vAlign w:val="bottom"/>
          </w:tcPr>
          <w:p w14:paraId="5698C2FD" w14:textId="77777777" w:rsidR="00E95760" w:rsidRPr="00473D1F" w:rsidRDefault="00E95760" w:rsidP="00E95760">
            <w:pPr>
              <w:jc w:val="center"/>
              <w:rPr>
                <w:color w:val="000000"/>
                <w:szCs w:val="22"/>
              </w:rPr>
            </w:pPr>
            <w:r>
              <w:rPr>
                <w:color w:val="000000"/>
                <w:szCs w:val="22"/>
              </w:rPr>
              <w:t>3/25</w:t>
            </w:r>
            <w:r w:rsidRPr="00473D1F">
              <w:rPr>
                <w:color w:val="000000"/>
                <w:szCs w:val="22"/>
              </w:rPr>
              <w:t>/2055</w:t>
            </w:r>
          </w:p>
        </w:tc>
        <w:tc>
          <w:tcPr>
            <w:tcW w:w="1361" w:type="dxa"/>
            <w:shd w:val="clear" w:color="auto" w:fill="auto"/>
            <w:noWrap/>
            <w:vAlign w:val="bottom"/>
          </w:tcPr>
          <w:p w14:paraId="3D7D3B5A" w14:textId="77777777" w:rsidR="00E95760" w:rsidRPr="00473D1F" w:rsidRDefault="00E95760" w:rsidP="00E95760">
            <w:pPr>
              <w:jc w:val="center"/>
              <w:rPr>
                <w:color w:val="000000"/>
                <w:szCs w:val="22"/>
              </w:rPr>
            </w:pPr>
            <w:r w:rsidRPr="00473D1F">
              <w:rPr>
                <w:color w:val="000000"/>
                <w:szCs w:val="22"/>
              </w:rPr>
              <w:t>34</w:t>
            </w:r>
          </w:p>
        </w:tc>
        <w:tc>
          <w:tcPr>
            <w:tcW w:w="1699" w:type="dxa"/>
            <w:shd w:val="clear" w:color="auto" w:fill="auto"/>
            <w:noWrap/>
            <w:vAlign w:val="bottom"/>
          </w:tcPr>
          <w:p w14:paraId="085AC490" w14:textId="77777777" w:rsidR="00E95760" w:rsidRDefault="00E95760" w:rsidP="00E95760">
            <w:pPr>
              <w:jc w:val="right"/>
              <w:rPr>
                <w:color w:val="000000"/>
                <w:szCs w:val="22"/>
              </w:rPr>
            </w:pPr>
            <w:r>
              <w:rPr>
                <w:color w:val="000000"/>
                <w:szCs w:val="22"/>
              </w:rPr>
              <w:t>190,561.59</w:t>
            </w:r>
          </w:p>
        </w:tc>
        <w:tc>
          <w:tcPr>
            <w:tcW w:w="1507" w:type="dxa"/>
            <w:vAlign w:val="bottom"/>
          </w:tcPr>
          <w:p w14:paraId="1D338C20" w14:textId="77777777" w:rsidR="00E95760" w:rsidRDefault="00E95760" w:rsidP="00E95760">
            <w:pPr>
              <w:jc w:val="right"/>
              <w:rPr>
                <w:color w:val="000000"/>
                <w:szCs w:val="22"/>
              </w:rPr>
            </w:pPr>
            <w:r>
              <w:rPr>
                <w:color w:val="000000"/>
                <w:szCs w:val="22"/>
              </w:rPr>
              <w:t>24,600.41</w:t>
            </w:r>
          </w:p>
        </w:tc>
        <w:tc>
          <w:tcPr>
            <w:tcW w:w="1582" w:type="dxa"/>
            <w:shd w:val="clear" w:color="auto" w:fill="auto"/>
            <w:noWrap/>
            <w:vAlign w:val="bottom"/>
          </w:tcPr>
          <w:p w14:paraId="5D9369DC"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215</w:t>
            </w:r>
            <w:r>
              <w:rPr>
                <w:color w:val="000000"/>
                <w:szCs w:val="22"/>
              </w:rPr>
              <w:t>,</w:t>
            </w:r>
            <w:r w:rsidRPr="00A83860">
              <w:rPr>
                <w:color w:val="000000"/>
                <w:szCs w:val="22"/>
              </w:rPr>
              <w:t>176.39</w:t>
            </w:r>
          </w:p>
        </w:tc>
      </w:tr>
      <w:tr w:rsidR="00E95760" w:rsidRPr="00280B19" w14:paraId="0AC1BD56" w14:textId="77777777" w:rsidTr="00E95760">
        <w:trPr>
          <w:trHeight w:val="255"/>
          <w:jc w:val="center"/>
        </w:trPr>
        <w:tc>
          <w:tcPr>
            <w:tcW w:w="1615" w:type="dxa"/>
            <w:shd w:val="clear" w:color="auto" w:fill="auto"/>
            <w:noWrap/>
            <w:vAlign w:val="bottom"/>
          </w:tcPr>
          <w:p w14:paraId="6F5EC2BF" w14:textId="77777777" w:rsidR="00E95760" w:rsidRPr="00473D1F" w:rsidRDefault="00E95760" w:rsidP="00E95760">
            <w:pPr>
              <w:jc w:val="center"/>
              <w:rPr>
                <w:color w:val="000000"/>
                <w:szCs w:val="22"/>
              </w:rPr>
            </w:pPr>
            <w:r>
              <w:rPr>
                <w:color w:val="000000"/>
                <w:szCs w:val="22"/>
              </w:rPr>
              <w:t>3/25</w:t>
            </w:r>
            <w:r w:rsidRPr="00473D1F">
              <w:rPr>
                <w:color w:val="000000"/>
                <w:szCs w:val="22"/>
              </w:rPr>
              <w:t>/2056</w:t>
            </w:r>
          </w:p>
        </w:tc>
        <w:tc>
          <w:tcPr>
            <w:tcW w:w="1361" w:type="dxa"/>
            <w:shd w:val="clear" w:color="auto" w:fill="auto"/>
            <w:noWrap/>
            <w:vAlign w:val="bottom"/>
          </w:tcPr>
          <w:p w14:paraId="21620B34" w14:textId="77777777" w:rsidR="00E95760" w:rsidRPr="00473D1F" w:rsidRDefault="00E95760" w:rsidP="00E95760">
            <w:pPr>
              <w:jc w:val="center"/>
              <w:rPr>
                <w:color w:val="000000"/>
                <w:szCs w:val="22"/>
              </w:rPr>
            </w:pPr>
            <w:r w:rsidRPr="00473D1F">
              <w:rPr>
                <w:color w:val="000000"/>
                <w:szCs w:val="22"/>
              </w:rPr>
              <w:t>35</w:t>
            </w:r>
          </w:p>
        </w:tc>
        <w:tc>
          <w:tcPr>
            <w:tcW w:w="1699" w:type="dxa"/>
            <w:shd w:val="clear" w:color="auto" w:fill="auto"/>
            <w:noWrap/>
            <w:vAlign w:val="bottom"/>
          </w:tcPr>
          <w:p w14:paraId="4954A06F" w14:textId="77777777" w:rsidR="00E95760" w:rsidRDefault="00E95760" w:rsidP="00E95760">
            <w:pPr>
              <w:jc w:val="right"/>
              <w:rPr>
                <w:color w:val="000000"/>
                <w:szCs w:val="22"/>
              </w:rPr>
            </w:pPr>
            <w:r>
              <w:rPr>
                <w:color w:val="000000"/>
                <w:szCs w:val="22"/>
              </w:rPr>
              <w:t>193,838.15</w:t>
            </w:r>
          </w:p>
        </w:tc>
        <w:tc>
          <w:tcPr>
            <w:tcW w:w="1507" w:type="dxa"/>
            <w:vAlign w:val="bottom"/>
          </w:tcPr>
          <w:p w14:paraId="4E9B944C" w14:textId="77777777" w:rsidR="00E95760" w:rsidRDefault="00E95760" w:rsidP="00E95760">
            <w:pPr>
              <w:jc w:val="right"/>
              <w:rPr>
                <w:color w:val="000000"/>
                <w:szCs w:val="22"/>
              </w:rPr>
            </w:pPr>
            <w:r>
              <w:rPr>
                <w:color w:val="000000"/>
                <w:szCs w:val="22"/>
              </w:rPr>
              <w:t>21,323.85</w:t>
            </w:r>
          </w:p>
        </w:tc>
        <w:tc>
          <w:tcPr>
            <w:tcW w:w="1582" w:type="dxa"/>
            <w:shd w:val="clear" w:color="auto" w:fill="auto"/>
            <w:noWrap/>
            <w:vAlign w:val="bottom"/>
          </w:tcPr>
          <w:p w14:paraId="4194F682" w14:textId="77777777" w:rsidR="00E95760" w:rsidRPr="00A83860" w:rsidRDefault="00E95760" w:rsidP="00E95760">
            <w:pPr>
              <w:jc w:val="right"/>
              <w:rPr>
                <w:color w:val="000000"/>
                <w:szCs w:val="22"/>
              </w:rPr>
            </w:pPr>
            <w:r w:rsidRPr="00A83860">
              <w:rPr>
                <w:color w:val="000000"/>
                <w:szCs w:val="22"/>
              </w:rPr>
              <w:t>1</w:t>
            </w:r>
            <w:r>
              <w:rPr>
                <w:color w:val="000000"/>
                <w:szCs w:val="22"/>
              </w:rPr>
              <w:t>,</w:t>
            </w:r>
            <w:r w:rsidRPr="00A83860">
              <w:rPr>
                <w:color w:val="000000"/>
                <w:szCs w:val="22"/>
              </w:rPr>
              <w:t>021</w:t>
            </w:r>
            <w:r>
              <w:rPr>
                <w:color w:val="000000"/>
                <w:szCs w:val="22"/>
              </w:rPr>
              <w:t>,</w:t>
            </w:r>
            <w:r w:rsidRPr="00A83860">
              <w:rPr>
                <w:color w:val="000000"/>
                <w:szCs w:val="22"/>
              </w:rPr>
              <w:t>338.24</w:t>
            </w:r>
          </w:p>
        </w:tc>
      </w:tr>
      <w:tr w:rsidR="00E95760" w:rsidRPr="00280B19" w14:paraId="0C2B2A12" w14:textId="77777777" w:rsidTr="00E95760">
        <w:trPr>
          <w:trHeight w:val="255"/>
          <w:jc w:val="center"/>
        </w:trPr>
        <w:tc>
          <w:tcPr>
            <w:tcW w:w="1615" w:type="dxa"/>
            <w:shd w:val="clear" w:color="auto" w:fill="auto"/>
            <w:noWrap/>
            <w:vAlign w:val="bottom"/>
          </w:tcPr>
          <w:p w14:paraId="45893321" w14:textId="77777777" w:rsidR="00E95760" w:rsidRPr="00473D1F" w:rsidRDefault="00E95760" w:rsidP="00E95760">
            <w:pPr>
              <w:jc w:val="center"/>
              <w:rPr>
                <w:color w:val="000000"/>
                <w:szCs w:val="22"/>
              </w:rPr>
            </w:pPr>
            <w:r>
              <w:rPr>
                <w:color w:val="000000"/>
                <w:szCs w:val="22"/>
              </w:rPr>
              <w:t>3/25</w:t>
            </w:r>
            <w:r w:rsidRPr="00473D1F">
              <w:rPr>
                <w:color w:val="000000"/>
                <w:szCs w:val="22"/>
              </w:rPr>
              <w:t>/2057</w:t>
            </w:r>
          </w:p>
        </w:tc>
        <w:tc>
          <w:tcPr>
            <w:tcW w:w="1361" w:type="dxa"/>
            <w:shd w:val="clear" w:color="auto" w:fill="auto"/>
            <w:noWrap/>
            <w:vAlign w:val="bottom"/>
          </w:tcPr>
          <w:p w14:paraId="3B7B5D3E" w14:textId="77777777" w:rsidR="00E95760" w:rsidRPr="00473D1F" w:rsidRDefault="00E95760" w:rsidP="00E95760">
            <w:pPr>
              <w:jc w:val="center"/>
              <w:rPr>
                <w:color w:val="000000"/>
                <w:szCs w:val="22"/>
              </w:rPr>
            </w:pPr>
            <w:r w:rsidRPr="00473D1F">
              <w:rPr>
                <w:color w:val="000000"/>
                <w:szCs w:val="22"/>
              </w:rPr>
              <w:t>36</w:t>
            </w:r>
          </w:p>
        </w:tc>
        <w:tc>
          <w:tcPr>
            <w:tcW w:w="1699" w:type="dxa"/>
            <w:shd w:val="clear" w:color="auto" w:fill="auto"/>
            <w:noWrap/>
            <w:vAlign w:val="bottom"/>
          </w:tcPr>
          <w:p w14:paraId="06B4EEB7" w14:textId="77777777" w:rsidR="00E95760" w:rsidRDefault="00E95760" w:rsidP="00E95760">
            <w:pPr>
              <w:jc w:val="right"/>
              <w:rPr>
                <w:color w:val="000000"/>
                <w:szCs w:val="22"/>
              </w:rPr>
            </w:pPr>
            <w:r>
              <w:rPr>
                <w:color w:val="000000"/>
                <w:szCs w:val="22"/>
              </w:rPr>
              <w:t>197,288.58</w:t>
            </w:r>
          </w:p>
        </w:tc>
        <w:tc>
          <w:tcPr>
            <w:tcW w:w="1507" w:type="dxa"/>
            <w:vAlign w:val="bottom"/>
          </w:tcPr>
          <w:p w14:paraId="66369821" w14:textId="77777777" w:rsidR="00E95760" w:rsidRDefault="00E95760" w:rsidP="00E95760">
            <w:pPr>
              <w:jc w:val="right"/>
              <w:rPr>
                <w:color w:val="000000"/>
                <w:szCs w:val="22"/>
              </w:rPr>
            </w:pPr>
            <w:r>
              <w:rPr>
                <w:color w:val="000000"/>
                <w:szCs w:val="22"/>
              </w:rPr>
              <w:t>17,873.42</w:t>
            </w:r>
          </w:p>
        </w:tc>
        <w:tc>
          <w:tcPr>
            <w:tcW w:w="1582" w:type="dxa"/>
            <w:shd w:val="clear" w:color="auto" w:fill="auto"/>
            <w:noWrap/>
            <w:vAlign w:val="bottom"/>
          </w:tcPr>
          <w:p w14:paraId="577705ED" w14:textId="77777777" w:rsidR="00E95760" w:rsidRPr="00A83860" w:rsidRDefault="00E95760" w:rsidP="00E95760">
            <w:pPr>
              <w:jc w:val="right"/>
              <w:rPr>
                <w:color w:val="000000"/>
                <w:szCs w:val="22"/>
              </w:rPr>
            </w:pPr>
            <w:r w:rsidRPr="00A83860">
              <w:rPr>
                <w:color w:val="000000"/>
                <w:szCs w:val="22"/>
              </w:rPr>
              <w:t>824</w:t>
            </w:r>
            <w:r>
              <w:rPr>
                <w:color w:val="000000"/>
                <w:szCs w:val="22"/>
              </w:rPr>
              <w:t>,</w:t>
            </w:r>
            <w:r w:rsidRPr="00A83860">
              <w:rPr>
                <w:color w:val="000000"/>
                <w:szCs w:val="22"/>
              </w:rPr>
              <w:t>049.66</w:t>
            </w:r>
          </w:p>
        </w:tc>
      </w:tr>
      <w:tr w:rsidR="00E95760" w:rsidRPr="00280B19" w14:paraId="42DF3D89" w14:textId="77777777" w:rsidTr="00E95760">
        <w:trPr>
          <w:trHeight w:val="255"/>
          <w:jc w:val="center"/>
        </w:trPr>
        <w:tc>
          <w:tcPr>
            <w:tcW w:w="1615" w:type="dxa"/>
            <w:shd w:val="clear" w:color="auto" w:fill="auto"/>
            <w:noWrap/>
            <w:vAlign w:val="bottom"/>
          </w:tcPr>
          <w:p w14:paraId="6EF9A743" w14:textId="77777777" w:rsidR="00E95760" w:rsidRPr="00473D1F" w:rsidRDefault="00E95760" w:rsidP="00E95760">
            <w:pPr>
              <w:jc w:val="center"/>
              <w:rPr>
                <w:color w:val="000000"/>
                <w:szCs w:val="22"/>
              </w:rPr>
            </w:pPr>
            <w:r>
              <w:rPr>
                <w:color w:val="000000"/>
                <w:szCs w:val="22"/>
              </w:rPr>
              <w:t>3/25</w:t>
            </w:r>
            <w:r w:rsidRPr="00473D1F">
              <w:rPr>
                <w:color w:val="000000"/>
                <w:szCs w:val="22"/>
              </w:rPr>
              <w:t>/2058</w:t>
            </w:r>
          </w:p>
        </w:tc>
        <w:tc>
          <w:tcPr>
            <w:tcW w:w="1361" w:type="dxa"/>
            <w:shd w:val="clear" w:color="auto" w:fill="auto"/>
            <w:noWrap/>
            <w:vAlign w:val="bottom"/>
          </w:tcPr>
          <w:p w14:paraId="7A92B46A" w14:textId="77777777" w:rsidR="00E95760" w:rsidRPr="00473D1F" w:rsidRDefault="00E95760" w:rsidP="00E95760">
            <w:pPr>
              <w:jc w:val="center"/>
              <w:rPr>
                <w:color w:val="000000"/>
                <w:szCs w:val="22"/>
              </w:rPr>
            </w:pPr>
            <w:r w:rsidRPr="00473D1F">
              <w:rPr>
                <w:color w:val="000000"/>
                <w:szCs w:val="22"/>
              </w:rPr>
              <w:t>37</w:t>
            </w:r>
          </w:p>
        </w:tc>
        <w:tc>
          <w:tcPr>
            <w:tcW w:w="1699" w:type="dxa"/>
            <w:shd w:val="clear" w:color="auto" w:fill="auto"/>
            <w:noWrap/>
            <w:vAlign w:val="bottom"/>
          </w:tcPr>
          <w:p w14:paraId="6920491B" w14:textId="77777777" w:rsidR="00E95760" w:rsidRDefault="00E95760" w:rsidP="00E95760">
            <w:pPr>
              <w:jc w:val="right"/>
              <w:rPr>
                <w:color w:val="000000"/>
                <w:szCs w:val="22"/>
              </w:rPr>
            </w:pPr>
            <w:r>
              <w:rPr>
                <w:color w:val="000000"/>
                <w:szCs w:val="22"/>
              </w:rPr>
              <w:t>200,741.13</w:t>
            </w:r>
          </w:p>
        </w:tc>
        <w:tc>
          <w:tcPr>
            <w:tcW w:w="1507" w:type="dxa"/>
            <w:vAlign w:val="bottom"/>
          </w:tcPr>
          <w:p w14:paraId="16A181BA" w14:textId="77777777" w:rsidR="00E95760" w:rsidRDefault="00E95760" w:rsidP="00E95760">
            <w:pPr>
              <w:jc w:val="right"/>
              <w:rPr>
                <w:color w:val="000000"/>
                <w:szCs w:val="22"/>
              </w:rPr>
            </w:pPr>
            <w:r>
              <w:rPr>
                <w:color w:val="000000"/>
                <w:szCs w:val="22"/>
              </w:rPr>
              <w:t>14,420.87</w:t>
            </w:r>
          </w:p>
        </w:tc>
        <w:tc>
          <w:tcPr>
            <w:tcW w:w="1582" w:type="dxa"/>
            <w:shd w:val="clear" w:color="auto" w:fill="auto"/>
            <w:noWrap/>
            <w:vAlign w:val="bottom"/>
          </w:tcPr>
          <w:p w14:paraId="4CFA8C25" w14:textId="77777777" w:rsidR="00E95760" w:rsidRPr="00A83860" w:rsidRDefault="00E95760" w:rsidP="00E95760">
            <w:pPr>
              <w:jc w:val="right"/>
              <w:rPr>
                <w:color w:val="000000"/>
                <w:szCs w:val="22"/>
              </w:rPr>
            </w:pPr>
            <w:r w:rsidRPr="00A83860">
              <w:rPr>
                <w:color w:val="000000"/>
                <w:szCs w:val="22"/>
              </w:rPr>
              <w:t>623</w:t>
            </w:r>
            <w:r>
              <w:rPr>
                <w:color w:val="000000"/>
                <w:szCs w:val="22"/>
              </w:rPr>
              <w:t>,</w:t>
            </w:r>
            <w:r w:rsidRPr="00A83860">
              <w:rPr>
                <w:color w:val="000000"/>
                <w:szCs w:val="22"/>
              </w:rPr>
              <w:t>308.53</w:t>
            </w:r>
          </w:p>
        </w:tc>
      </w:tr>
      <w:tr w:rsidR="00E95760" w:rsidRPr="00280B19" w14:paraId="5905608E" w14:textId="77777777" w:rsidTr="00E95760">
        <w:trPr>
          <w:trHeight w:val="255"/>
          <w:jc w:val="center"/>
        </w:trPr>
        <w:tc>
          <w:tcPr>
            <w:tcW w:w="1615" w:type="dxa"/>
            <w:shd w:val="clear" w:color="auto" w:fill="auto"/>
            <w:noWrap/>
            <w:vAlign w:val="bottom"/>
          </w:tcPr>
          <w:p w14:paraId="09487F4C" w14:textId="77777777" w:rsidR="00E95760" w:rsidRPr="00473D1F" w:rsidRDefault="00E95760" w:rsidP="00E95760">
            <w:pPr>
              <w:jc w:val="center"/>
              <w:rPr>
                <w:color w:val="000000"/>
                <w:szCs w:val="22"/>
              </w:rPr>
            </w:pPr>
            <w:r>
              <w:rPr>
                <w:color w:val="000000"/>
                <w:szCs w:val="22"/>
              </w:rPr>
              <w:t>3/25</w:t>
            </w:r>
            <w:r w:rsidRPr="00473D1F">
              <w:rPr>
                <w:color w:val="000000"/>
                <w:szCs w:val="22"/>
              </w:rPr>
              <w:t>/2059</w:t>
            </w:r>
          </w:p>
        </w:tc>
        <w:tc>
          <w:tcPr>
            <w:tcW w:w="1361" w:type="dxa"/>
            <w:shd w:val="clear" w:color="auto" w:fill="auto"/>
            <w:noWrap/>
            <w:vAlign w:val="bottom"/>
          </w:tcPr>
          <w:p w14:paraId="3D4847DF" w14:textId="77777777" w:rsidR="00E95760" w:rsidRPr="00473D1F" w:rsidRDefault="00E95760" w:rsidP="00E95760">
            <w:pPr>
              <w:jc w:val="center"/>
              <w:rPr>
                <w:color w:val="000000"/>
                <w:szCs w:val="22"/>
              </w:rPr>
            </w:pPr>
            <w:r w:rsidRPr="00473D1F">
              <w:rPr>
                <w:color w:val="000000"/>
                <w:szCs w:val="22"/>
              </w:rPr>
              <w:t>38</w:t>
            </w:r>
          </w:p>
        </w:tc>
        <w:tc>
          <w:tcPr>
            <w:tcW w:w="1699" w:type="dxa"/>
            <w:shd w:val="clear" w:color="auto" w:fill="auto"/>
            <w:noWrap/>
            <w:vAlign w:val="bottom"/>
          </w:tcPr>
          <w:p w14:paraId="18FA17DF" w14:textId="77777777" w:rsidR="00E95760" w:rsidRDefault="00E95760" w:rsidP="00E95760">
            <w:pPr>
              <w:jc w:val="right"/>
              <w:rPr>
                <w:color w:val="000000"/>
                <w:szCs w:val="22"/>
              </w:rPr>
            </w:pPr>
            <w:r>
              <w:rPr>
                <w:color w:val="000000"/>
                <w:szCs w:val="22"/>
              </w:rPr>
              <w:t>204,254.10</w:t>
            </w:r>
          </w:p>
        </w:tc>
        <w:tc>
          <w:tcPr>
            <w:tcW w:w="1507" w:type="dxa"/>
            <w:vAlign w:val="bottom"/>
          </w:tcPr>
          <w:p w14:paraId="4D728207" w14:textId="77777777" w:rsidR="00E95760" w:rsidRDefault="00E95760" w:rsidP="00E95760">
            <w:pPr>
              <w:jc w:val="right"/>
              <w:rPr>
                <w:color w:val="000000"/>
                <w:szCs w:val="22"/>
              </w:rPr>
            </w:pPr>
            <w:r>
              <w:rPr>
                <w:color w:val="000000"/>
                <w:szCs w:val="22"/>
              </w:rPr>
              <w:t>10,907.90</w:t>
            </w:r>
          </w:p>
        </w:tc>
        <w:tc>
          <w:tcPr>
            <w:tcW w:w="1582" w:type="dxa"/>
            <w:shd w:val="clear" w:color="auto" w:fill="auto"/>
            <w:noWrap/>
            <w:vAlign w:val="bottom"/>
          </w:tcPr>
          <w:p w14:paraId="3CF33357" w14:textId="77777777" w:rsidR="00E95760" w:rsidRPr="00A83860" w:rsidRDefault="00E95760" w:rsidP="00E95760">
            <w:pPr>
              <w:jc w:val="right"/>
              <w:rPr>
                <w:color w:val="000000"/>
                <w:szCs w:val="22"/>
              </w:rPr>
            </w:pPr>
            <w:r w:rsidRPr="00A83860">
              <w:rPr>
                <w:color w:val="000000"/>
                <w:szCs w:val="22"/>
              </w:rPr>
              <w:t>419</w:t>
            </w:r>
            <w:r>
              <w:rPr>
                <w:color w:val="000000"/>
                <w:szCs w:val="22"/>
              </w:rPr>
              <w:t>,</w:t>
            </w:r>
            <w:r w:rsidRPr="00A83860">
              <w:rPr>
                <w:color w:val="000000"/>
                <w:szCs w:val="22"/>
              </w:rPr>
              <w:t>054.43</w:t>
            </w:r>
          </w:p>
        </w:tc>
      </w:tr>
      <w:tr w:rsidR="00E95760" w:rsidRPr="00280B19" w14:paraId="725DF8FD" w14:textId="77777777" w:rsidTr="00E95760">
        <w:trPr>
          <w:trHeight w:val="255"/>
          <w:jc w:val="center"/>
        </w:trPr>
        <w:tc>
          <w:tcPr>
            <w:tcW w:w="1615" w:type="dxa"/>
            <w:shd w:val="clear" w:color="auto" w:fill="auto"/>
            <w:noWrap/>
            <w:vAlign w:val="bottom"/>
          </w:tcPr>
          <w:p w14:paraId="3E55FA28" w14:textId="77777777" w:rsidR="00E95760" w:rsidRPr="00473D1F" w:rsidRDefault="00E95760" w:rsidP="00E95760">
            <w:pPr>
              <w:jc w:val="center"/>
              <w:rPr>
                <w:color w:val="000000"/>
                <w:szCs w:val="22"/>
              </w:rPr>
            </w:pPr>
            <w:r>
              <w:rPr>
                <w:color w:val="000000"/>
                <w:szCs w:val="22"/>
              </w:rPr>
              <w:t>3/25</w:t>
            </w:r>
            <w:r w:rsidRPr="00473D1F">
              <w:rPr>
                <w:color w:val="000000"/>
                <w:szCs w:val="22"/>
              </w:rPr>
              <w:t>/2060</w:t>
            </w:r>
          </w:p>
        </w:tc>
        <w:tc>
          <w:tcPr>
            <w:tcW w:w="1361" w:type="dxa"/>
            <w:shd w:val="clear" w:color="auto" w:fill="auto"/>
            <w:noWrap/>
            <w:vAlign w:val="bottom"/>
          </w:tcPr>
          <w:p w14:paraId="036AB0D1" w14:textId="77777777" w:rsidR="00E95760" w:rsidRPr="00473D1F" w:rsidRDefault="00E95760" w:rsidP="00E95760">
            <w:pPr>
              <w:jc w:val="center"/>
              <w:rPr>
                <w:color w:val="000000"/>
                <w:szCs w:val="22"/>
              </w:rPr>
            </w:pPr>
            <w:r w:rsidRPr="00473D1F">
              <w:rPr>
                <w:color w:val="000000"/>
                <w:szCs w:val="22"/>
              </w:rPr>
              <w:t>39</w:t>
            </w:r>
          </w:p>
        </w:tc>
        <w:tc>
          <w:tcPr>
            <w:tcW w:w="1699" w:type="dxa"/>
            <w:shd w:val="clear" w:color="auto" w:fill="auto"/>
            <w:noWrap/>
            <w:vAlign w:val="bottom"/>
          </w:tcPr>
          <w:p w14:paraId="2F0E0510" w14:textId="77777777" w:rsidR="00E95760" w:rsidRDefault="00E95760" w:rsidP="00E95760">
            <w:pPr>
              <w:jc w:val="right"/>
              <w:rPr>
                <w:color w:val="000000"/>
                <w:szCs w:val="22"/>
              </w:rPr>
            </w:pPr>
            <w:r>
              <w:rPr>
                <w:color w:val="000000"/>
                <w:szCs w:val="22"/>
              </w:rPr>
              <w:t>207,808.46</w:t>
            </w:r>
          </w:p>
        </w:tc>
        <w:tc>
          <w:tcPr>
            <w:tcW w:w="1507" w:type="dxa"/>
            <w:vAlign w:val="bottom"/>
          </w:tcPr>
          <w:p w14:paraId="47E5070F" w14:textId="77777777" w:rsidR="00E95760" w:rsidRDefault="00E95760" w:rsidP="00E95760">
            <w:pPr>
              <w:jc w:val="right"/>
              <w:rPr>
                <w:color w:val="000000"/>
                <w:szCs w:val="22"/>
              </w:rPr>
            </w:pPr>
            <w:r>
              <w:rPr>
                <w:color w:val="000000"/>
                <w:szCs w:val="22"/>
              </w:rPr>
              <w:t>7,353.54</w:t>
            </w:r>
          </w:p>
        </w:tc>
        <w:tc>
          <w:tcPr>
            <w:tcW w:w="1582" w:type="dxa"/>
            <w:shd w:val="clear" w:color="auto" w:fill="auto"/>
            <w:noWrap/>
            <w:vAlign w:val="bottom"/>
          </w:tcPr>
          <w:p w14:paraId="384CB8E5" w14:textId="77777777" w:rsidR="00E95760" w:rsidRPr="00A83860" w:rsidRDefault="00E95760" w:rsidP="00E95760">
            <w:pPr>
              <w:jc w:val="right"/>
              <w:rPr>
                <w:color w:val="000000"/>
                <w:szCs w:val="22"/>
              </w:rPr>
            </w:pPr>
            <w:r w:rsidRPr="00A83860">
              <w:rPr>
                <w:color w:val="000000"/>
                <w:szCs w:val="22"/>
              </w:rPr>
              <w:t>211</w:t>
            </w:r>
            <w:r>
              <w:rPr>
                <w:color w:val="000000"/>
                <w:szCs w:val="22"/>
              </w:rPr>
              <w:t>,</w:t>
            </w:r>
            <w:r w:rsidRPr="00A83860">
              <w:rPr>
                <w:color w:val="000000"/>
                <w:szCs w:val="22"/>
              </w:rPr>
              <w:t>245.97</w:t>
            </w:r>
          </w:p>
        </w:tc>
      </w:tr>
      <w:tr w:rsidR="00E95760" w:rsidRPr="00280B19" w14:paraId="3FC33F54" w14:textId="77777777" w:rsidTr="00E95760">
        <w:trPr>
          <w:trHeight w:val="255"/>
          <w:jc w:val="center"/>
        </w:trPr>
        <w:tc>
          <w:tcPr>
            <w:tcW w:w="1615" w:type="dxa"/>
            <w:shd w:val="clear" w:color="auto" w:fill="auto"/>
            <w:noWrap/>
            <w:vAlign w:val="bottom"/>
          </w:tcPr>
          <w:p w14:paraId="1A25ECE9" w14:textId="77777777" w:rsidR="00E95760" w:rsidRPr="00473D1F" w:rsidRDefault="00E95760" w:rsidP="00E95760">
            <w:pPr>
              <w:jc w:val="center"/>
              <w:rPr>
                <w:color w:val="000000"/>
                <w:szCs w:val="22"/>
              </w:rPr>
            </w:pPr>
            <w:r>
              <w:rPr>
                <w:color w:val="000000"/>
                <w:szCs w:val="22"/>
              </w:rPr>
              <w:t>3/25</w:t>
            </w:r>
            <w:r w:rsidRPr="00473D1F">
              <w:rPr>
                <w:color w:val="000000"/>
                <w:szCs w:val="22"/>
              </w:rPr>
              <w:t>/</w:t>
            </w:r>
            <w:r>
              <w:rPr>
                <w:color w:val="000000"/>
                <w:szCs w:val="22"/>
              </w:rPr>
              <w:t>2061</w:t>
            </w:r>
          </w:p>
        </w:tc>
        <w:tc>
          <w:tcPr>
            <w:tcW w:w="1361" w:type="dxa"/>
            <w:shd w:val="clear" w:color="auto" w:fill="auto"/>
            <w:noWrap/>
            <w:vAlign w:val="bottom"/>
          </w:tcPr>
          <w:p w14:paraId="3BFE68CF" w14:textId="77777777" w:rsidR="00E95760" w:rsidRPr="00473D1F" w:rsidRDefault="00E95760" w:rsidP="00E95760">
            <w:pPr>
              <w:jc w:val="center"/>
              <w:rPr>
                <w:color w:val="000000"/>
                <w:szCs w:val="22"/>
              </w:rPr>
            </w:pPr>
            <w:r w:rsidRPr="00473D1F">
              <w:rPr>
                <w:color w:val="000000"/>
                <w:szCs w:val="22"/>
              </w:rPr>
              <w:t>40</w:t>
            </w:r>
          </w:p>
        </w:tc>
        <w:tc>
          <w:tcPr>
            <w:tcW w:w="1699" w:type="dxa"/>
            <w:shd w:val="clear" w:color="auto" w:fill="auto"/>
            <w:noWrap/>
            <w:vAlign w:val="bottom"/>
          </w:tcPr>
          <w:p w14:paraId="2A078F96" w14:textId="77777777" w:rsidR="00E95760" w:rsidRDefault="00E95760" w:rsidP="00E95760">
            <w:pPr>
              <w:jc w:val="right"/>
              <w:rPr>
                <w:color w:val="000000"/>
                <w:szCs w:val="22"/>
              </w:rPr>
            </w:pPr>
            <w:r>
              <w:rPr>
                <w:color w:val="000000"/>
                <w:szCs w:val="22"/>
              </w:rPr>
              <w:t>211,245.97</w:t>
            </w:r>
          </w:p>
        </w:tc>
        <w:tc>
          <w:tcPr>
            <w:tcW w:w="1507" w:type="dxa"/>
            <w:vAlign w:val="bottom"/>
          </w:tcPr>
          <w:p w14:paraId="7F1C44C8" w14:textId="77777777" w:rsidR="00E95760" w:rsidRDefault="00E95760" w:rsidP="00E95760">
            <w:pPr>
              <w:jc w:val="right"/>
              <w:rPr>
                <w:color w:val="000000"/>
                <w:szCs w:val="22"/>
              </w:rPr>
            </w:pPr>
            <w:r>
              <w:rPr>
                <w:color w:val="000000"/>
                <w:szCs w:val="22"/>
              </w:rPr>
              <w:t>3,693.80</w:t>
            </w:r>
          </w:p>
        </w:tc>
        <w:tc>
          <w:tcPr>
            <w:tcW w:w="1582" w:type="dxa"/>
            <w:shd w:val="clear" w:color="auto" w:fill="auto"/>
            <w:noWrap/>
            <w:vAlign w:val="bottom"/>
          </w:tcPr>
          <w:p w14:paraId="7A879DF2" w14:textId="77777777" w:rsidR="00E95760" w:rsidRPr="00A83860" w:rsidRDefault="00E95760" w:rsidP="00E95760">
            <w:pPr>
              <w:jc w:val="right"/>
              <w:rPr>
                <w:color w:val="000000"/>
                <w:szCs w:val="22"/>
              </w:rPr>
            </w:pPr>
            <w:r w:rsidRPr="00A83860">
              <w:rPr>
                <w:color w:val="000000"/>
                <w:szCs w:val="22"/>
              </w:rPr>
              <w:t>0.00</w:t>
            </w:r>
          </w:p>
        </w:tc>
      </w:tr>
    </w:tbl>
    <w:p w14:paraId="40616171" w14:textId="77777777" w:rsidR="00E95760" w:rsidRDefault="00E95760" w:rsidP="00E95760"/>
    <w:sectPr w:rsidR="00E95760" w:rsidSect="00616D5B">
      <w:headerReference w:type="default" r:id="rId26"/>
      <w:footerReference w:type="default" r:id="rId27"/>
      <w:endnotePr>
        <w:numFmt w:val="decimal"/>
      </w:endnotePr>
      <w:pgSz w:w="12240" w:h="15840" w:code="1"/>
      <w:pgMar w:top="1440" w:right="1440" w:bottom="1440" w:left="1440" w:header="1008"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F7A4B" w14:textId="77777777" w:rsidR="00FE5BAA" w:rsidRDefault="00FE5BAA">
      <w:pPr>
        <w:spacing w:line="20" w:lineRule="exact"/>
        <w:rPr>
          <w:sz w:val="24"/>
        </w:rPr>
      </w:pPr>
    </w:p>
  </w:endnote>
  <w:endnote w:type="continuationSeparator" w:id="0">
    <w:p w14:paraId="5DF5B08F" w14:textId="77777777" w:rsidR="00FE5BAA" w:rsidRDefault="00FE5BAA">
      <w:r>
        <w:rPr>
          <w:sz w:val="24"/>
        </w:rPr>
        <w:t xml:space="preserve"> </w:t>
      </w:r>
    </w:p>
  </w:endnote>
  <w:endnote w:type="continuationNotice" w:id="1">
    <w:p w14:paraId="05B5556C" w14:textId="77777777" w:rsidR="00FE5BAA" w:rsidRDefault="00FE5B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0BC6" w14:textId="77777777" w:rsidR="00FE5BAA" w:rsidRDefault="00FE5BAA" w:rsidP="00910FFC">
    <w:pPr>
      <w:tabs>
        <w:tab w:val="left" w:pos="-720"/>
        <w:tab w:val="left" w:pos="5220"/>
      </w:tabs>
      <w:suppressAutoHyphens/>
      <w:rPr>
        <w:sz w:val="16"/>
      </w:rPr>
    </w:pPr>
    <w:r>
      <w:rPr>
        <w:sz w:val="16"/>
      </w:rPr>
      <w:t>601120.20006\BASICDOCS</w:t>
    </w:r>
  </w:p>
  <w:p w14:paraId="23FFA896" w14:textId="77777777" w:rsidR="00FE5BAA" w:rsidRDefault="00FE5BAA">
    <w:pPr>
      <w:tabs>
        <w:tab w:val="left" w:pos="-720"/>
      </w:tabs>
      <w:suppressAutoHyphens/>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03E8" w14:textId="77777777" w:rsidR="00FE5BAA" w:rsidRDefault="00FE5BAA" w:rsidP="00910FFC">
    <w:pPr>
      <w:tabs>
        <w:tab w:val="left" w:pos="-720"/>
        <w:tab w:val="left" w:pos="5220"/>
      </w:tabs>
      <w:suppressAutoHyphens/>
      <w:rPr>
        <w:sz w:val="16"/>
      </w:rPr>
    </w:pPr>
    <w:r>
      <w:rPr>
        <w:sz w:val="16"/>
      </w:rPr>
      <w:t>601120.20006\BASICDOCS</w:t>
    </w:r>
  </w:p>
  <w:p w14:paraId="0CA8C502" w14:textId="77777777" w:rsidR="00FE5BAA" w:rsidRDefault="00FE5BAA">
    <w:pPr>
      <w:jc w:val="center"/>
    </w:pPr>
    <w:r>
      <w:t>A-</w:t>
    </w:r>
    <w:r>
      <w:fldChar w:fldCharType="begin"/>
    </w:r>
    <w:r>
      <w:instrText xml:space="preserve"> PAGE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003B" w14:textId="77777777" w:rsidR="00FE5BAA" w:rsidRDefault="00FE5BAA" w:rsidP="00910FFC">
    <w:pPr>
      <w:tabs>
        <w:tab w:val="left" w:pos="-720"/>
        <w:tab w:val="left" w:pos="5220"/>
      </w:tabs>
      <w:suppressAutoHyphens/>
      <w:rPr>
        <w:sz w:val="16"/>
      </w:rPr>
    </w:pPr>
    <w:r>
      <w:rPr>
        <w:sz w:val="16"/>
      </w:rPr>
      <w:t>601120.20006\BASICDOCS</w:t>
    </w:r>
  </w:p>
  <w:p w14:paraId="694FCEDE" w14:textId="77777777" w:rsidR="00FE5BAA" w:rsidRDefault="00FE5BAA">
    <w:pPr>
      <w:jc w:val="center"/>
    </w:pPr>
    <w:r>
      <w:t>S-</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691D" w14:textId="77777777" w:rsidR="00FE5BAA" w:rsidRDefault="00FE5BAA" w:rsidP="00910FFC">
    <w:pPr>
      <w:tabs>
        <w:tab w:val="left" w:pos="-720"/>
        <w:tab w:val="left" w:pos="5220"/>
      </w:tabs>
      <w:suppressAutoHyphens/>
      <w:rPr>
        <w:sz w:val="16"/>
      </w:rPr>
    </w:pPr>
    <w:r>
      <w:rPr>
        <w:sz w:val="16"/>
      </w:rPr>
      <w:t>601120.20006\BASICDOCS</w:t>
    </w:r>
  </w:p>
  <w:p w14:paraId="4EE2502E" w14:textId="77777777" w:rsidR="00FE5BAA" w:rsidRDefault="00FE5BAA">
    <w:pPr>
      <w:jc w:val="center"/>
    </w:pPr>
    <w:r>
      <w:fldChar w:fldCharType="begin"/>
    </w:r>
    <w:r>
      <w:instrText xml:space="preserve"> PAGE </w:instrText>
    </w:r>
    <w:r>
      <w:fldChar w:fldCharType="separate"/>
    </w:r>
    <w:r>
      <w:rPr>
        <w:noProof/>
      </w:rPr>
      <w:t>3</w:t>
    </w:r>
    <w:r>
      <w:fldChar w:fldCharType="end"/>
    </w:r>
  </w:p>
  <w:p w14:paraId="5B2ADBF6" w14:textId="77777777" w:rsidR="00FE5BAA" w:rsidRDefault="00FE5BA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DD02" w14:textId="77777777" w:rsidR="00FE5BAA" w:rsidRDefault="00FE5BAA" w:rsidP="00910FFC">
    <w:pPr>
      <w:tabs>
        <w:tab w:val="left" w:pos="-720"/>
        <w:tab w:val="left" w:pos="5220"/>
      </w:tabs>
      <w:suppressAutoHyphens/>
      <w:rPr>
        <w:sz w:val="16"/>
      </w:rPr>
    </w:pPr>
    <w:r>
      <w:rPr>
        <w:sz w:val="16"/>
      </w:rPr>
      <w:t>601120.20006\BASICDOCS</w:t>
    </w:r>
  </w:p>
  <w:p w14:paraId="37F480A6" w14:textId="77777777" w:rsidR="00FE5BAA" w:rsidRDefault="00FE5BAA">
    <w:pPr>
      <w:jc w:val="center"/>
    </w:pPr>
    <w:r>
      <w:t xml:space="preserve"> (Signature Page to Bond Ordinance)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661AB" w14:textId="77777777" w:rsidR="00FE5BAA" w:rsidRDefault="00FE5BAA" w:rsidP="00910FFC">
    <w:pPr>
      <w:tabs>
        <w:tab w:val="left" w:pos="-720"/>
        <w:tab w:val="left" w:pos="5220"/>
      </w:tabs>
      <w:suppressAutoHyphens/>
      <w:rPr>
        <w:sz w:val="16"/>
      </w:rPr>
    </w:pPr>
    <w:r>
      <w:rPr>
        <w:sz w:val="16"/>
      </w:rPr>
      <w:t>601120.20006\BASICDOCS</w:t>
    </w:r>
  </w:p>
  <w:p w14:paraId="03DD898F" w14:textId="77777777" w:rsidR="00FE5BAA" w:rsidRDefault="00FE5BAA">
    <w:pPr>
      <w:jc w:val="center"/>
    </w:pPr>
    <w:r>
      <w:t xml:space="preserve"> (Signature Page to Bond Ordinance Certificate)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D5EC" w14:textId="77777777" w:rsidR="00FE5BAA" w:rsidRDefault="00FE5BAA" w:rsidP="00416CAF">
    <w:pPr>
      <w:tabs>
        <w:tab w:val="left" w:pos="-720"/>
        <w:tab w:val="left" w:pos="5220"/>
      </w:tabs>
      <w:suppressAutoHyphens/>
      <w:rPr>
        <w:sz w:val="16"/>
      </w:rPr>
    </w:pPr>
    <w:r>
      <w:rPr>
        <w:sz w:val="16"/>
      </w:rPr>
      <w:t>601120.20006\BASICDOCS</w:t>
    </w:r>
  </w:p>
  <w:p w14:paraId="331C9D72" w14:textId="77777777" w:rsidR="00FE5BAA" w:rsidRDefault="00FE5B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7270" w14:textId="77777777" w:rsidR="00FE5BAA" w:rsidRDefault="00FE5BAA" w:rsidP="00910FFC">
    <w:pPr>
      <w:tabs>
        <w:tab w:val="left" w:pos="-720"/>
        <w:tab w:val="left" w:pos="5220"/>
      </w:tabs>
      <w:suppressAutoHyphens/>
      <w:rPr>
        <w:sz w:val="16"/>
      </w:rPr>
    </w:pPr>
    <w:r>
      <w:rPr>
        <w:sz w:val="16"/>
      </w:rPr>
      <w:t>601120.20006\BASICDOCS</w:t>
    </w:r>
  </w:p>
  <w:p w14:paraId="744EF9CB" w14:textId="77777777" w:rsidR="00FE5BAA" w:rsidRDefault="00FE5BA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87A9" w14:textId="77777777" w:rsidR="00FE5BAA" w:rsidRDefault="00FE5BAA" w:rsidP="00910FFC">
    <w:pPr>
      <w:tabs>
        <w:tab w:val="left" w:pos="-720"/>
        <w:tab w:val="left" w:pos="5220"/>
      </w:tabs>
      <w:suppressAutoHyphens/>
      <w:rPr>
        <w:sz w:val="16"/>
      </w:rPr>
    </w:pPr>
    <w:r>
      <w:rPr>
        <w:sz w:val="16"/>
      </w:rPr>
      <w:t>601120.20006\BASICDOCS</w:t>
    </w:r>
  </w:p>
  <w:p w14:paraId="2EA25B60" w14:textId="77777777" w:rsidR="00FE5BAA" w:rsidRDefault="00FE5BAA">
    <w:pPr>
      <w:jc w:val="center"/>
      <w:rPr>
        <w:rFonts w:ascii="CG Times" w:hAnsi="CG Times"/>
      </w:rPr>
    </w:pPr>
    <w:r>
      <w:rPr>
        <w:rFonts w:ascii="CG Times" w:hAnsi="CG Times"/>
      </w:rPr>
      <w:fldChar w:fldCharType="begin"/>
    </w:r>
    <w:r>
      <w:rPr>
        <w:rFonts w:ascii="CG Times" w:hAnsi="CG Times"/>
      </w:rPr>
      <w:instrText xml:space="preserve"> PAGE </w:instrText>
    </w:r>
    <w:r>
      <w:rPr>
        <w:rFonts w:ascii="CG Times" w:hAnsi="CG Times"/>
      </w:rPr>
      <w:fldChar w:fldCharType="separate"/>
    </w:r>
    <w:r>
      <w:rPr>
        <w:rFonts w:ascii="CG Times" w:hAnsi="CG Times"/>
        <w:noProof/>
      </w:rPr>
      <w:t>ii</w:t>
    </w:r>
    <w:r>
      <w:rPr>
        <w:rFonts w:ascii="CG Times" w:hAnsi="CG Time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EBBD" w14:textId="77777777" w:rsidR="00FE5BAA" w:rsidRDefault="00FE5BAA" w:rsidP="00910FFC">
    <w:pPr>
      <w:tabs>
        <w:tab w:val="left" w:pos="-720"/>
        <w:tab w:val="left" w:pos="5220"/>
      </w:tabs>
      <w:suppressAutoHyphens/>
      <w:rPr>
        <w:sz w:val="16"/>
      </w:rPr>
    </w:pPr>
    <w:r>
      <w:rPr>
        <w:sz w:val="16"/>
      </w:rPr>
      <w:t>601120.20006\BASICDOCS</w:t>
    </w:r>
  </w:p>
  <w:p w14:paraId="42F6A7AC" w14:textId="77777777" w:rsidR="00FE5BAA" w:rsidRDefault="00FE5BAA">
    <w:pPr>
      <w:jc w:val="center"/>
      <w:rPr>
        <w:rFonts w:ascii="CG Times" w:hAnsi="CG Times"/>
      </w:rPr>
    </w:pPr>
    <w:r>
      <w:rPr>
        <w:rFonts w:ascii="CG Times" w:hAnsi="CG Times"/>
      </w:rPr>
      <w:fldChar w:fldCharType="begin"/>
    </w:r>
    <w:r>
      <w:rPr>
        <w:rFonts w:ascii="CG Times" w:hAnsi="CG Times"/>
      </w:rPr>
      <w:instrText xml:space="preserve"> PAGE </w:instrText>
    </w:r>
    <w:r>
      <w:rPr>
        <w:rFonts w:ascii="CG Times" w:hAnsi="CG Times"/>
      </w:rPr>
      <w:fldChar w:fldCharType="separate"/>
    </w:r>
    <w:r>
      <w:rPr>
        <w:rFonts w:ascii="CG Times" w:hAnsi="CG Times"/>
        <w:noProof/>
      </w:rPr>
      <w:t>8</w:t>
    </w:r>
    <w:r>
      <w:rPr>
        <w:rFonts w:ascii="CG Times" w:hAnsi="CG Times"/>
      </w:rPr>
      <w:fldChar w:fldCharType="end"/>
    </w:r>
  </w:p>
  <w:p w14:paraId="0B8B4E8D" w14:textId="77777777" w:rsidR="00FE5BAA" w:rsidRDefault="00FE5BAA">
    <w:pPr>
      <w:jc w:val="center"/>
      <w:rPr>
        <w:rFonts w:ascii="CG Times" w:hAnsi="CG Time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C158" w14:textId="77777777" w:rsidR="00FE5BAA" w:rsidRDefault="00FE5BAA" w:rsidP="00910FFC">
    <w:pPr>
      <w:tabs>
        <w:tab w:val="left" w:pos="-720"/>
        <w:tab w:val="left" w:pos="5220"/>
      </w:tabs>
      <w:suppressAutoHyphens/>
      <w:rPr>
        <w:sz w:val="16"/>
      </w:rPr>
    </w:pPr>
    <w:r>
      <w:rPr>
        <w:sz w:val="16"/>
      </w:rPr>
      <w:t>601120.20006\BASICDOCS</w:t>
    </w:r>
  </w:p>
  <w:p w14:paraId="69F904F0" w14:textId="77777777" w:rsidR="00FE5BAA" w:rsidRDefault="00FE5BAA">
    <w:pPr>
      <w:jc w:val="center"/>
      <w:rPr>
        <w:rFonts w:ascii="CG Times" w:hAnsi="CG Times"/>
      </w:rPr>
    </w:pPr>
    <w:r>
      <w:rPr>
        <w:rFonts w:ascii="CG Times" w:hAnsi="CG Times"/>
      </w:rPr>
      <w:t xml:space="preserve"> (Signature Page to Resolution)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8DF2" w14:textId="77777777" w:rsidR="00FE5BAA" w:rsidRDefault="00FE5BAA">
      <w:r>
        <w:rPr>
          <w:sz w:val="24"/>
        </w:rPr>
        <w:separator/>
      </w:r>
    </w:p>
  </w:footnote>
  <w:footnote w:type="continuationSeparator" w:id="0">
    <w:p w14:paraId="01DC3A09" w14:textId="77777777" w:rsidR="00FE5BAA" w:rsidRDefault="00FE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CC11" w14:textId="77777777" w:rsidR="00FE5BAA" w:rsidRDefault="00FE5BAA">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D429" w14:textId="77777777" w:rsidR="00FE5BAA" w:rsidRDefault="00FE5BAA">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2848" w14:textId="77777777" w:rsidR="00FE5BAA" w:rsidRDefault="00FE5BAA">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C22F" w14:textId="77777777" w:rsidR="00FE5BAA" w:rsidRDefault="00FE5BAA">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A534" w14:textId="77777777" w:rsidR="00FE5BAA" w:rsidRDefault="00FE5BAA">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FEB4" w14:textId="77777777" w:rsidR="00FE5BAA" w:rsidRDefault="00FE5BAA">
    <w:pP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E1D2" w14:textId="77777777" w:rsidR="00FE5BAA" w:rsidRDefault="00FE5BAA">
    <w:pP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5608" w14:textId="77777777" w:rsidR="00FE5BAA" w:rsidRPr="002D5141" w:rsidRDefault="00FE5BAA" w:rsidP="002D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A18B70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FB8132F"/>
    <w:multiLevelType w:val="multilevel"/>
    <w:tmpl w:val="7D801522"/>
    <w:lvl w:ilvl="0">
      <w:start w:val="1"/>
      <w:numFmt w:val="upperRoman"/>
      <w:pStyle w:val="Heading1"/>
      <w:suff w:val="nothing"/>
      <w:lvlText w:val="Article %1"/>
      <w:lvlJc w:val="left"/>
      <w:pPr>
        <w:ind w:left="720" w:firstLine="0"/>
      </w:pPr>
      <w:rPr>
        <w:rFonts w:hint="default"/>
      </w:rPr>
    </w:lvl>
    <w:lvl w:ilvl="1">
      <w:start w:val="1"/>
      <w:numFmt w:val="decimalZero"/>
      <w:pStyle w:val="Heading2"/>
      <w:isLgl/>
      <w:lvlText w:val="Section %1%2."/>
      <w:lvlJc w:val="left"/>
      <w:pPr>
        <w:tabs>
          <w:tab w:val="num" w:pos="1800"/>
        </w:tabs>
        <w:ind w:left="720" w:firstLine="0"/>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2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1728"/>
        </w:tabs>
        <w:ind w:left="1728" w:hanging="432"/>
      </w:pPr>
      <w:rPr>
        <w:rFonts w:hint="default"/>
      </w:rPr>
    </w:lvl>
    <w:lvl w:ilvl="5">
      <w:start w:val="1"/>
      <w:numFmt w:val="lowerLetter"/>
      <w:pStyle w:val="Heading6"/>
      <w:lvlText w:val="%6)"/>
      <w:lvlJc w:val="left"/>
      <w:pPr>
        <w:tabs>
          <w:tab w:val="num" w:pos="1872"/>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160"/>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abstractNum w:abstractNumId="2" w15:restartNumberingAfterBreak="0">
    <w:nsid w:val="35C3428E"/>
    <w:multiLevelType w:val="multilevel"/>
    <w:tmpl w:val="7D801522"/>
    <w:lvl w:ilvl="0">
      <w:start w:val="1"/>
      <w:numFmt w:val="upperRoman"/>
      <w:suff w:val="nothing"/>
      <w:lvlText w:val="Article %1"/>
      <w:lvlJc w:val="left"/>
      <w:pPr>
        <w:ind w:left="720" w:firstLine="0"/>
      </w:pPr>
      <w:rPr>
        <w:rFonts w:hint="default"/>
      </w:rPr>
    </w:lvl>
    <w:lvl w:ilvl="1">
      <w:start w:val="1"/>
      <w:numFmt w:val="decimalZero"/>
      <w:isLgl/>
      <w:lvlText w:val="Section %1%2."/>
      <w:lvlJc w:val="left"/>
      <w:pPr>
        <w:tabs>
          <w:tab w:val="num" w:pos="1800"/>
        </w:tabs>
        <w:ind w:left="720" w:firstLine="0"/>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28"/>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3" w15:restartNumberingAfterBreak="0">
    <w:nsid w:val="5F173059"/>
    <w:multiLevelType w:val="multilevel"/>
    <w:tmpl w:val="7D801522"/>
    <w:lvl w:ilvl="0">
      <w:start w:val="1"/>
      <w:numFmt w:val="upperRoman"/>
      <w:suff w:val="nothing"/>
      <w:lvlText w:val="Article %1"/>
      <w:lvlJc w:val="left"/>
      <w:pPr>
        <w:ind w:left="720" w:firstLine="0"/>
      </w:pPr>
      <w:rPr>
        <w:rFonts w:hint="default"/>
      </w:rPr>
    </w:lvl>
    <w:lvl w:ilvl="1">
      <w:start w:val="1"/>
      <w:numFmt w:val="decimalZero"/>
      <w:isLgl/>
      <w:lvlText w:val="Section %1%2."/>
      <w:lvlJc w:val="left"/>
      <w:pPr>
        <w:tabs>
          <w:tab w:val="num" w:pos="1800"/>
        </w:tabs>
        <w:ind w:left="720" w:firstLine="0"/>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28"/>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4" w15:restartNumberingAfterBreak="0">
    <w:nsid w:val="78F77D17"/>
    <w:multiLevelType w:val="multilevel"/>
    <w:tmpl w:val="7D801522"/>
    <w:lvl w:ilvl="0">
      <w:start w:val="1"/>
      <w:numFmt w:val="upperRoman"/>
      <w:suff w:val="nothing"/>
      <w:lvlText w:val="Article %1"/>
      <w:lvlJc w:val="left"/>
      <w:pPr>
        <w:ind w:left="720" w:firstLine="0"/>
      </w:pPr>
      <w:rPr>
        <w:rFonts w:hint="default"/>
      </w:rPr>
    </w:lvl>
    <w:lvl w:ilvl="1">
      <w:start w:val="1"/>
      <w:numFmt w:val="decimalZero"/>
      <w:isLgl/>
      <w:lvlText w:val="Section %1%2."/>
      <w:lvlJc w:val="left"/>
      <w:pPr>
        <w:tabs>
          <w:tab w:val="num" w:pos="1800"/>
        </w:tabs>
        <w:ind w:left="720" w:firstLine="0"/>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28"/>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4"/>
  </w:num>
  <w:num w:numId="28">
    <w:abstractNumId w:val="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20"/>
    <w:rsid w:val="000001BC"/>
    <w:rsid w:val="00006509"/>
    <w:rsid w:val="00011643"/>
    <w:rsid w:val="00011CF3"/>
    <w:rsid w:val="00012CD1"/>
    <w:rsid w:val="000149C8"/>
    <w:rsid w:val="000205E2"/>
    <w:rsid w:val="0002639B"/>
    <w:rsid w:val="00032A84"/>
    <w:rsid w:val="00035F5A"/>
    <w:rsid w:val="00041E7B"/>
    <w:rsid w:val="000436B3"/>
    <w:rsid w:val="00047821"/>
    <w:rsid w:val="00051EFE"/>
    <w:rsid w:val="00064837"/>
    <w:rsid w:val="00065C3E"/>
    <w:rsid w:val="00072922"/>
    <w:rsid w:val="000756FA"/>
    <w:rsid w:val="0008726A"/>
    <w:rsid w:val="000C16F6"/>
    <w:rsid w:val="000C50B9"/>
    <w:rsid w:val="000D08FD"/>
    <w:rsid w:val="000D19C3"/>
    <w:rsid w:val="000D1CD7"/>
    <w:rsid w:val="000D2EA0"/>
    <w:rsid w:val="000D58FC"/>
    <w:rsid w:val="000D6E78"/>
    <w:rsid w:val="000D7B1A"/>
    <w:rsid w:val="000E2BBA"/>
    <w:rsid w:val="000F368F"/>
    <w:rsid w:val="000F7960"/>
    <w:rsid w:val="001044F9"/>
    <w:rsid w:val="00104E74"/>
    <w:rsid w:val="0010543D"/>
    <w:rsid w:val="0010667C"/>
    <w:rsid w:val="00140B20"/>
    <w:rsid w:val="00143E43"/>
    <w:rsid w:val="001571B3"/>
    <w:rsid w:val="00161E84"/>
    <w:rsid w:val="00175B5D"/>
    <w:rsid w:val="00194A3A"/>
    <w:rsid w:val="00197EDF"/>
    <w:rsid w:val="001A25EE"/>
    <w:rsid w:val="001B0CF8"/>
    <w:rsid w:val="001B1D85"/>
    <w:rsid w:val="001B291C"/>
    <w:rsid w:val="001B38D6"/>
    <w:rsid w:val="001B49F4"/>
    <w:rsid w:val="001B64AF"/>
    <w:rsid w:val="001D1E74"/>
    <w:rsid w:val="001D6856"/>
    <w:rsid w:val="001D7664"/>
    <w:rsid w:val="001E4969"/>
    <w:rsid w:val="001E4C4E"/>
    <w:rsid w:val="00211D11"/>
    <w:rsid w:val="00214523"/>
    <w:rsid w:val="00217B24"/>
    <w:rsid w:val="0023248C"/>
    <w:rsid w:val="00234FE6"/>
    <w:rsid w:val="00236C91"/>
    <w:rsid w:val="0024647D"/>
    <w:rsid w:val="0025204A"/>
    <w:rsid w:val="0025778F"/>
    <w:rsid w:val="00267BD3"/>
    <w:rsid w:val="00270ACA"/>
    <w:rsid w:val="00271A27"/>
    <w:rsid w:val="00273833"/>
    <w:rsid w:val="002835E2"/>
    <w:rsid w:val="002933DD"/>
    <w:rsid w:val="00295E4D"/>
    <w:rsid w:val="00296DC2"/>
    <w:rsid w:val="00297DD9"/>
    <w:rsid w:val="002A44E9"/>
    <w:rsid w:val="002B1854"/>
    <w:rsid w:val="002B24ED"/>
    <w:rsid w:val="002B327E"/>
    <w:rsid w:val="002B7B64"/>
    <w:rsid w:val="002C7893"/>
    <w:rsid w:val="002D5141"/>
    <w:rsid w:val="002E3107"/>
    <w:rsid w:val="002E48E6"/>
    <w:rsid w:val="002E4C69"/>
    <w:rsid w:val="00300E3F"/>
    <w:rsid w:val="00304042"/>
    <w:rsid w:val="0030733E"/>
    <w:rsid w:val="003217C3"/>
    <w:rsid w:val="00330E7F"/>
    <w:rsid w:val="003348D3"/>
    <w:rsid w:val="00335450"/>
    <w:rsid w:val="003435C5"/>
    <w:rsid w:val="0035018A"/>
    <w:rsid w:val="0035180F"/>
    <w:rsid w:val="003657A5"/>
    <w:rsid w:val="0037075E"/>
    <w:rsid w:val="00370ED2"/>
    <w:rsid w:val="00381439"/>
    <w:rsid w:val="00382215"/>
    <w:rsid w:val="00382248"/>
    <w:rsid w:val="003852B4"/>
    <w:rsid w:val="00385F2A"/>
    <w:rsid w:val="00390CDE"/>
    <w:rsid w:val="003A129D"/>
    <w:rsid w:val="003A2073"/>
    <w:rsid w:val="003B17B6"/>
    <w:rsid w:val="003C0624"/>
    <w:rsid w:val="003C09DD"/>
    <w:rsid w:val="003C3FEE"/>
    <w:rsid w:val="003D580B"/>
    <w:rsid w:val="003D62C2"/>
    <w:rsid w:val="003D6DFD"/>
    <w:rsid w:val="003E5EAF"/>
    <w:rsid w:val="003F045E"/>
    <w:rsid w:val="0040352B"/>
    <w:rsid w:val="00414FA6"/>
    <w:rsid w:val="00416CAF"/>
    <w:rsid w:val="00420801"/>
    <w:rsid w:val="00424E50"/>
    <w:rsid w:val="00426DC8"/>
    <w:rsid w:val="00432993"/>
    <w:rsid w:val="004400B1"/>
    <w:rsid w:val="00440117"/>
    <w:rsid w:val="00446813"/>
    <w:rsid w:val="0045338C"/>
    <w:rsid w:val="00457300"/>
    <w:rsid w:val="00462358"/>
    <w:rsid w:val="004727A8"/>
    <w:rsid w:val="00475156"/>
    <w:rsid w:val="0047542B"/>
    <w:rsid w:val="00476285"/>
    <w:rsid w:val="004A07E5"/>
    <w:rsid w:val="004A73D0"/>
    <w:rsid w:val="004B3182"/>
    <w:rsid w:val="004B54BA"/>
    <w:rsid w:val="004C3371"/>
    <w:rsid w:val="004C6D34"/>
    <w:rsid w:val="004E066F"/>
    <w:rsid w:val="004E0AC5"/>
    <w:rsid w:val="004E3B94"/>
    <w:rsid w:val="004E3F2A"/>
    <w:rsid w:val="004E63BB"/>
    <w:rsid w:val="00513CE4"/>
    <w:rsid w:val="00523DC4"/>
    <w:rsid w:val="005358BF"/>
    <w:rsid w:val="00536D64"/>
    <w:rsid w:val="00537457"/>
    <w:rsid w:val="00544F0C"/>
    <w:rsid w:val="00551AD7"/>
    <w:rsid w:val="005520B1"/>
    <w:rsid w:val="0055249A"/>
    <w:rsid w:val="0055444F"/>
    <w:rsid w:val="0057284F"/>
    <w:rsid w:val="005741AF"/>
    <w:rsid w:val="00592FF4"/>
    <w:rsid w:val="0059322B"/>
    <w:rsid w:val="00594F93"/>
    <w:rsid w:val="00596AEF"/>
    <w:rsid w:val="005A4AD3"/>
    <w:rsid w:val="005B7366"/>
    <w:rsid w:val="005D7CC8"/>
    <w:rsid w:val="00616D5B"/>
    <w:rsid w:val="006221BF"/>
    <w:rsid w:val="0062272C"/>
    <w:rsid w:val="00622FC5"/>
    <w:rsid w:val="00635744"/>
    <w:rsid w:val="00643402"/>
    <w:rsid w:val="00652180"/>
    <w:rsid w:val="00671E92"/>
    <w:rsid w:val="00672E92"/>
    <w:rsid w:val="006814F6"/>
    <w:rsid w:val="0069397F"/>
    <w:rsid w:val="00695678"/>
    <w:rsid w:val="00697542"/>
    <w:rsid w:val="00697E37"/>
    <w:rsid w:val="006A6A55"/>
    <w:rsid w:val="006B058A"/>
    <w:rsid w:val="006B3BE2"/>
    <w:rsid w:val="006C3822"/>
    <w:rsid w:val="006C417B"/>
    <w:rsid w:val="006C7F7C"/>
    <w:rsid w:val="006D5B10"/>
    <w:rsid w:val="006F7F5E"/>
    <w:rsid w:val="0070209E"/>
    <w:rsid w:val="00705D89"/>
    <w:rsid w:val="007115D3"/>
    <w:rsid w:val="00713AE1"/>
    <w:rsid w:val="00714B73"/>
    <w:rsid w:val="00715577"/>
    <w:rsid w:val="007156DB"/>
    <w:rsid w:val="00730B48"/>
    <w:rsid w:val="00743EEF"/>
    <w:rsid w:val="00746B32"/>
    <w:rsid w:val="00751453"/>
    <w:rsid w:val="007552D0"/>
    <w:rsid w:val="007555A4"/>
    <w:rsid w:val="00757B17"/>
    <w:rsid w:val="00757EE6"/>
    <w:rsid w:val="00760087"/>
    <w:rsid w:val="0076580E"/>
    <w:rsid w:val="007662D0"/>
    <w:rsid w:val="007724DA"/>
    <w:rsid w:val="00772C2A"/>
    <w:rsid w:val="00780929"/>
    <w:rsid w:val="00787166"/>
    <w:rsid w:val="0079373E"/>
    <w:rsid w:val="007A4043"/>
    <w:rsid w:val="007B1DAC"/>
    <w:rsid w:val="007C0356"/>
    <w:rsid w:val="007E0556"/>
    <w:rsid w:val="007E0C80"/>
    <w:rsid w:val="007E1452"/>
    <w:rsid w:val="007F1CAA"/>
    <w:rsid w:val="008424B2"/>
    <w:rsid w:val="00842D53"/>
    <w:rsid w:val="00865F3F"/>
    <w:rsid w:val="008674D8"/>
    <w:rsid w:val="00875F1D"/>
    <w:rsid w:val="008766C8"/>
    <w:rsid w:val="00880A55"/>
    <w:rsid w:val="008841D9"/>
    <w:rsid w:val="00885640"/>
    <w:rsid w:val="008865B4"/>
    <w:rsid w:val="008919B0"/>
    <w:rsid w:val="0089786A"/>
    <w:rsid w:val="008A07BD"/>
    <w:rsid w:val="008B2534"/>
    <w:rsid w:val="008B50B9"/>
    <w:rsid w:val="008B73DD"/>
    <w:rsid w:val="008C3401"/>
    <w:rsid w:val="008C686D"/>
    <w:rsid w:val="008D0360"/>
    <w:rsid w:val="008D4C6A"/>
    <w:rsid w:val="008E1DEC"/>
    <w:rsid w:val="008E51FA"/>
    <w:rsid w:val="00906604"/>
    <w:rsid w:val="00910FFC"/>
    <w:rsid w:val="00935DA3"/>
    <w:rsid w:val="00954F85"/>
    <w:rsid w:val="00963DF2"/>
    <w:rsid w:val="00967C71"/>
    <w:rsid w:val="009753F9"/>
    <w:rsid w:val="009776BC"/>
    <w:rsid w:val="009823DB"/>
    <w:rsid w:val="00995C06"/>
    <w:rsid w:val="009A1162"/>
    <w:rsid w:val="009A289E"/>
    <w:rsid w:val="009A5831"/>
    <w:rsid w:val="009C42F4"/>
    <w:rsid w:val="009D2BBB"/>
    <w:rsid w:val="009F103C"/>
    <w:rsid w:val="009F4920"/>
    <w:rsid w:val="009F55C4"/>
    <w:rsid w:val="009F7511"/>
    <w:rsid w:val="00A00DC6"/>
    <w:rsid w:val="00A134DA"/>
    <w:rsid w:val="00A13969"/>
    <w:rsid w:val="00A23BD8"/>
    <w:rsid w:val="00A26CBD"/>
    <w:rsid w:val="00A27A6B"/>
    <w:rsid w:val="00A310A5"/>
    <w:rsid w:val="00A415D6"/>
    <w:rsid w:val="00A45622"/>
    <w:rsid w:val="00A549F4"/>
    <w:rsid w:val="00A56D77"/>
    <w:rsid w:val="00A64DD3"/>
    <w:rsid w:val="00A66E0B"/>
    <w:rsid w:val="00A71D56"/>
    <w:rsid w:val="00A7443D"/>
    <w:rsid w:val="00A748DD"/>
    <w:rsid w:val="00A75436"/>
    <w:rsid w:val="00A75638"/>
    <w:rsid w:val="00A832A4"/>
    <w:rsid w:val="00A83860"/>
    <w:rsid w:val="00A86776"/>
    <w:rsid w:val="00A91A96"/>
    <w:rsid w:val="00A928FB"/>
    <w:rsid w:val="00A93ECC"/>
    <w:rsid w:val="00A954B2"/>
    <w:rsid w:val="00A96A61"/>
    <w:rsid w:val="00AA73B2"/>
    <w:rsid w:val="00AB4E25"/>
    <w:rsid w:val="00AF2494"/>
    <w:rsid w:val="00B01EDC"/>
    <w:rsid w:val="00B07351"/>
    <w:rsid w:val="00B14BEC"/>
    <w:rsid w:val="00B155B3"/>
    <w:rsid w:val="00B3060B"/>
    <w:rsid w:val="00B327CC"/>
    <w:rsid w:val="00B623D2"/>
    <w:rsid w:val="00B6582F"/>
    <w:rsid w:val="00B66913"/>
    <w:rsid w:val="00B72211"/>
    <w:rsid w:val="00B73A23"/>
    <w:rsid w:val="00B74C09"/>
    <w:rsid w:val="00B90005"/>
    <w:rsid w:val="00B92F14"/>
    <w:rsid w:val="00BA0BA0"/>
    <w:rsid w:val="00BA5778"/>
    <w:rsid w:val="00BA57A4"/>
    <w:rsid w:val="00BB0CBC"/>
    <w:rsid w:val="00BB1FC1"/>
    <w:rsid w:val="00BB245B"/>
    <w:rsid w:val="00BC0602"/>
    <w:rsid w:val="00BC0E70"/>
    <w:rsid w:val="00BC17DC"/>
    <w:rsid w:val="00BC3DEC"/>
    <w:rsid w:val="00BC4285"/>
    <w:rsid w:val="00BC6376"/>
    <w:rsid w:val="00BD147B"/>
    <w:rsid w:val="00BD2355"/>
    <w:rsid w:val="00BD4686"/>
    <w:rsid w:val="00BF47E7"/>
    <w:rsid w:val="00BF4958"/>
    <w:rsid w:val="00C0004E"/>
    <w:rsid w:val="00C04553"/>
    <w:rsid w:val="00C04CF0"/>
    <w:rsid w:val="00C07DA7"/>
    <w:rsid w:val="00C111CF"/>
    <w:rsid w:val="00C22C45"/>
    <w:rsid w:val="00C26155"/>
    <w:rsid w:val="00C26493"/>
    <w:rsid w:val="00C30983"/>
    <w:rsid w:val="00C31B59"/>
    <w:rsid w:val="00C33104"/>
    <w:rsid w:val="00C36651"/>
    <w:rsid w:val="00C4761E"/>
    <w:rsid w:val="00C6140F"/>
    <w:rsid w:val="00C6147A"/>
    <w:rsid w:val="00C70B8F"/>
    <w:rsid w:val="00C73DC0"/>
    <w:rsid w:val="00C77B65"/>
    <w:rsid w:val="00C85DC6"/>
    <w:rsid w:val="00C92C78"/>
    <w:rsid w:val="00C93C93"/>
    <w:rsid w:val="00CA0CB2"/>
    <w:rsid w:val="00CB7DA8"/>
    <w:rsid w:val="00CC5A2D"/>
    <w:rsid w:val="00CD2D74"/>
    <w:rsid w:val="00CD6F12"/>
    <w:rsid w:val="00CF3967"/>
    <w:rsid w:val="00CF41D2"/>
    <w:rsid w:val="00CF50B7"/>
    <w:rsid w:val="00CF7CBC"/>
    <w:rsid w:val="00D14951"/>
    <w:rsid w:val="00D24C88"/>
    <w:rsid w:val="00D26007"/>
    <w:rsid w:val="00D42E56"/>
    <w:rsid w:val="00D450DF"/>
    <w:rsid w:val="00D46182"/>
    <w:rsid w:val="00D6467F"/>
    <w:rsid w:val="00D801B7"/>
    <w:rsid w:val="00D83729"/>
    <w:rsid w:val="00D86178"/>
    <w:rsid w:val="00D92F8B"/>
    <w:rsid w:val="00D95503"/>
    <w:rsid w:val="00DA3C8B"/>
    <w:rsid w:val="00DA4F79"/>
    <w:rsid w:val="00DB0647"/>
    <w:rsid w:val="00DB6E44"/>
    <w:rsid w:val="00DC4BAD"/>
    <w:rsid w:val="00DD1F7A"/>
    <w:rsid w:val="00DD360C"/>
    <w:rsid w:val="00DD4934"/>
    <w:rsid w:val="00DE390D"/>
    <w:rsid w:val="00DE47BE"/>
    <w:rsid w:val="00DE49BE"/>
    <w:rsid w:val="00DF1879"/>
    <w:rsid w:val="00DF756E"/>
    <w:rsid w:val="00E17429"/>
    <w:rsid w:val="00E22800"/>
    <w:rsid w:val="00E31E0D"/>
    <w:rsid w:val="00E41587"/>
    <w:rsid w:val="00E45A5A"/>
    <w:rsid w:val="00E642F2"/>
    <w:rsid w:val="00E7141C"/>
    <w:rsid w:val="00E72326"/>
    <w:rsid w:val="00E73A05"/>
    <w:rsid w:val="00E84168"/>
    <w:rsid w:val="00E94F80"/>
    <w:rsid w:val="00E95760"/>
    <w:rsid w:val="00EA049F"/>
    <w:rsid w:val="00EA5FE1"/>
    <w:rsid w:val="00EB024C"/>
    <w:rsid w:val="00EB60A1"/>
    <w:rsid w:val="00EC1C84"/>
    <w:rsid w:val="00EC2C2F"/>
    <w:rsid w:val="00EC4795"/>
    <w:rsid w:val="00EE15F3"/>
    <w:rsid w:val="00EE4777"/>
    <w:rsid w:val="00EE5505"/>
    <w:rsid w:val="00EF39AD"/>
    <w:rsid w:val="00EF7349"/>
    <w:rsid w:val="00F15294"/>
    <w:rsid w:val="00F1655F"/>
    <w:rsid w:val="00F177E3"/>
    <w:rsid w:val="00F22C41"/>
    <w:rsid w:val="00F25DB9"/>
    <w:rsid w:val="00F26F4F"/>
    <w:rsid w:val="00F41F41"/>
    <w:rsid w:val="00F4730A"/>
    <w:rsid w:val="00F4770B"/>
    <w:rsid w:val="00F64089"/>
    <w:rsid w:val="00F727C6"/>
    <w:rsid w:val="00F80E06"/>
    <w:rsid w:val="00F84156"/>
    <w:rsid w:val="00F844B5"/>
    <w:rsid w:val="00F87CB1"/>
    <w:rsid w:val="00FA2779"/>
    <w:rsid w:val="00FB18A4"/>
    <w:rsid w:val="00FB6206"/>
    <w:rsid w:val="00FC1A83"/>
    <w:rsid w:val="00FC793B"/>
    <w:rsid w:val="00FE0B51"/>
    <w:rsid w:val="00FE5BAA"/>
    <w:rsid w:val="00FF099D"/>
    <w:rsid w:val="00FF5248"/>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73C2201"/>
  <w15:docId w15:val="{7F28D772-C2DA-4FDA-A6F1-71C4093D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E25"/>
    <w:pPr>
      <w:jc w:val="both"/>
    </w:pPr>
    <w:rPr>
      <w:sz w:val="22"/>
    </w:rPr>
  </w:style>
  <w:style w:type="paragraph" w:styleId="Heading1">
    <w:name w:val="heading 1"/>
    <w:basedOn w:val="Normal"/>
    <w:next w:val="Normal"/>
    <w:qFormat/>
    <w:pPr>
      <w:keepNext/>
      <w:numPr>
        <w:numId w:val="28"/>
      </w:numPr>
      <w:suppressLineNumbers/>
      <w:tabs>
        <w:tab w:val="right" w:pos="9270"/>
      </w:tabs>
      <w:suppressAutoHyphens/>
      <w:spacing w:line="260" w:lineRule="atLeast"/>
      <w:jc w:val="center"/>
      <w:outlineLvl w:val="0"/>
    </w:pPr>
    <w:rPr>
      <w:rFonts w:ascii="Times New Roman Bold" w:hAnsi="Times New Roman Bold"/>
      <w:bCs/>
      <w:caps/>
      <w:kern w:val="2"/>
      <w:sz w:val="24"/>
    </w:rPr>
  </w:style>
  <w:style w:type="paragraph" w:styleId="Heading2">
    <w:name w:val="heading 2"/>
    <w:basedOn w:val="Normal"/>
    <w:next w:val="Normal"/>
    <w:link w:val="Heading2Char"/>
    <w:qFormat/>
    <w:rsid w:val="008A07BD"/>
    <w:pPr>
      <w:keepNext/>
      <w:numPr>
        <w:ilvl w:val="1"/>
        <w:numId w:val="28"/>
      </w:numPr>
      <w:suppressLineNumbers/>
      <w:suppressAutoHyphens/>
      <w:spacing w:line="260" w:lineRule="atLeast"/>
      <w:outlineLvl w:val="1"/>
    </w:pPr>
    <w:rPr>
      <w:rFonts w:ascii="Times New Roman Bold" w:hAnsi="Times New Roman Bold"/>
      <w:bCs/>
      <w:kern w:val="2"/>
    </w:rPr>
  </w:style>
  <w:style w:type="paragraph" w:styleId="Heading3">
    <w:name w:val="heading 3"/>
    <w:basedOn w:val="Normal"/>
    <w:next w:val="Normal"/>
    <w:qFormat/>
    <w:pPr>
      <w:keepNext/>
      <w:numPr>
        <w:ilvl w:val="2"/>
        <w:numId w:val="2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8"/>
      </w:numPr>
      <w:spacing w:before="240" w:after="60"/>
      <w:outlineLvl w:val="3"/>
    </w:pPr>
    <w:rPr>
      <w:b/>
      <w:bCs/>
      <w:sz w:val="28"/>
      <w:szCs w:val="28"/>
    </w:rPr>
  </w:style>
  <w:style w:type="paragraph" w:styleId="Heading5">
    <w:name w:val="heading 5"/>
    <w:basedOn w:val="Normal"/>
    <w:next w:val="Normal"/>
    <w:qFormat/>
    <w:pPr>
      <w:numPr>
        <w:ilvl w:val="4"/>
        <w:numId w:val="28"/>
      </w:numPr>
      <w:spacing w:before="240" w:after="60"/>
      <w:outlineLvl w:val="4"/>
    </w:pPr>
    <w:rPr>
      <w:b/>
      <w:bCs/>
      <w:i/>
      <w:iCs/>
      <w:sz w:val="26"/>
      <w:szCs w:val="26"/>
    </w:rPr>
  </w:style>
  <w:style w:type="paragraph" w:styleId="Heading6">
    <w:name w:val="heading 6"/>
    <w:basedOn w:val="Normal"/>
    <w:next w:val="Normal"/>
    <w:qFormat/>
    <w:pPr>
      <w:numPr>
        <w:ilvl w:val="5"/>
        <w:numId w:val="28"/>
      </w:numPr>
      <w:spacing w:before="240" w:after="60"/>
      <w:outlineLvl w:val="5"/>
    </w:pPr>
    <w:rPr>
      <w:b/>
      <w:bCs/>
      <w:szCs w:val="22"/>
    </w:rPr>
  </w:style>
  <w:style w:type="paragraph" w:styleId="Heading7">
    <w:name w:val="heading 7"/>
    <w:basedOn w:val="Normal"/>
    <w:next w:val="Normal"/>
    <w:qFormat/>
    <w:pPr>
      <w:numPr>
        <w:ilvl w:val="6"/>
        <w:numId w:val="28"/>
      </w:numPr>
      <w:spacing w:before="240" w:after="60"/>
      <w:outlineLvl w:val="6"/>
    </w:pPr>
    <w:rPr>
      <w:sz w:val="24"/>
      <w:szCs w:val="24"/>
    </w:rPr>
  </w:style>
  <w:style w:type="paragraph" w:styleId="Heading8">
    <w:name w:val="heading 8"/>
    <w:basedOn w:val="Normal"/>
    <w:next w:val="Normal"/>
    <w:qFormat/>
    <w:pPr>
      <w:numPr>
        <w:ilvl w:val="7"/>
        <w:numId w:val="28"/>
      </w:numPr>
      <w:spacing w:before="240" w:after="60"/>
      <w:outlineLvl w:val="7"/>
    </w:pPr>
    <w:rPr>
      <w:i/>
      <w:iCs/>
      <w:sz w:val="24"/>
      <w:szCs w:val="24"/>
    </w:rPr>
  </w:style>
  <w:style w:type="paragraph" w:styleId="Heading9">
    <w:name w:val="heading 9"/>
    <w:basedOn w:val="Normal"/>
    <w:next w:val="Normal"/>
    <w:qFormat/>
    <w:pPr>
      <w:numPr>
        <w:ilvl w:val="8"/>
        <w:numId w:val="2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TOC1">
    <w:name w:val="toc 1"/>
    <w:basedOn w:val="Normal"/>
    <w:next w:val="Normal"/>
    <w:uiPriority w:val="39"/>
    <w:pPr>
      <w:tabs>
        <w:tab w:val="right" w:leader="dot" w:pos="9350"/>
      </w:tabs>
      <w:spacing w:before="240" w:after="240"/>
      <w:jc w:val="center"/>
    </w:pPr>
    <w:rPr>
      <w:rFonts w:ascii="Times New Roman Bold" w:hAnsi="Times New Roman Bold"/>
      <w:bCs/>
      <w:caps/>
      <w:noProof/>
      <w:szCs w:val="24"/>
    </w:rPr>
  </w:style>
  <w:style w:type="paragraph" w:styleId="TOC2">
    <w:name w:val="toc 2"/>
    <w:basedOn w:val="Normal"/>
    <w:next w:val="Normal"/>
    <w:uiPriority w:val="39"/>
    <w:pPr>
      <w:tabs>
        <w:tab w:val="left" w:pos="1760"/>
        <w:tab w:val="right" w:leader="dot" w:pos="9350"/>
      </w:tabs>
      <w:ind w:left="220"/>
      <w:jc w:val="left"/>
    </w:pPr>
    <w:rPr>
      <w:noProof/>
      <w:szCs w:val="24"/>
    </w:rPr>
  </w:style>
  <w:style w:type="paragraph" w:styleId="TOC3">
    <w:name w:val="toc 3"/>
    <w:basedOn w:val="Normal"/>
    <w:next w:val="Normal"/>
    <w:autoRedefine/>
    <w:semiHidden/>
    <w:pPr>
      <w:ind w:left="440"/>
      <w:jc w:val="left"/>
    </w:pPr>
    <w:rPr>
      <w:i/>
      <w:iCs/>
      <w:szCs w:val="24"/>
    </w:rPr>
  </w:style>
  <w:style w:type="paragraph" w:styleId="Index1">
    <w:name w:val="index 1"/>
    <w:basedOn w:val="Normal"/>
    <w:next w:val="Normal"/>
    <w:autoRedefine/>
    <w:semiHidden/>
    <w:pPr>
      <w:ind w:left="220" w:hanging="220"/>
    </w:pPr>
  </w:style>
  <w:style w:type="paragraph" w:styleId="TOC4">
    <w:name w:val="toc 4"/>
    <w:basedOn w:val="Normal"/>
    <w:next w:val="Normal"/>
    <w:autoRedefine/>
    <w:semiHidden/>
    <w:pPr>
      <w:ind w:left="660"/>
      <w:jc w:val="left"/>
    </w:pPr>
    <w:rPr>
      <w:szCs w:val="21"/>
    </w:rPr>
  </w:style>
  <w:style w:type="paragraph" w:styleId="TOC5">
    <w:name w:val="toc 5"/>
    <w:basedOn w:val="Normal"/>
    <w:next w:val="Normal"/>
    <w:autoRedefine/>
    <w:semiHidden/>
    <w:pPr>
      <w:ind w:left="880"/>
      <w:jc w:val="left"/>
    </w:pPr>
    <w:rPr>
      <w:szCs w:val="21"/>
    </w:rPr>
  </w:style>
  <w:style w:type="paragraph" w:styleId="TOC6">
    <w:name w:val="toc 6"/>
    <w:basedOn w:val="Normal"/>
    <w:next w:val="Normal"/>
    <w:autoRedefine/>
    <w:semiHidden/>
    <w:pPr>
      <w:ind w:left="1100"/>
      <w:jc w:val="left"/>
    </w:pPr>
    <w:rPr>
      <w:szCs w:val="21"/>
    </w:rPr>
  </w:style>
  <w:style w:type="paragraph" w:styleId="TOC7">
    <w:name w:val="toc 7"/>
    <w:basedOn w:val="Normal"/>
    <w:next w:val="Normal"/>
    <w:autoRedefine/>
    <w:semiHidden/>
    <w:pPr>
      <w:ind w:left="1320"/>
      <w:jc w:val="left"/>
    </w:pPr>
    <w:rPr>
      <w:szCs w:val="21"/>
    </w:rPr>
  </w:style>
  <w:style w:type="paragraph" w:styleId="TOC8">
    <w:name w:val="toc 8"/>
    <w:basedOn w:val="Normal"/>
    <w:next w:val="Normal"/>
    <w:autoRedefine/>
    <w:semiHidden/>
    <w:pPr>
      <w:ind w:left="1540"/>
      <w:jc w:val="left"/>
    </w:pPr>
    <w:rPr>
      <w:szCs w:val="21"/>
    </w:rPr>
  </w:style>
  <w:style w:type="paragraph" w:styleId="TOC9">
    <w:name w:val="toc 9"/>
    <w:basedOn w:val="Normal"/>
    <w:next w:val="Normal"/>
    <w:autoRedefine/>
    <w:semiHidden/>
    <w:pPr>
      <w:ind w:left="1760"/>
      <w:jc w:val="left"/>
    </w:pPr>
    <w:rPr>
      <w:szCs w:val="21"/>
    </w:rPr>
  </w:style>
  <w:style w:type="character" w:styleId="Hyperlink">
    <w:name w:val="Hyperlink"/>
    <w:rPr>
      <w:color w:val="0000FF"/>
      <w:u w:val="single"/>
    </w:rPr>
  </w:style>
  <w:style w:type="paragraph" w:styleId="BodyTextIndent">
    <w:name w:val="Body Text Indent"/>
    <w:basedOn w:val="Normal"/>
    <w:pPr>
      <w:ind w:left="720"/>
    </w:pPr>
    <w:rPr>
      <w:kern w:val="2"/>
    </w:rPr>
  </w:style>
  <w:style w:type="paragraph" w:styleId="BodyTextIndent2">
    <w:name w:val="Body Text Indent 2"/>
    <w:basedOn w:val="Normal"/>
    <w:pPr>
      <w:tabs>
        <w:tab w:val="left" w:pos="720"/>
      </w:tabs>
      <w:ind w:left="720" w:firstLine="720"/>
    </w:pPr>
  </w:style>
  <w:style w:type="paragraph" w:styleId="EndnoteText">
    <w:name w:val="endnote text"/>
    <w:basedOn w:val="Normal"/>
    <w:semiHidden/>
    <w:pPr>
      <w:widowControl w:val="0"/>
    </w:pPr>
    <w:rPr>
      <w:sz w:val="20"/>
    </w:rPr>
  </w:style>
  <w:style w:type="paragraph" w:styleId="BodyText2">
    <w:name w:val="Body Text 2"/>
    <w:basedOn w:val="Normal"/>
    <w:pPr>
      <w:jc w:val="left"/>
    </w:pPr>
    <w:rPr>
      <w:b/>
      <w:spacing w:val="-2"/>
    </w:rPr>
  </w:style>
  <w:style w:type="character" w:styleId="Strong">
    <w:name w:val="Strong"/>
    <w:qFormat/>
    <w:rPr>
      <w:b/>
      <w:bCs/>
    </w:rPr>
  </w:style>
  <w:style w:type="paragraph" w:styleId="BodyTextIndent3">
    <w:name w:val="Body Text Indent 3"/>
    <w:basedOn w:val="Normal"/>
    <w:pPr>
      <w:tabs>
        <w:tab w:val="left" w:pos="-720"/>
        <w:tab w:val="left" w:pos="-90"/>
        <w:tab w:val="left" w:pos="720"/>
        <w:tab w:val="left" w:pos="1440"/>
        <w:tab w:val="left" w:pos="2160"/>
        <w:tab w:val="left" w:pos="2790"/>
      </w:tabs>
      <w:spacing w:line="260" w:lineRule="atLeast"/>
      <w:ind w:left="-90"/>
    </w:pPr>
    <w:rPr>
      <w:kern w:val="2"/>
    </w:rPr>
  </w:style>
  <w:style w:type="character" w:styleId="FollowedHyperlink">
    <w:name w:val="FollowedHyperlink"/>
    <w:rPr>
      <w:color w:val="800080"/>
      <w:u w:val="single"/>
    </w:rPr>
  </w:style>
  <w:style w:type="paragraph" w:styleId="NormalIndent">
    <w:name w:val="Normal Indent"/>
    <w:basedOn w:val="Normal"/>
    <w:rsid w:val="007662D0"/>
    <w:pPr>
      <w:autoSpaceDE w:val="0"/>
      <w:autoSpaceDN w:val="0"/>
      <w:adjustRightInd w:val="0"/>
      <w:ind w:firstLine="720"/>
    </w:pPr>
    <w:rPr>
      <w:sz w:val="24"/>
      <w:szCs w:val="24"/>
    </w:rPr>
  </w:style>
  <w:style w:type="paragraph" w:styleId="BalloonText">
    <w:name w:val="Balloon Text"/>
    <w:basedOn w:val="Normal"/>
    <w:link w:val="BalloonTextChar"/>
    <w:rsid w:val="0089786A"/>
    <w:rPr>
      <w:rFonts w:ascii="Tahoma" w:hAnsi="Tahoma" w:cs="Tahoma"/>
      <w:sz w:val="16"/>
      <w:szCs w:val="16"/>
    </w:rPr>
  </w:style>
  <w:style w:type="character" w:customStyle="1" w:styleId="BalloonTextChar">
    <w:name w:val="Balloon Text Char"/>
    <w:link w:val="BalloonText"/>
    <w:rsid w:val="0089786A"/>
    <w:rPr>
      <w:rFonts w:ascii="Tahoma" w:hAnsi="Tahoma" w:cs="Tahoma"/>
      <w:sz w:val="16"/>
      <w:szCs w:val="16"/>
    </w:rPr>
  </w:style>
  <w:style w:type="character" w:styleId="UnresolvedMention">
    <w:name w:val="Unresolved Mention"/>
    <w:basedOn w:val="DefaultParagraphFont"/>
    <w:uiPriority w:val="99"/>
    <w:semiHidden/>
    <w:unhideWhenUsed/>
    <w:rsid w:val="00416CAF"/>
    <w:rPr>
      <w:color w:val="605E5C"/>
      <w:shd w:val="clear" w:color="auto" w:fill="E1DFDD"/>
    </w:rPr>
  </w:style>
  <w:style w:type="character" w:customStyle="1" w:styleId="Heading2Char">
    <w:name w:val="Heading 2 Char"/>
    <w:basedOn w:val="DefaultParagraphFont"/>
    <w:link w:val="Heading2"/>
    <w:rsid w:val="007156DB"/>
    <w:rPr>
      <w:rFonts w:ascii="Times New Roman Bold" w:hAnsi="Times New Roman Bold"/>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ashingtonks.municipalimpact.com/ordinances" TargetMode="Externa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A472-6088-40FE-A207-82A4AD71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16484</Words>
  <Characters>86142</Characters>
  <Application>Microsoft Office Word</Application>
  <DocSecurity>0</DocSecurity>
  <Lines>717</Lines>
  <Paragraphs>204</Paragraphs>
  <ScaleCrop>false</ScaleCrop>
  <HeadingPairs>
    <vt:vector size="2" baseType="variant">
      <vt:variant>
        <vt:lpstr>Title</vt:lpstr>
      </vt:variant>
      <vt:variant>
        <vt:i4>1</vt:i4>
      </vt:variant>
    </vt:vector>
  </HeadingPairs>
  <TitlesOfParts>
    <vt:vector size="1" baseType="lpstr">
      <vt:lpstr/>
    </vt:vector>
  </TitlesOfParts>
  <Company>Gilmore &amp; Bell, P.C.</Company>
  <LinksUpToDate>false</LinksUpToDate>
  <CharactersWithSpaces>102422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Dugger</dc:creator>
  <cp:lastModifiedBy>Washington Laptop1</cp:lastModifiedBy>
  <cp:revision>3</cp:revision>
  <cp:lastPrinted>2021-03-01T14:26:00Z</cp:lastPrinted>
  <dcterms:created xsi:type="dcterms:W3CDTF">2021-03-01T21:57:00Z</dcterms:created>
  <dcterms:modified xsi:type="dcterms:W3CDTF">2021-03-01T22:01:00Z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-1415452906</vt:i4>
  </property>
</Properties>
</file>